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03A" w:rsidRDefault="00AA3671" w:rsidP="002A63B5">
      <w:pPr>
        <w:widowControl/>
        <w:spacing w:after="120" w:line="276" w:lineRule="auto"/>
        <w:ind w:firstLine="0"/>
        <w:jc w:val="center"/>
        <w:rPr>
          <w:rFonts w:ascii="Sakkal Majalla" w:eastAsia="Calibri" w:hAnsi="Sakkal Majalla" w:cs="Sakkal Majalla"/>
          <w:b/>
          <w:bCs/>
          <w:color w:val="auto"/>
          <w:rtl/>
          <w:lang w:eastAsia="en-US" w:bidi="ar-EG"/>
        </w:rPr>
      </w:pPr>
      <w:r w:rsidRPr="00AA3671">
        <w:rPr>
          <w:rFonts w:ascii="Sakkal Majalla" w:eastAsia="Calibri" w:hAnsi="Sakkal Majalla" w:cs="Sakkal Majalla"/>
          <w:b/>
          <w:bCs/>
          <w:color w:val="auto"/>
          <w:rtl/>
          <w:lang w:eastAsia="en-US" w:bidi="ar-EG"/>
        </w:rPr>
        <w:t>تطبيق معلمات التوحد للممارسة المبنية على الأدلة في تعليم القراءة لدى تلاميذ المرحلة الابتدائية بمدينة مك</w:t>
      </w:r>
      <w:bookmarkStart w:id="0" w:name="_GoBack"/>
      <w:bookmarkEnd w:id="0"/>
      <w:r w:rsidRPr="00AA3671">
        <w:rPr>
          <w:rFonts w:ascii="Sakkal Majalla" w:eastAsia="Calibri" w:hAnsi="Sakkal Majalla" w:cs="Sakkal Majalla"/>
          <w:b/>
          <w:bCs/>
          <w:color w:val="auto"/>
          <w:rtl/>
          <w:lang w:eastAsia="en-US" w:bidi="ar-EG"/>
        </w:rPr>
        <w:t>ة المكرمة</w:t>
      </w:r>
      <w:r>
        <w:rPr>
          <w:rFonts w:ascii="Sakkal Majalla" w:eastAsia="Calibri" w:hAnsi="Sakkal Majalla" w:cs="Sakkal Majalla" w:hint="cs"/>
          <w:b/>
          <w:bCs/>
          <w:color w:val="auto"/>
          <w:rtl/>
          <w:lang w:eastAsia="en-US" w:bidi="ar-EG"/>
        </w:rPr>
        <w:t>.</w:t>
      </w:r>
    </w:p>
    <w:p w:rsidR="00AA3671" w:rsidRDefault="00AA3671" w:rsidP="002A63B5">
      <w:pPr>
        <w:widowControl/>
        <w:spacing w:after="120" w:line="276" w:lineRule="auto"/>
        <w:ind w:firstLine="0"/>
        <w:jc w:val="center"/>
        <w:rPr>
          <w:rFonts w:ascii="Sakkal Majalla" w:eastAsia="Calibri" w:hAnsi="Sakkal Majalla" w:cs="Sakkal Majalla"/>
          <w:b/>
          <w:bCs/>
          <w:color w:val="auto"/>
          <w:lang w:eastAsia="en-US" w:bidi="ar-EG"/>
        </w:rPr>
      </w:pPr>
      <w:r>
        <w:rPr>
          <w:rFonts w:ascii="Sakkal Majalla" w:eastAsia="Calibri" w:hAnsi="Sakkal Majalla" w:cs="Sakkal Majalla" w:hint="cs"/>
          <w:b/>
          <w:bCs/>
          <w:color w:val="auto"/>
          <w:rtl/>
          <w:lang w:eastAsia="en-US" w:bidi="ar-EG"/>
        </w:rPr>
        <w:t xml:space="preserve">ناهل محمد الشريف </w:t>
      </w:r>
      <w:r>
        <w:rPr>
          <w:rStyle w:val="FootnoteReference"/>
          <w:rFonts w:ascii="Sakkal Majalla" w:eastAsia="Calibri" w:hAnsi="Sakkal Majalla" w:cs="Sakkal Majalla"/>
          <w:b/>
          <w:bCs/>
          <w:color w:val="auto"/>
          <w:rtl/>
          <w:lang w:eastAsia="en-US" w:bidi="ar-EG"/>
        </w:rPr>
        <w:footnoteReference w:id="1"/>
      </w:r>
    </w:p>
    <w:p w:rsidR="00BB209F" w:rsidRPr="00CB1D6E" w:rsidRDefault="00BB209F" w:rsidP="00BB209F">
      <w:pPr>
        <w:widowControl/>
        <w:spacing w:after="120" w:line="276" w:lineRule="auto"/>
        <w:ind w:firstLine="0"/>
        <w:jc w:val="center"/>
        <w:rPr>
          <w:rFonts w:asciiTheme="majorBidi" w:eastAsia="Calibri" w:hAnsiTheme="majorBidi" w:cstheme="majorBidi"/>
          <w:b/>
          <w:bCs/>
          <w:color w:val="auto"/>
          <w:sz w:val="24"/>
          <w:szCs w:val="24"/>
          <w:rtl/>
          <w:lang w:eastAsia="en-US" w:bidi="ar-EG"/>
        </w:rPr>
      </w:pPr>
      <w:r w:rsidRPr="00CB1D6E">
        <w:rPr>
          <w:rFonts w:asciiTheme="majorBidi" w:eastAsia="Calibri" w:hAnsiTheme="majorBidi" w:cstheme="majorBidi"/>
          <w:b/>
          <w:bCs/>
          <w:color w:val="auto"/>
          <w:sz w:val="24"/>
          <w:szCs w:val="24"/>
          <w:lang w:eastAsia="en-US" w:bidi="ar-EG"/>
        </w:rPr>
        <w:t>drnahel1994@hotmail.com</w:t>
      </w:r>
    </w:p>
    <w:p w:rsidR="0000303A" w:rsidRPr="0000303A" w:rsidRDefault="0000303A" w:rsidP="00260C4D">
      <w:pPr>
        <w:rPr>
          <w:sz w:val="28"/>
          <w:szCs w:val="28"/>
          <w:rtl/>
          <w:lang w:bidi="ar-EG"/>
        </w:rPr>
      </w:pPr>
      <w:r w:rsidRPr="0000303A">
        <w:rPr>
          <w:sz w:val="28"/>
          <w:szCs w:val="28"/>
          <w:rtl/>
          <w:lang w:bidi="ar-EG"/>
        </w:rPr>
        <w:t>الملخص</w:t>
      </w:r>
    </w:p>
    <w:p w:rsidR="0000303A" w:rsidRDefault="0000303A" w:rsidP="00D615BE">
      <w:pPr>
        <w:rPr>
          <w:sz w:val="28"/>
          <w:szCs w:val="28"/>
          <w:rtl/>
          <w:lang w:bidi="ar-EG"/>
        </w:rPr>
      </w:pPr>
      <w:r w:rsidRPr="0000303A">
        <w:rPr>
          <w:sz w:val="28"/>
          <w:szCs w:val="28"/>
          <w:rtl/>
          <w:lang w:bidi="ar-EG"/>
        </w:rPr>
        <w:t>هدف البحث إ</w:t>
      </w:r>
      <w:r w:rsidR="00D615BE">
        <w:rPr>
          <w:sz w:val="28"/>
          <w:szCs w:val="28"/>
          <w:rtl/>
          <w:lang w:bidi="ar-EG"/>
        </w:rPr>
        <w:t xml:space="preserve">لى محاولة التعرف على مدى </w:t>
      </w:r>
      <w:r w:rsidRPr="0000303A">
        <w:rPr>
          <w:sz w:val="28"/>
          <w:szCs w:val="28"/>
          <w:rtl/>
          <w:lang w:bidi="ar-EG"/>
        </w:rPr>
        <w:t>تطبيق معلمات التوحد للممارسة المبنية على الأدلة في تعليم القراءة لدى تلاميذ المرحلة الابتدائية بمدينة مكة المكرمة ، وللعام الدراسي (</w:t>
      </w:r>
      <w:r w:rsidR="00842212">
        <w:rPr>
          <w:rFonts w:hint="cs"/>
          <w:sz w:val="28"/>
          <w:szCs w:val="28"/>
          <w:rtl/>
          <w:lang w:bidi="ar-EG"/>
        </w:rPr>
        <w:t>1440-1441ه</w:t>
      </w:r>
      <w:r w:rsidRPr="0000303A">
        <w:rPr>
          <w:sz w:val="28"/>
          <w:szCs w:val="28"/>
          <w:rtl/>
          <w:lang w:bidi="ar-EG"/>
        </w:rPr>
        <w:t>) وقد تم إتبعت الباحثة المنهج الوصفى المسحى، تم إختيار عينة قوامها (58) معلمة من معلمات اضطراب طيف التوحد بالمرحلة الابتدائية في المدارس الحكومية والخاصة التابعة لوزارة التعليم بمدينة مكة المكرمة وللوصول إلى أهداف البحث</w:t>
      </w:r>
      <w:r w:rsidR="00D615BE">
        <w:rPr>
          <w:sz w:val="28"/>
          <w:szCs w:val="28"/>
          <w:rtl/>
          <w:lang w:bidi="ar-EG"/>
        </w:rPr>
        <w:t xml:space="preserve"> طبقت الباحثة إستبيانه</w:t>
      </w:r>
      <w:r w:rsidR="00D615BE">
        <w:rPr>
          <w:rFonts w:hint="cs"/>
          <w:sz w:val="28"/>
          <w:szCs w:val="28"/>
          <w:rtl/>
          <w:lang w:bidi="ar-EG"/>
        </w:rPr>
        <w:t xml:space="preserve"> </w:t>
      </w:r>
      <w:r w:rsidRPr="0000303A">
        <w:rPr>
          <w:sz w:val="28"/>
          <w:szCs w:val="28"/>
          <w:rtl/>
          <w:lang w:bidi="ar-EG"/>
        </w:rPr>
        <w:t>التطبيق للممارسات المبنية على الأدلة في تعليم القراءة لدى معلمات اضطراب عالتوحد وقد تم جمع البينات الخاصة بالبحث وتحليلها إحصائياً وتم التوصل إلى مستوى تطبيق معلمات التوحد للممارسات المبنية على الأدلة في تعليم القراءة المتكررة ككل تقع فى درجة (متوسطة) بنسبة (67.7%)، مستوى تطبيق معلمات التوحد للممارسات المبنية على الأدلة في تعليم القراءة الحوارية ككل تقع فى درجة (متوسطة) بنسبة (66.5%)، مستوى تطبيق معلمات التوحد للممارسات المبنية على الأدلة في تعليم القراءة باستراتيجة التعلم بمساعدة الأقران ككل تقع فى درجة (متوسطة) بنسبة (72.28%)، مستوى تطبيق معلمات التوحد للممارسات المبنية على الأدلة في تعليم القراءة بالتدريب على الوعى الصوتى ككل تقع فى درجة (متوسطة) بنسبة (70.3%)، مستوى تطبيق معلمات التوحد الممارسات المبنية على الأدلة في تعليم القراءة باستراتيجية التدريس التبادلى ككل تقع فى درجة (متوسطة) بنسبة (60.93%)، وجود فروق ذات دلالة إحصائية عند مستوى دلالة (0.05) ، (0.01) بين استجابات معلمات التوحد حول مدى معرفتهن بالممارسات المبنية على الأدلة في تعليم القراءة راجعه إلى الاختلاف فى " عدد الدورات التدريبية "، عدد سنوات الخبرة، عدم وجود فروق ذات دلالة إحصائية عند مستوى دلالة (0.05) ، (0.01) بين استجابات معلمات التوحد حول مدى تطبيقهن للممارسات المبنية على الأدلة في تعليم القراءة راجعه إلى الاختلاف فى " عدد الدورات التدريبية "، عدد سنوات الخبرة.</w:t>
      </w:r>
    </w:p>
    <w:p w:rsidR="00946346" w:rsidRDefault="00946346" w:rsidP="00260C4D">
      <w:pPr>
        <w:rPr>
          <w:sz w:val="28"/>
          <w:szCs w:val="28"/>
          <w:rtl/>
          <w:lang w:bidi="ar-EG"/>
        </w:rPr>
      </w:pPr>
      <w:r w:rsidRPr="00946346">
        <w:rPr>
          <w:rFonts w:hint="cs"/>
          <w:b/>
          <w:bCs/>
          <w:sz w:val="28"/>
          <w:szCs w:val="28"/>
          <w:rtl/>
          <w:lang w:bidi="ar-EG"/>
        </w:rPr>
        <w:t xml:space="preserve">الكلمات المفتاحية: </w:t>
      </w:r>
      <w:r w:rsidRPr="00946346">
        <w:rPr>
          <w:rFonts w:hint="cs"/>
          <w:sz w:val="28"/>
          <w:szCs w:val="28"/>
          <w:rtl/>
          <w:lang w:bidi="ar-EG"/>
        </w:rPr>
        <w:t>معلمات التوحد، الممارسات المبنية على الأدلة، تعليم القراءة، المرحلة الإبتدائية.</w:t>
      </w:r>
    </w:p>
    <w:p w:rsidR="00D615BE" w:rsidRPr="00946346" w:rsidRDefault="00D615BE" w:rsidP="00260C4D">
      <w:pPr>
        <w:rPr>
          <w:b/>
          <w:bCs/>
          <w:sz w:val="28"/>
          <w:szCs w:val="28"/>
          <w:rtl/>
          <w:lang w:bidi="ar-EG"/>
        </w:rPr>
      </w:pPr>
    </w:p>
    <w:p w:rsidR="00BA2391" w:rsidRPr="003413A5" w:rsidRDefault="00946346" w:rsidP="003413A5">
      <w:pPr>
        <w:spacing w:line="360" w:lineRule="auto"/>
        <w:jc w:val="right"/>
        <w:rPr>
          <w:rFonts w:asciiTheme="majorBidi" w:hAnsiTheme="majorBidi" w:cstheme="majorBidi"/>
          <w:sz w:val="24"/>
          <w:szCs w:val="24"/>
          <w:lang w:bidi="ar-EG"/>
        </w:rPr>
      </w:pPr>
      <w:r w:rsidRPr="00946346">
        <w:rPr>
          <w:sz w:val="28"/>
          <w:szCs w:val="28"/>
          <w:lang w:bidi="ar-EG"/>
        </w:rPr>
        <w:t>Abstract</w:t>
      </w:r>
    </w:p>
    <w:p w:rsidR="003413A5" w:rsidRPr="003413A5" w:rsidRDefault="003413A5" w:rsidP="003413A5">
      <w:pPr>
        <w:spacing w:line="360" w:lineRule="auto"/>
        <w:jc w:val="right"/>
        <w:rPr>
          <w:rFonts w:asciiTheme="majorBidi" w:hAnsiTheme="majorBidi" w:cstheme="majorBidi"/>
          <w:sz w:val="24"/>
          <w:szCs w:val="24"/>
          <w:lang w:bidi="ar-EG"/>
        </w:rPr>
      </w:pPr>
      <w:r w:rsidRPr="003413A5">
        <w:rPr>
          <w:rFonts w:asciiTheme="majorBidi" w:hAnsiTheme="majorBidi" w:cstheme="majorBidi"/>
          <w:sz w:val="24"/>
          <w:szCs w:val="24"/>
          <w:lang w:bidi="ar-EG"/>
        </w:rPr>
        <w:t xml:space="preserve">The aim of this research is try to identify the extent of  application of autistic teachers evidence-based practice in teaching reading for primary school students in the holy city of Makkah Al-Mukarramah, and for the academic year (1440-1441 ). The researcher has followed the survey descriptive approach . a sample was selected of (58) female teachers from the parameters of autism spectrum disorder in the primary stage in public and private schools </w:t>
      </w:r>
      <w:r w:rsidRPr="003413A5">
        <w:rPr>
          <w:rFonts w:asciiTheme="majorBidi" w:hAnsiTheme="majorBidi" w:cstheme="majorBidi"/>
          <w:sz w:val="24"/>
          <w:szCs w:val="24"/>
          <w:lang w:bidi="ar-EG"/>
        </w:rPr>
        <w:lastRenderedPageBreak/>
        <w:t>affiliated with the Ministry of Education in Makkah Al-Mukarramah</w:t>
      </w:r>
      <w:r w:rsidR="005A5D1C">
        <w:rPr>
          <w:rFonts w:asciiTheme="majorBidi" w:hAnsiTheme="majorBidi" w:cstheme="majorBidi"/>
          <w:sz w:val="24"/>
          <w:szCs w:val="24"/>
          <w:lang w:bidi="ar-EG"/>
        </w:rPr>
        <w:t>.</w:t>
      </w:r>
      <w:r w:rsidRPr="003413A5">
        <w:rPr>
          <w:rFonts w:asciiTheme="majorBidi" w:hAnsiTheme="majorBidi" w:cstheme="majorBidi"/>
          <w:sz w:val="24"/>
          <w:szCs w:val="24"/>
          <w:rtl/>
          <w:lang w:bidi="ar-EG"/>
        </w:rPr>
        <w:t>.</w:t>
      </w:r>
    </w:p>
    <w:p w:rsidR="003413A5" w:rsidRPr="003413A5" w:rsidRDefault="003413A5" w:rsidP="003413A5">
      <w:pPr>
        <w:bidi w:val="0"/>
        <w:spacing w:line="360" w:lineRule="auto"/>
        <w:rPr>
          <w:rFonts w:asciiTheme="majorBidi" w:hAnsiTheme="majorBidi" w:cstheme="majorBidi"/>
          <w:sz w:val="24"/>
          <w:szCs w:val="24"/>
          <w:lang w:bidi="ar-EG"/>
        </w:rPr>
      </w:pPr>
      <w:r w:rsidRPr="003413A5">
        <w:rPr>
          <w:rFonts w:asciiTheme="majorBidi" w:hAnsiTheme="majorBidi" w:cstheme="majorBidi"/>
          <w:sz w:val="24"/>
          <w:szCs w:val="24"/>
          <w:lang w:bidi="ar-EG"/>
        </w:rPr>
        <w:t>The researcher applied a questionnaire of application of evidence-based practices in reading education to autism disorder teachers. The data for the research were collected and statistically analyzed, and the level of application of autism parameters for evidence-based practices in repeated reading education as a whole falls in a (intermediate) degree of (67.7%), the level of application of autism parameters for evidence-based practices in discipline reading education as a whole falls in a (intermediate) degree of (66.5%), The level of application of autism parameters to evidence-based practices in teaching reading with the peer-to-peer learning strategy as a whole falls to an (intermediate) degree of (72.28%), The level of application of autism parameters for evidence-based practices in reading education with vocal awareness training as a whole falls into a (intermediate) degree of (70.3%), the level of application of autistic parameters for evidence-based practices in reading education with cross-teaching strategy as a whole falls in (intermediate) degree by (60.93%), There are statistically significant differences when Significance level (0.05), (0.01) between responses of autistic teachers about their application of evidence-based practices in reading education, refer to the difference in the "number of training courses", the number of years of experience</w:t>
      </w:r>
      <w:r w:rsidRPr="003413A5">
        <w:rPr>
          <w:rFonts w:asciiTheme="majorBidi" w:hAnsiTheme="majorBidi" w:cstheme="majorBidi"/>
          <w:sz w:val="24"/>
          <w:szCs w:val="24"/>
          <w:rtl/>
          <w:lang w:bidi="ar-EG"/>
        </w:rPr>
        <w:t>.</w:t>
      </w:r>
    </w:p>
    <w:p w:rsidR="003413A5" w:rsidRPr="003413A5" w:rsidRDefault="003413A5" w:rsidP="003413A5">
      <w:pPr>
        <w:jc w:val="right"/>
        <w:rPr>
          <w:sz w:val="28"/>
          <w:szCs w:val="28"/>
          <w:rtl/>
          <w:lang w:bidi="ar-EG"/>
        </w:rPr>
      </w:pPr>
    </w:p>
    <w:p w:rsidR="00842212" w:rsidRDefault="00842212" w:rsidP="00842212">
      <w:pPr>
        <w:rPr>
          <w:sz w:val="28"/>
          <w:szCs w:val="28"/>
          <w:rtl/>
          <w:lang w:bidi="ar-EG"/>
        </w:rPr>
      </w:pPr>
    </w:p>
    <w:p w:rsidR="008F6DCB" w:rsidRPr="008F6DCB" w:rsidRDefault="008F6DCB" w:rsidP="00260C4D">
      <w:pPr>
        <w:rPr>
          <w:b/>
          <w:bCs/>
          <w:sz w:val="28"/>
          <w:szCs w:val="28"/>
          <w:rtl/>
          <w:lang w:bidi="ar-EG"/>
        </w:rPr>
      </w:pPr>
      <w:r w:rsidRPr="008F6DCB">
        <w:rPr>
          <w:rFonts w:hint="cs"/>
          <w:b/>
          <w:bCs/>
          <w:sz w:val="28"/>
          <w:szCs w:val="28"/>
          <w:rtl/>
          <w:lang w:bidi="ar-EG"/>
        </w:rPr>
        <w:t>مقدمة:</w:t>
      </w:r>
    </w:p>
    <w:p w:rsidR="008F6DCB" w:rsidRPr="008F6DCB" w:rsidRDefault="008F6DCB" w:rsidP="00260C4D">
      <w:pPr>
        <w:rPr>
          <w:sz w:val="28"/>
          <w:szCs w:val="28"/>
          <w:rtl/>
          <w:lang w:bidi="ar-EG"/>
        </w:rPr>
      </w:pPr>
      <w:r w:rsidRPr="008F6DCB">
        <w:rPr>
          <w:sz w:val="28"/>
          <w:szCs w:val="28"/>
          <w:rtl/>
          <w:lang w:bidi="ar-EG"/>
        </w:rPr>
        <w:t>يعتبر التعليم من أهم الوسائل لتنمية المجتمع وترقيته، ونلاحظ أن هذا هو التطور الملموس في مجتمعات البلدان المتقدمة التي قطعت شوطًا طويلاً في مجال التعليم ، حيث استثمرت هذا من خلال إشراك المعلم في مواكبة الاتجاهات الحديثة وتطوير البرامج التعليمية؛ وبالتالي فإن المعلم هو حجر الأساس في عملية التنمية، وتنعكس مواقفه ومهاراته بوضوح في النتائج التعليمية.</w:t>
      </w:r>
    </w:p>
    <w:p w:rsidR="008F6DCB" w:rsidRPr="008F6DCB" w:rsidRDefault="008F6DCB" w:rsidP="00260C4D">
      <w:pPr>
        <w:rPr>
          <w:sz w:val="28"/>
          <w:szCs w:val="28"/>
          <w:rtl/>
          <w:lang w:bidi="ar-EG"/>
        </w:rPr>
      </w:pPr>
      <w:r w:rsidRPr="008F6DCB">
        <w:rPr>
          <w:sz w:val="28"/>
          <w:szCs w:val="28"/>
          <w:rtl/>
          <w:lang w:bidi="ar-EG"/>
        </w:rPr>
        <w:t>وقد حاولت مراكز الأبحاث إلى الحصول أفضل الوسائل لتمكين العاملين في مجال التعليم من تحقيق أهداف العملية التعليمية والتعلمية لدى التلاميذ العاديين وذوي الإعاقات، ويعد مجال التربية الخاصة من المجالات التي حظيت على اهتمام  المتخصصون  والجهات المعنية بتلك الفئات، حيث   يمكن أن نلاحظ بوضوح انخفاض الأداء لدى تلاميذ ذوي  الإعاقة بوضوح، وكذلك محدودية التوقعات المأمولة منهم، ويجد أولئك الذين لديهم دراية بقياس نتائج دراسات الطلاب ذوي الإعاقة أن تأثيرات دخولهم إلى التربية الخاصة ضئيلة، إن لم تكن محدودة. (الزارع، اليافعي، 2020: 880).</w:t>
      </w:r>
    </w:p>
    <w:p w:rsidR="008F6DCB" w:rsidRPr="00D615BE" w:rsidRDefault="008F6DCB" w:rsidP="00D615BE">
      <w:pPr>
        <w:rPr>
          <w:sz w:val="28"/>
          <w:szCs w:val="28"/>
          <w:rtl/>
          <w:lang w:bidi="ar-EG"/>
        </w:rPr>
      </w:pPr>
      <w:r w:rsidRPr="008F6DCB">
        <w:rPr>
          <w:sz w:val="28"/>
          <w:szCs w:val="28"/>
          <w:rtl/>
          <w:lang w:bidi="ar-EG"/>
        </w:rPr>
        <w:t>ويمثل مجال اضطراب طيف التوحد (</w:t>
      </w:r>
      <w:r w:rsidRPr="008F6DCB">
        <w:rPr>
          <w:sz w:val="28"/>
          <w:szCs w:val="28"/>
          <w:lang w:bidi="ar-EG"/>
        </w:rPr>
        <w:t>Autism Spectrum Disorder</w:t>
      </w:r>
      <w:r w:rsidRPr="008F6DCB">
        <w:rPr>
          <w:sz w:val="28"/>
          <w:szCs w:val="28"/>
          <w:rtl/>
          <w:lang w:bidi="ar-EG"/>
        </w:rPr>
        <w:t xml:space="preserve">) تحديًا هامًا للمعلمين حيث أن هذه المعلومات تتغير باستمرار وتتطلب من المدرسين متابعة نشطة لجميع أحدث التطورات في البحث العلمي والاتجاهات والقضايا المتعلقة بتعليم الطلاب الذين يعانون من اضطراب طيف التوحد باعتباره أن فهمهم لطبيعة طلاب التوحد يزيد من قدرتهم على تعليمهم بشكل أفضل، وعلى الرغم من التقدم الملحوظ في التدخل الذي تم مع الأفراد المصابين باضطراب طيف التوحد وفهم طبيعة الاضطراب، فإن </w:t>
      </w:r>
      <w:r w:rsidRPr="008F6DCB">
        <w:rPr>
          <w:sz w:val="28"/>
          <w:szCs w:val="28"/>
          <w:rtl/>
          <w:lang w:bidi="ar-EG"/>
        </w:rPr>
        <w:lastRenderedPageBreak/>
        <w:t>الإعاقات المرتبطة باضطراب طيف التوحد لا تزال غير قابلة للتفسير إلى حد كبير</w:t>
      </w:r>
      <w:r w:rsidR="00D615BE" w:rsidRPr="008F6DCB">
        <w:rPr>
          <w:sz w:val="28"/>
          <w:szCs w:val="28"/>
          <w:rtl/>
          <w:lang w:bidi="ar-EG"/>
        </w:rPr>
        <w:t xml:space="preserve"> </w:t>
      </w:r>
      <w:r w:rsidRPr="008F6DCB">
        <w:rPr>
          <w:sz w:val="28"/>
          <w:szCs w:val="28"/>
          <w:rtl/>
          <w:lang w:bidi="ar-EG"/>
        </w:rPr>
        <w:t>(</w:t>
      </w:r>
      <w:r w:rsidRPr="008F6DCB">
        <w:rPr>
          <w:sz w:val="28"/>
          <w:szCs w:val="28"/>
          <w:lang w:bidi="ar-EG"/>
        </w:rPr>
        <w:t>Frith, 1994:110</w:t>
      </w:r>
      <w:r w:rsidR="00D615BE">
        <w:rPr>
          <w:rFonts w:hint="cs"/>
          <w:sz w:val="28"/>
          <w:szCs w:val="28"/>
          <w:rtl/>
          <w:lang w:bidi="ar-EG"/>
        </w:rPr>
        <w:t>).</w:t>
      </w:r>
    </w:p>
    <w:p w:rsidR="008F6DCB" w:rsidRPr="008F6DCB" w:rsidRDefault="008F6DCB" w:rsidP="00762F1C">
      <w:pPr>
        <w:rPr>
          <w:sz w:val="28"/>
          <w:szCs w:val="28"/>
          <w:rtl/>
          <w:lang w:bidi="ar-EG"/>
        </w:rPr>
      </w:pPr>
      <w:r w:rsidRPr="008F6DCB">
        <w:rPr>
          <w:sz w:val="28"/>
          <w:szCs w:val="28"/>
          <w:rtl/>
          <w:lang w:bidi="ar-EG"/>
        </w:rPr>
        <w:t>وقد أوضحت مراجعة للدراسات السابقة أن هناك بعض الآثار الإيجابية أو السلبية المرتبطة بالنتائج التعليمية للطلاب ذوي الإعاقة في مجال التربية الخاصة، وقد حاول بعض الباحثين شرح هذه النتائج المخيبة للآمال ، ويعتقد بعضهم أن هذه النتائج السلبية ترجع إلى استخدام المعلمين للممارسات ليس لها أساس تجريبي، ويشير آخرون إلى أن الفجوة الكبيرة بين البحث العلمي والممارسة التعليمية المستخدمة داخل المدارس قد تلعب دوراً هاماً في تحصيل الطلاب المخيب  للآمال (</w:t>
      </w:r>
      <w:r w:rsidRPr="008F6DCB">
        <w:rPr>
          <w:sz w:val="28"/>
          <w:szCs w:val="28"/>
          <w:lang w:bidi="ar-EG"/>
        </w:rPr>
        <w:t>Harris, 2013: 5</w:t>
      </w:r>
      <w:r w:rsidR="00762F1C">
        <w:rPr>
          <w:rFonts w:hint="cs"/>
          <w:sz w:val="28"/>
          <w:szCs w:val="28"/>
          <w:rtl/>
          <w:lang w:bidi="ar-EG"/>
        </w:rPr>
        <w:t>).</w:t>
      </w:r>
    </w:p>
    <w:p w:rsidR="008F6DCB" w:rsidRPr="00762F1C" w:rsidRDefault="008F6DCB" w:rsidP="00762F1C">
      <w:pPr>
        <w:rPr>
          <w:sz w:val="28"/>
          <w:szCs w:val="28"/>
          <w:rtl/>
          <w:lang w:bidi="ar-EG"/>
        </w:rPr>
      </w:pPr>
      <w:r w:rsidRPr="008F6DCB">
        <w:rPr>
          <w:sz w:val="28"/>
          <w:szCs w:val="28"/>
          <w:rtl/>
          <w:lang w:bidi="ar-EG"/>
        </w:rPr>
        <w:t>ويستمر بعض المعلمين في استخدام طرق تدريس معينة، على الرغم من أن المعلومات المتاحة تشير إلى عدم فعاليتها على الطلاب الذين يعانون من اضطراب طيف التوحد، مما يشير إلى أن معتقدات المعلمين الش</w:t>
      </w:r>
      <w:r w:rsidR="00762F1C">
        <w:rPr>
          <w:sz w:val="28"/>
          <w:szCs w:val="28"/>
          <w:rtl/>
          <w:lang w:bidi="ar-EG"/>
        </w:rPr>
        <w:t>خصية أكثر أهمية من بيانات البحث</w:t>
      </w:r>
      <w:r w:rsidRPr="008F6DCB">
        <w:rPr>
          <w:sz w:val="28"/>
          <w:szCs w:val="28"/>
          <w:rtl/>
          <w:lang w:bidi="ar-EG"/>
        </w:rPr>
        <w:t xml:space="preserve"> (</w:t>
      </w:r>
      <w:r w:rsidRPr="008F6DCB">
        <w:rPr>
          <w:sz w:val="28"/>
          <w:szCs w:val="28"/>
          <w:lang w:bidi="ar-EG"/>
        </w:rPr>
        <w:t>Burns &amp; Ysseldyke,2009:4</w:t>
      </w:r>
      <w:r w:rsidR="00762F1C">
        <w:rPr>
          <w:rFonts w:hint="cs"/>
          <w:sz w:val="28"/>
          <w:szCs w:val="28"/>
          <w:rtl/>
          <w:lang w:bidi="ar-EG"/>
        </w:rPr>
        <w:t>).</w:t>
      </w:r>
    </w:p>
    <w:p w:rsidR="008F6DCB" w:rsidRPr="00762F1C" w:rsidRDefault="008F6DCB" w:rsidP="00762F1C">
      <w:pPr>
        <w:rPr>
          <w:sz w:val="28"/>
          <w:szCs w:val="28"/>
          <w:rtl/>
          <w:lang w:bidi="ar-EG"/>
        </w:rPr>
      </w:pPr>
      <w:r w:rsidRPr="008F6DCB">
        <w:rPr>
          <w:sz w:val="28"/>
          <w:szCs w:val="28"/>
          <w:rtl/>
          <w:lang w:bidi="ar-EG"/>
        </w:rPr>
        <w:t>وقد بينت بعض الدراسات  أن الكثير من المعلمين  عادة ما يستخدمون ممارسات تعليمية ليس لها تأثير إيجابي على أداء الطلاب وأن تأثيرها محدود جدًا، مع تجنب أو استخدام الممارسات القائمة على الأدلة بشكل متقطع، بل يستمرون في استخدام مثل هذه الممارسات غير الفعالة لأنهم يفضلون مصادر المعلومات غير الرسمية عند استخدام الأساليب التعليمية وليس على أساس المعلومات الناتجة عن البحوث</w:t>
      </w:r>
      <w:r w:rsidR="00762F1C" w:rsidRPr="008F6DCB">
        <w:rPr>
          <w:sz w:val="28"/>
          <w:szCs w:val="28"/>
          <w:rtl/>
          <w:lang w:bidi="ar-EG"/>
        </w:rPr>
        <w:t xml:space="preserve"> </w:t>
      </w:r>
      <w:r w:rsidRPr="008F6DCB">
        <w:rPr>
          <w:sz w:val="28"/>
          <w:szCs w:val="28"/>
          <w:rtl/>
          <w:lang w:bidi="ar-EG"/>
        </w:rPr>
        <w:t>(</w:t>
      </w:r>
      <w:r w:rsidRPr="008F6DCB">
        <w:rPr>
          <w:sz w:val="28"/>
          <w:szCs w:val="28"/>
          <w:lang w:bidi="ar-EG"/>
        </w:rPr>
        <w:t>Cook &amp;Odom,2013: 137</w:t>
      </w:r>
      <w:r w:rsidR="00762F1C">
        <w:rPr>
          <w:rFonts w:hint="cs"/>
          <w:sz w:val="28"/>
          <w:szCs w:val="28"/>
          <w:rtl/>
          <w:lang w:bidi="ar-EG"/>
        </w:rPr>
        <w:t>).</w:t>
      </w:r>
    </w:p>
    <w:p w:rsidR="008F6DCB" w:rsidRPr="008F6DCB" w:rsidRDefault="008F6DCB" w:rsidP="00260C4D">
      <w:pPr>
        <w:rPr>
          <w:sz w:val="28"/>
          <w:szCs w:val="28"/>
          <w:rtl/>
          <w:lang w:bidi="ar-EG"/>
        </w:rPr>
      </w:pPr>
      <w:r w:rsidRPr="008F6DCB">
        <w:rPr>
          <w:sz w:val="28"/>
          <w:szCs w:val="28"/>
          <w:rtl/>
          <w:lang w:bidi="ar-EG"/>
        </w:rPr>
        <w:t>وقد يتضح أن الحل لهذه المعضلة هو تحديد الأساليب العلمية واستخدام الممارسات القائمة على الأدلة ولكن تطبيقها محاطًا بالتحديات الهائلة، وفيما يتعلق باستخدام استراتيجية علمية لتحديد وتبني الأساليب القائمة على الأدلة، فقد خلص أودم وزملاؤه إلى أن هذا يتطلب جهودًا شاقة، المزيد من الوقت لإكمالها.(</w:t>
      </w:r>
      <w:r w:rsidRPr="008F6DCB">
        <w:rPr>
          <w:sz w:val="28"/>
          <w:szCs w:val="28"/>
          <w:lang w:bidi="ar-EG"/>
        </w:rPr>
        <w:t>Odom, et al., 2013</w:t>
      </w:r>
      <w:r w:rsidRPr="008F6DCB">
        <w:rPr>
          <w:sz w:val="28"/>
          <w:szCs w:val="28"/>
          <w:rtl/>
          <w:lang w:bidi="ar-EG"/>
        </w:rPr>
        <w:t>).</w:t>
      </w:r>
    </w:p>
    <w:p w:rsidR="008F6DCB" w:rsidRPr="008F6DCB" w:rsidRDefault="008F6DCB" w:rsidP="00762F1C">
      <w:pPr>
        <w:rPr>
          <w:sz w:val="28"/>
          <w:szCs w:val="28"/>
          <w:rtl/>
          <w:lang w:bidi="ar-EG"/>
        </w:rPr>
      </w:pPr>
      <w:r w:rsidRPr="008F6DCB">
        <w:rPr>
          <w:sz w:val="28"/>
          <w:szCs w:val="28"/>
          <w:rtl/>
          <w:lang w:bidi="ar-EG"/>
        </w:rPr>
        <w:t>وتمثل الممارسات القائمة على الأدلة في جميع المجالات محور اهتمام المتخصصين ، وقد ظهرت مؤخرًا في مجال التربية الخاصة، وأحرزت تقدمًا كبيرًا في تطوير هذا المجال، لأن لديهم إمكانية إنشاء برامج تعليمية فعالة وتزويدنا بنتائج أكثر إيجابية للطلاب ذوي الإعاقة، ومع ذلك  فإن الفائدة المحتملة للممارسة القائمة على الأدلة تحددها جودة ومدى استمرارية التنفيذ. (</w:t>
      </w:r>
      <w:r w:rsidRPr="008F6DCB">
        <w:rPr>
          <w:sz w:val="28"/>
          <w:szCs w:val="28"/>
          <w:lang w:bidi="ar-EG"/>
        </w:rPr>
        <w:t>Cook &amp;Odom,2013: 38</w:t>
      </w:r>
      <w:r w:rsidRPr="008F6DCB">
        <w:rPr>
          <w:sz w:val="28"/>
          <w:szCs w:val="28"/>
          <w:rtl/>
          <w:lang w:bidi="ar-EG"/>
        </w:rPr>
        <w:t>.</w:t>
      </w:r>
      <w:r w:rsidR="00762F1C">
        <w:rPr>
          <w:rFonts w:hint="cs"/>
          <w:sz w:val="28"/>
          <w:szCs w:val="28"/>
          <w:rtl/>
          <w:lang w:bidi="ar-EG"/>
        </w:rPr>
        <w:t>)</w:t>
      </w:r>
    </w:p>
    <w:p w:rsidR="008F6DCB" w:rsidRPr="00842212" w:rsidRDefault="008F6DCB" w:rsidP="00842212">
      <w:pPr>
        <w:rPr>
          <w:sz w:val="28"/>
          <w:szCs w:val="28"/>
          <w:rtl/>
          <w:lang w:bidi="ar-EG"/>
        </w:rPr>
      </w:pPr>
      <w:r w:rsidRPr="008F6DCB">
        <w:rPr>
          <w:sz w:val="28"/>
          <w:szCs w:val="28"/>
          <w:rtl/>
          <w:lang w:bidi="ar-EG"/>
        </w:rPr>
        <w:t>وبناء على ما سبق تتضح لنا أهمية استخدام الممارسات المبنية على البراهين لاضطراب طيف التوحد؛ لذا جاء هذا البحث ليسلط الضوء على واقع تطبيق استخدام معلمات ذوي اضطراب طيف التوحد للممارسات المبنية على البراهين في تعليم القراءة في مقرر لغتي في المرحلة الابتدائية بمنطقة مكة المكرمة.</w:t>
      </w:r>
    </w:p>
    <w:p w:rsidR="00842212" w:rsidRDefault="008F6DCB" w:rsidP="00842212">
      <w:pPr>
        <w:ind w:firstLine="0"/>
        <w:rPr>
          <w:b/>
          <w:bCs/>
          <w:sz w:val="28"/>
          <w:szCs w:val="28"/>
          <w:rtl/>
          <w:lang w:bidi="ar-EG"/>
        </w:rPr>
      </w:pPr>
      <w:r w:rsidRPr="008F6DCB">
        <w:rPr>
          <w:b/>
          <w:bCs/>
          <w:sz w:val="28"/>
          <w:szCs w:val="28"/>
          <w:rtl/>
          <w:lang w:bidi="ar-EG"/>
        </w:rPr>
        <w:t xml:space="preserve">مشكلة البحث: </w:t>
      </w:r>
    </w:p>
    <w:p w:rsidR="008F6DCB" w:rsidRPr="00842212" w:rsidRDefault="008F6DCB" w:rsidP="00842212">
      <w:pPr>
        <w:ind w:firstLine="0"/>
        <w:rPr>
          <w:b/>
          <w:bCs/>
          <w:sz w:val="28"/>
          <w:szCs w:val="28"/>
          <w:rtl/>
          <w:lang w:bidi="ar-EG"/>
        </w:rPr>
      </w:pPr>
      <w:r w:rsidRPr="008F6DCB">
        <w:rPr>
          <w:sz w:val="28"/>
          <w:szCs w:val="28"/>
          <w:rtl/>
          <w:lang w:bidi="ar-EG"/>
        </w:rPr>
        <w:t>يُعد اضطراب طيف التوحد أحد اضطرابات النمو، حيث يتم تشخيص شخص واحد من بين (59) شخصًا يعانون من اضطراب طيف التوحد في الولايات المتحدة الأمريكية، وذلك وفقًا لما اقره مركز ضبط الأمراض والوقاية منها.(</w:t>
      </w:r>
      <w:r w:rsidRPr="008F6DCB">
        <w:rPr>
          <w:sz w:val="28"/>
          <w:szCs w:val="28"/>
          <w:lang w:bidi="ar-EG"/>
        </w:rPr>
        <w:t>Center for Disease control and Prevention,2014</w:t>
      </w:r>
      <w:r w:rsidRPr="008F6DCB">
        <w:rPr>
          <w:sz w:val="28"/>
          <w:szCs w:val="28"/>
          <w:rtl/>
          <w:lang w:bidi="ar-EG"/>
        </w:rPr>
        <w:t>).</w:t>
      </w:r>
    </w:p>
    <w:p w:rsidR="008F6DCB" w:rsidRPr="008F6DCB" w:rsidRDefault="008F6DCB" w:rsidP="00260C4D">
      <w:pPr>
        <w:rPr>
          <w:sz w:val="28"/>
          <w:szCs w:val="28"/>
          <w:rtl/>
          <w:lang w:bidi="ar-EG"/>
        </w:rPr>
      </w:pPr>
      <w:r w:rsidRPr="008F6DCB">
        <w:rPr>
          <w:sz w:val="28"/>
          <w:szCs w:val="28"/>
          <w:rtl/>
          <w:lang w:bidi="ar-EG"/>
        </w:rPr>
        <w:t>تعد أساليب التدخل العلاجي لاضطراب طيف التوحد متعددة وفقًا للأطر النظرية والعلمية التي نشأت عنها، والممارسة المستندة إلى الأدلة هي الأساس الذي يجب أن يعتمد عليه المعلمون ومقدمو الخدمات في تصميم البرامج التعليمية للأشخاص الذين يعانون من اضطراب طيف التوحد، وعلى الرغم من الأهمية التي</w:t>
      </w:r>
      <w:r>
        <w:rPr>
          <w:sz w:val="28"/>
          <w:szCs w:val="28"/>
          <w:rtl/>
          <w:lang w:bidi="ar-EG"/>
        </w:rPr>
        <w:t xml:space="preserve"> تحظى بها تلك الممارسات إلا أن</w:t>
      </w:r>
      <w:r>
        <w:rPr>
          <w:rFonts w:hint="cs"/>
          <w:sz w:val="28"/>
          <w:szCs w:val="28"/>
          <w:rtl/>
          <w:lang w:bidi="ar-EG"/>
        </w:rPr>
        <w:t xml:space="preserve"> </w:t>
      </w:r>
      <w:r w:rsidRPr="008F6DCB">
        <w:rPr>
          <w:sz w:val="28"/>
          <w:szCs w:val="28"/>
          <w:rtl/>
          <w:lang w:bidi="ar-EG"/>
        </w:rPr>
        <w:t xml:space="preserve">معظم معلمي التربية الخاصة </w:t>
      </w:r>
      <w:r>
        <w:rPr>
          <w:rFonts w:hint="cs"/>
          <w:sz w:val="28"/>
          <w:szCs w:val="28"/>
          <w:rtl/>
          <w:lang w:bidi="ar-EG"/>
        </w:rPr>
        <w:t xml:space="preserve">يتلقون </w:t>
      </w:r>
      <w:r w:rsidRPr="008F6DCB">
        <w:rPr>
          <w:sz w:val="28"/>
          <w:szCs w:val="28"/>
          <w:rtl/>
          <w:lang w:bidi="ar-EG"/>
        </w:rPr>
        <w:t>تدريبًا ضئيلاً لتعليم الطلاب الذين يعانون من اضطراب طيف التوحد، كما أن الدراسات التي اه</w:t>
      </w:r>
      <w:r>
        <w:rPr>
          <w:sz w:val="28"/>
          <w:szCs w:val="28"/>
          <w:rtl/>
          <w:lang w:bidi="ar-EG"/>
        </w:rPr>
        <w:t>تمت بتدريب هؤلاء المعلمين وإعدا</w:t>
      </w:r>
      <w:r>
        <w:rPr>
          <w:rFonts w:hint="cs"/>
          <w:sz w:val="28"/>
          <w:szCs w:val="28"/>
          <w:rtl/>
          <w:lang w:bidi="ar-EG"/>
        </w:rPr>
        <w:t>د</w:t>
      </w:r>
      <w:r w:rsidRPr="008F6DCB">
        <w:rPr>
          <w:sz w:val="28"/>
          <w:szCs w:val="28"/>
          <w:rtl/>
          <w:lang w:bidi="ar-EG"/>
        </w:rPr>
        <w:t>هم بما يتناسب مع التعامل مع هذه الفئات الخاصة في هذا المجال تعد نادرة.</w:t>
      </w:r>
    </w:p>
    <w:p w:rsidR="008F6DCB" w:rsidRPr="008F6DCB" w:rsidRDefault="008F6DCB" w:rsidP="00260C4D">
      <w:pPr>
        <w:rPr>
          <w:sz w:val="28"/>
          <w:szCs w:val="28"/>
          <w:rtl/>
          <w:lang w:bidi="ar-EG"/>
        </w:rPr>
      </w:pPr>
      <w:r w:rsidRPr="008F6DCB">
        <w:rPr>
          <w:sz w:val="28"/>
          <w:szCs w:val="28"/>
          <w:rtl/>
          <w:lang w:bidi="ar-EG"/>
        </w:rPr>
        <w:lastRenderedPageBreak/>
        <w:t>و قد أكدت الجهود الناجحة في مجال تعليم القراءة للأشخاص ذوي الإعاقة عامة وذوي اضطراب طيف  التوحد خاصة أنه لتحسين معرفة القراءة والكتابة ينبغي تحديد وتطبيق الممارسات المستندة إلى الأدلة (</w:t>
      </w:r>
      <w:r w:rsidRPr="008F6DCB">
        <w:rPr>
          <w:sz w:val="28"/>
          <w:szCs w:val="28"/>
          <w:lang w:bidi="ar-EG"/>
        </w:rPr>
        <w:t>Evidence- Based Practices</w:t>
      </w:r>
      <w:r w:rsidRPr="008F6DCB">
        <w:rPr>
          <w:sz w:val="28"/>
          <w:szCs w:val="28"/>
          <w:rtl/>
          <w:lang w:bidi="ar-EG"/>
        </w:rPr>
        <w:t>)، حيث أنها تؤدي إلى مستويات عالية من الإنجاز عند استخدامها من قبل المعلمين في تعليم الأطفال ذوي الاحتياجات التعليمية المتنوعة مثل الأطفال الذين يعانون من اضطراب طيف التوحد، وأثناء البحث عن برامج وممارسات فعالة ينبغي أن يؤخذ في الاعتبار قوة تأثير المعلمين؛  فقد أكدت الأبحاث أنه بغض النظر عن جودة البرنامج والاستراتيجية ، فإن المعلم  والموقف التعليمي لهما تأثير فارقًا، والذي يؤكد ضرورة ربط الممارسات القائمة على الأبحاث بممارسات المعلمين الماهرين المعدين إعدادًا جيدًا.(حسن، 2013: 23).</w:t>
      </w:r>
    </w:p>
    <w:p w:rsidR="008F6DCB" w:rsidRPr="008F6DCB" w:rsidRDefault="008F6DCB" w:rsidP="00260C4D">
      <w:pPr>
        <w:rPr>
          <w:sz w:val="28"/>
          <w:szCs w:val="28"/>
          <w:rtl/>
          <w:lang w:bidi="ar-EG"/>
        </w:rPr>
      </w:pPr>
      <w:r w:rsidRPr="008F6DCB">
        <w:rPr>
          <w:sz w:val="28"/>
          <w:szCs w:val="28"/>
          <w:rtl/>
          <w:lang w:bidi="ar-EG"/>
        </w:rPr>
        <w:t>كما يزيد استخدام الممارسات المستندة إلى الأدلة من المحاسبة والتمييز بين المعلومات الجيدة والرديئة، ويمزج أفضل الأدلة المتاحة مع مدخلات من الآباء والخبراء لتوفير علاج وتعليم فعال للتلاميذ ذوي الإعاقة، وتشمل المزايا الإضافية للمعلمين ما يلي: استخدام أكثر فاعلية للوقت في مجال صعوبات القراءة،  وزيادة رضا المعلمين وأوليا</w:t>
      </w:r>
      <w:r>
        <w:rPr>
          <w:sz w:val="28"/>
          <w:szCs w:val="28"/>
          <w:rtl/>
          <w:lang w:bidi="ar-EG"/>
        </w:rPr>
        <w:t>ء الأمور، كما يذكر ولش وآخرون</w:t>
      </w:r>
      <w:r w:rsidRPr="008F6DCB">
        <w:rPr>
          <w:sz w:val="28"/>
          <w:szCs w:val="28"/>
          <w:rtl/>
          <w:lang w:bidi="ar-EG"/>
        </w:rPr>
        <w:t xml:space="preserve"> (</w:t>
      </w:r>
      <w:r w:rsidRPr="008F6DCB">
        <w:rPr>
          <w:sz w:val="28"/>
          <w:szCs w:val="28"/>
          <w:lang w:bidi="ar-EG"/>
        </w:rPr>
        <w:t>Welsh, et al., 2006</w:t>
      </w:r>
      <w:r w:rsidRPr="008F6DCB">
        <w:rPr>
          <w:sz w:val="28"/>
          <w:szCs w:val="28"/>
          <w:rtl/>
          <w:lang w:bidi="ar-EG"/>
        </w:rPr>
        <w:t>) أنه من خلال تطبيق الدروس المستفادة من النتائج العلمية في الفصل الدراسي، يمكن تجنب الفشل في تعليم القراءة لذوي الإعاقة إلى</w:t>
      </w:r>
      <w:r>
        <w:rPr>
          <w:sz w:val="28"/>
          <w:szCs w:val="28"/>
          <w:rtl/>
          <w:lang w:bidi="ar-EG"/>
        </w:rPr>
        <w:t xml:space="preserve"> حد كبير، ويقدر معدل الفشل الآن</w:t>
      </w:r>
      <w:r>
        <w:rPr>
          <w:rFonts w:hint="cs"/>
          <w:sz w:val="28"/>
          <w:szCs w:val="28"/>
          <w:rtl/>
          <w:lang w:bidi="ar-EG"/>
        </w:rPr>
        <w:t xml:space="preserve"> </w:t>
      </w:r>
      <w:r w:rsidRPr="008F6DCB">
        <w:rPr>
          <w:sz w:val="28"/>
          <w:szCs w:val="28"/>
          <w:rtl/>
          <w:lang w:bidi="ar-EG"/>
        </w:rPr>
        <w:t>من (20: 30٪) ويمكن تقليله (2: 10٪) ، ولكي يحدث ذلك  فإنه يجب أن تدمج الفصول الممارسات القائمة على الأدلة.</w:t>
      </w:r>
    </w:p>
    <w:p w:rsidR="008F6DCB" w:rsidRPr="008F6DCB" w:rsidRDefault="008F6DCB" w:rsidP="00260C4D">
      <w:pPr>
        <w:rPr>
          <w:sz w:val="28"/>
          <w:szCs w:val="28"/>
          <w:rtl/>
          <w:lang w:bidi="ar-EG"/>
        </w:rPr>
      </w:pPr>
      <w:r w:rsidRPr="008F6DCB">
        <w:rPr>
          <w:sz w:val="28"/>
          <w:szCs w:val="28"/>
          <w:rtl/>
          <w:lang w:bidi="ar-EG"/>
        </w:rPr>
        <w:t xml:space="preserve">وفي ضوء الدور </w:t>
      </w:r>
      <w:r>
        <w:rPr>
          <w:rFonts w:hint="cs"/>
          <w:sz w:val="28"/>
          <w:szCs w:val="28"/>
          <w:rtl/>
          <w:lang w:bidi="ar-EG"/>
        </w:rPr>
        <w:t>البارز</w:t>
      </w:r>
      <w:r w:rsidRPr="008F6DCB">
        <w:rPr>
          <w:sz w:val="28"/>
          <w:szCs w:val="28"/>
          <w:rtl/>
          <w:lang w:bidi="ar-EG"/>
        </w:rPr>
        <w:t xml:space="preserve"> الذي يلعبه معلمون ومعلمات التلاميذ ذوي اضطراب طيف التوحد في تعليم القراءة، وعلاج صعوبات التعلم لديهم، وانتشار صعوبات القراءة في هذه المجموعة </w:t>
      </w:r>
      <w:r>
        <w:rPr>
          <w:sz w:val="28"/>
          <w:szCs w:val="28"/>
          <w:rtl/>
          <w:lang w:bidi="ar-EG"/>
        </w:rPr>
        <w:t xml:space="preserve">على المستويين المحلي والعالمي، </w:t>
      </w:r>
      <w:r w:rsidRPr="008F6DCB">
        <w:rPr>
          <w:sz w:val="28"/>
          <w:szCs w:val="28"/>
          <w:rtl/>
          <w:lang w:bidi="ar-EG"/>
        </w:rPr>
        <w:t xml:space="preserve"> فإنه تم تحديد الممارسات المبنية على الأدلة كأفضل الممارسات العالمية وفي تعليم القراءة ومعالجة الصعوبات المرتبطة بها، إذ يُعد نشر التعلم القائم على الممارسات القائمة على الأدلة وتدريب المعلمين أمرًا ضروريًا حتى يمكن الاستفادة </w:t>
      </w:r>
      <w:r>
        <w:rPr>
          <w:rFonts w:hint="cs"/>
          <w:sz w:val="28"/>
          <w:szCs w:val="28"/>
          <w:rtl/>
          <w:lang w:bidi="ar-EG"/>
        </w:rPr>
        <w:t xml:space="preserve">من </w:t>
      </w:r>
      <w:r w:rsidRPr="008F6DCB">
        <w:rPr>
          <w:sz w:val="28"/>
          <w:szCs w:val="28"/>
          <w:rtl/>
          <w:lang w:bidi="ar-EG"/>
        </w:rPr>
        <w:t xml:space="preserve">هذه الممارسات الناجحة لصالح هذه الفئة، كما يساهم تحديد مصادرها مع المعلمين في تحديد كيفية إدماجها وأي مصادر التنمية المهنية هي أكثر تأثيرًا وأهمية </w:t>
      </w:r>
      <w:r>
        <w:rPr>
          <w:sz w:val="28"/>
          <w:szCs w:val="28"/>
          <w:rtl/>
          <w:lang w:bidi="ar-EG"/>
        </w:rPr>
        <w:t xml:space="preserve">وأبقى أثرًا. (حسن، </w:t>
      </w:r>
      <w:r>
        <w:rPr>
          <w:rFonts w:hint="cs"/>
          <w:sz w:val="28"/>
          <w:szCs w:val="28"/>
          <w:rtl/>
          <w:lang w:bidi="ar-EG"/>
        </w:rPr>
        <w:t>2013</w:t>
      </w:r>
      <w:r w:rsidRPr="008F6DCB">
        <w:rPr>
          <w:sz w:val="28"/>
          <w:szCs w:val="28"/>
          <w:rtl/>
          <w:lang w:bidi="ar-EG"/>
        </w:rPr>
        <w:t>: 24).</w:t>
      </w:r>
    </w:p>
    <w:p w:rsidR="008F6DCB" w:rsidRPr="008F6DCB" w:rsidRDefault="008F6DCB" w:rsidP="00260C4D">
      <w:pPr>
        <w:rPr>
          <w:sz w:val="28"/>
          <w:szCs w:val="28"/>
          <w:rtl/>
          <w:lang w:bidi="ar-EG"/>
        </w:rPr>
      </w:pPr>
      <w:r w:rsidRPr="008F6DCB">
        <w:rPr>
          <w:sz w:val="28"/>
          <w:szCs w:val="28"/>
          <w:rtl/>
          <w:lang w:bidi="ar-EG"/>
        </w:rPr>
        <w:t xml:space="preserve">ومن خلال إطلاع الباحثة على الميدان التربوي نظريًا وعلميًا فقد لمست قلة الوعي الكافي لدى معلمات التوحد تجاه أهمية الممارسات المبنية على البراهين وفاعليتها، وكيفية استخدامها وفق المعايير، وتدني مستوى الأداء المهني لدى بعض المعلمين والمعلمات، واستخدامهن لممارسات محدودة اعتادوا عليها، أو استخدامهن لممارسات ناشئة أو غير مثبته الفاعلية، وتلك المؤشرات تشير إلى افتقار الميدان للتوجه إلى الاتجاه الحديث في تعليم ذوي اضطراب طيف التوحد، كما </w:t>
      </w:r>
      <w:r>
        <w:rPr>
          <w:rFonts w:hint="cs"/>
          <w:sz w:val="28"/>
          <w:szCs w:val="28"/>
          <w:rtl/>
          <w:lang w:bidi="ar-EG"/>
        </w:rPr>
        <w:t>تبين</w:t>
      </w:r>
      <w:r w:rsidRPr="008F6DCB">
        <w:rPr>
          <w:sz w:val="28"/>
          <w:szCs w:val="28"/>
          <w:rtl/>
          <w:lang w:bidi="ar-EG"/>
        </w:rPr>
        <w:t xml:space="preserve"> الباحث</w:t>
      </w:r>
      <w:r>
        <w:rPr>
          <w:rFonts w:hint="cs"/>
          <w:sz w:val="28"/>
          <w:szCs w:val="28"/>
          <w:rtl/>
          <w:lang w:bidi="ar-EG"/>
        </w:rPr>
        <w:t>ة</w:t>
      </w:r>
      <w:r w:rsidRPr="008F6DCB">
        <w:rPr>
          <w:sz w:val="28"/>
          <w:szCs w:val="28"/>
          <w:rtl/>
          <w:lang w:bidi="ar-EG"/>
        </w:rPr>
        <w:t xml:space="preserve"> أن هنالك نقصًا واضحًا في الدراسات، والأبحاث التي تناولت الممارسات المبنية على البراهين لذوي اضطراب طيف التوحد في العالم العربي.</w:t>
      </w:r>
    </w:p>
    <w:p w:rsidR="008F6DCB" w:rsidRPr="008F6DCB" w:rsidRDefault="008F6DCB" w:rsidP="00260C4D">
      <w:pPr>
        <w:rPr>
          <w:sz w:val="28"/>
          <w:szCs w:val="28"/>
          <w:rtl/>
          <w:lang w:bidi="ar-EG"/>
        </w:rPr>
      </w:pPr>
      <w:r w:rsidRPr="008F6DCB">
        <w:rPr>
          <w:sz w:val="28"/>
          <w:szCs w:val="28"/>
          <w:rtl/>
          <w:lang w:bidi="ar-EG"/>
        </w:rPr>
        <w:t>ومن هنـا تبلــورت مشكلة البحث في التساؤل الر</w:t>
      </w:r>
      <w:r>
        <w:rPr>
          <w:sz w:val="28"/>
          <w:szCs w:val="28"/>
          <w:rtl/>
          <w:lang w:bidi="ar-EG"/>
        </w:rPr>
        <w:t xml:space="preserve">ئيسى التالي: ما مدى </w:t>
      </w:r>
      <w:r w:rsidRPr="008F6DCB">
        <w:rPr>
          <w:sz w:val="28"/>
          <w:szCs w:val="28"/>
          <w:rtl/>
          <w:lang w:bidi="ar-EG"/>
        </w:rPr>
        <w:t>تطبيق معلمات التوحد للممارسات المبنية على الأدلة في تعليم القراءة لدى تلاميذ المرحلة الابتدائية بمدينة مكة المكرمة؟</w:t>
      </w:r>
    </w:p>
    <w:p w:rsidR="008F6DCB" w:rsidRPr="008F6DCB" w:rsidRDefault="008F6DCB" w:rsidP="00260C4D">
      <w:pPr>
        <w:rPr>
          <w:sz w:val="28"/>
          <w:szCs w:val="28"/>
          <w:rtl/>
          <w:lang w:bidi="ar-EG"/>
        </w:rPr>
      </w:pPr>
      <w:r w:rsidRPr="008F6DCB">
        <w:rPr>
          <w:sz w:val="28"/>
          <w:szCs w:val="28"/>
          <w:rtl/>
          <w:lang w:bidi="ar-EG"/>
        </w:rPr>
        <w:t>وتتفرع منه التساؤلات الفرعية التالية:</w:t>
      </w:r>
    </w:p>
    <w:p w:rsidR="008F6DCB" w:rsidRPr="008F6DCB" w:rsidRDefault="008F6DCB" w:rsidP="00260C4D">
      <w:pPr>
        <w:rPr>
          <w:sz w:val="28"/>
          <w:szCs w:val="28"/>
          <w:rtl/>
          <w:lang w:bidi="ar-EG"/>
        </w:rPr>
      </w:pPr>
      <w:r>
        <w:rPr>
          <w:rFonts w:hint="cs"/>
          <w:sz w:val="28"/>
          <w:szCs w:val="28"/>
          <w:rtl/>
          <w:lang w:bidi="ar-EG"/>
        </w:rPr>
        <w:t>1</w:t>
      </w:r>
      <w:r w:rsidRPr="008F6DCB">
        <w:rPr>
          <w:sz w:val="28"/>
          <w:szCs w:val="28"/>
          <w:rtl/>
          <w:lang w:bidi="ar-EG"/>
        </w:rPr>
        <w:t>.</w:t>
      </w:r>
      <w:r w:rsidRPr="008F6DCB">
        <w:rPr>
          <w:sz w:val="28"/>
          <w:szCs w:val="28"/>
          <w:rtl/>
          <w:lang w:bidi="ar-EG"/>
        </w:rPr>
        <w:tab/>
        <w:t>ما مدى تطبيق معلمات التوحد للممارسات المبينه على الأدلة فى تعليم القراءة المتكررة لدى تلاميذ المرحلة الابتدائية بمدينة مكة المكرمة؟</w:t>
      </w:r>
    </w:p>
    <w:p w:rsidR="008F6DCB" w:rsidRPr="008F6DCB" w:rsidRDefault="008F6DCB" w:rsidP="00260C4D">
      <w:pPr>
        <w:rPr>
          <w:sz w:val="28"/>
          <w:szCs w:val="28"/>
          <w:rtl/>
          <w:lang w:bidi="ar-EG"/>
        </w:rPr>
      </w:pPr>
      <w:r>
        <w:rPr>
          <w:rFonts w:hint="cs"/>
          <w:sz w:val="28"/>
          <w:szCs w:val="28"/>
          <w:rtl/>
          <w:lang w:bidi="ar-EG"/>
        </w:rPr>
        <w:t>2</w:t>
      </w:r>
      <w:r w:rsidRPr="008F6DCB">
        <w:rPr>
          <w:sz w:val="28"/>
          <w:szCs w:val="28"/>
          <w:rtl/>
          <w:lang w:bidi="ar-EG"/>
        </w:rPr>
        <w:t>.</w:t>
      </w:r>
      <w:r w:rsidRPr="008F6DCB">
        <w:rPr>
          <w:sz w:val="28"/>
          <w:szCs w:val="28"/>
          <w:rtl/>
          <w:lang w:bidi="ar-EG"/>
        </w:rPr>
        <w:tab/>
        <w:t>ما مدى تطبيق معلمات التوحد للممارسات المبينه على الأدلة فى تعليم القراءة الحوارية لدى تلاميذ المرحلة الابتدائية بمدينة مكة المكرمة؟</w:t>
      </w:r>
    </w:p>
    <w:p w:rsidR="008F6DCB" w:rsidRPr="008F6DCB" w:rsidRDefault="008F6DCB" w:rsidP="00260C4D">
      <w:pPr>
        <w:rPr>
          <w:sz w:val="28"/>
          <w:szCs w:val="28"/>
          <w:rtl/>
          <w:lang w:bidi="ar-EG"/>
        </w:rPr>
      </w:pPr>
      <w:r>
        <w:rPr>
          <w:rFonts w:hint="cs"/>
          <w:sz w:val="28"/>
          <w:szCs w:val="28"/>
          <w:rtl/>
          <w:lang w:bidi="ar-EG"/>
        </w:rPr>
        <w:t>3</w:t>
      </w:r>
      <w:r w:rsidRPr="008F6DCB">
        <w:rPr>
          <w:sz w:val="28"/>
          <w:szCs w:val="28"/>
          <w:rtl/>
          <w:lang w:bidi="ar-EG"/>
        </w:rPr>
        <w:t>.</w:t>
      </w:r>
      <w:r w:rsidRPr="008F6DCB">
        <w:rPr>
          <w:sz w:val="28"/>
          <w:szCs w:val="28"/>
          <w:rtl/>
          <w:lang w:bidi="ar-EG"/>
        </w:rPr>
        <w:tab/>
        <w:t>ما مدى تطبيق معلمات التوحد للممارسات المبينه على الأدلة فى تعليم القراءة بإستراتيجيات التعلم بمساعدة الأقران لدى تلاميذ المرحلة الابتدائية بمدينة مكة المكرمة؟</w:t>
      </w:r>
    </w:p>
    <w:p w:rsidR="008F6DCB" w:rsidRPr="008F6DCB" w:rsidRDefault="008F6DCB" w:rsidP="00260C4D">
      <w:pPr>
        <w:rPr>
          <w:sz w:val="28"/>
          <w:szCs w:val="28"/>
          <w:rtl/>
          <w:lang w:bidi="ar-EG"/>
        </w:rPr>
      </w:pPr>
      <w:r>
        <w:rPr>
          <w:rFonts w:hint="cs"/>
          <w:sz w:val="28"/>
          <w:szCs w:val="28"/>
          <w:rtl/>
          <w:lang w:bidi="ar-EG"/>
        </w:rPr>
        <w:lastRenderedPageBreak/>
        <w:t>4</w:t>
      </w:r>
      <w:r w:rsidRPr="008F6DCB">
        <w:rPr>
          <w:sz w:val="28"/>
          <w:szCs w:val="28"/>
          <w:rtl/>
          <w:lang w:bidi="ar-EG"/>
        </w:rPr>
        <w:t>.</w:t>
      </w:r>
      <w:r w:rsidRPr="008F6DCB">
        <w:rPr>
          <w:sz w:val="28"/>
          <w:szCs w:val="28"/>
          <w:rtl/>
          <w:lang w:bidi="ar-EG"/>
        </w:rPr>
        <w:tab/>
        <w:t>ما مدى تطبيق معلمات التوحد للممارسات المبينه على الأدلة فى تعليم القراءة بالتدريب على الوعى الصوتى لدى تلاميذ المرحلة الابتدائية بمدينة مكة المكرمة؟</w:t>
      </w:r>
    </w:p>
    <w:p w:rsidR="008F6DCB" w:rsidRPr="008F6DCB" w:rsidRDefault="00961C06" w:rsidP="00260C4D">
      <w:pPr>
        <w:rPr>
          <w:sz w:val="28"/>
          <w:szCs w:val="28"/>
          <w:rtl/>
          <w:lang w:bidi="ar-EG"/>
        </w:rPr>
      </w:pPr>
      <w:r>
        <w:rPr>
          <w:rFonts w:hint="cs"/>
          <w:sz w:val="28"/>
          <w:szCs w:val="28"/>
          <w:rtl/>
          <w:lang w:bidi="ar-EG"/>
        </w:rPr>
        <w:t>5</w:t>
      </w:r>
      <w:r w:rsidR="008F6DCB" w:rsidRPr="008F6DCB">
        <w:rPr>
          <w:sz w:val="28"/>
          <w:szCs w:val="28"/>
          <w:rtl/>
          <w:lang w:bidi="ar-EG"/>
        </w:rPr>
        <w:t>.</w:t>
      </w:r>
      <w:r w:rsidR="008F6DCB" w:rsidRPr="008F6DCB">
        <w:rPr>
          <w:sz w:val="28"/>
          <w:szCs w:val="28"/>
          <w:rtl/>
          <w:lang w:bidi="ar-EG"/>
        </w:rPr>
        <w:tab/>
        <w:t>ما مدى تطبيق معلمات التوحد للممارسات المبينه على الأدلة فى تعليم القراءة بإستراتيجية التدريس التبادلي لدى تلاميذ المرحلة الابتدائية بمدينة مكة المكرمة؟</w:t>
      </w:r>
    </w:p>
    <w:p w:rsidR="008F6DCB" w:rsidRPr="008F6DCB" w:rsidRDefault="00961C06" w:rsidP="00260C4D">
      <w:pPr>
        <w:rPr>
          <w:sz w:val="28"/>
          <w:szCs w:val="28"/>
          <w:rtl/>
          <w:lang w:bidi="ar-EG"/>
        </w:rPr>
      </w:pPr>
      <w:r>
        <w:rPr>
          <w:rFonts w:hint="cs"/>
          <w:sz w:val="28"/>
          <w:szCs w:val="28"/>
          <w:rtl/>
          <w:lang w:bidi="ar-EG"/>
        </w:rPr>
        <w:t>6</w:t>
      </w:r>
      <w:r w:rsidR="008F6DCB" w:rsidRPr="008F6DCB">
        <w:rPr>
          <w:sz w:val="28"/>
          <w:szCs w:val="28"/>
          <w:rtl/>
          <w:lang w:bidi="ar-EG"/>
        </w:rPr>
        <w:t>.</w:t>
      </w:r>
      <w:r w:rsidR="008F6DCB" w:rsidRPr="008F6DCB">
        <w:rPr>
          <w:sz w:val="28"/>
          <w:szCs w:val="28"/>
          <w:rtl/>
          <w:lang w:bidi="ar-EG"/>
        </w:rPr>
        <w:tab/>
        <w:t>هل يوجد تأثير للاختلاف فى عدد الدورات التدريبية وسنوات الخبرة لدى المعلمات على مستوى معرفتهن وتطبيقهن للممارسات المبينه على الأدلة فى تعليم القراءة ؟</w:t>
      </w:r>
    </w:p>
    <w:p w:rsidR="008F6DCB" w:rsidRPr="00961C06" w:rsidRDefault="008F6DCB" w:rsidP="00260C4D">
      <w:pPr>
        <w:ind w:firstLine="0"/>
        <w:rPr>
          <w:b/>
          <w:bCs/>
          <w:sz w:val="28"/>
          <w:szCs w:val="28"/>
          <w:rtl/>
          <w:lang w:bidi="ar-EG"/>
        </w:rPr>
      </w:pPr>
      <w:r w:rsidRPr="00961C06">
        <w:rPr>
          <w:b/>
          <w:bCs/>
          <w:sz w:val="28"/>
          <w:szCs w:val="28"/>
          <w:rtl/>
          <w:lang w:bidi="ar-EG"/>
        </w:rPr>
        <w:t>أهداف البحث:</w:t>
      </w:r>
    </w:p>
    <w:p w:rsidR="008F6DCB" w:rsidRPr="008F6DCB" w:rsidRDefault="008F6DCB" w:rsidP="00260C4D">
      <w:pPr>
        <w:rPr>
          <w:sz w:val="28"/>
          <w:szCs w:val="28"/>
          <w:rtl/>
          <w:lang w:bidi="ar-EG"/>
        </w:rPr>
      </w:pPr>
      <w:r w:rsidRPr="008F6DCB">
        <w:rPr>
          <w:sz w:val="28"/>
          <w:szCs w:val="28"/>
          <w:rtl/>
          <w:lang w:bidi="ar-EG"/>
        </w:rPr>
        <w:t>يهدف البحث الحالي إلى:</w:t>
      </w:r>
    </w:p>
    <w:p w:rsidR="008F6DCB" w:rsidRPr="008F6DCB" w:rsidRDefault="007D7983" w:rsidP="00260C4D">
      <w:pPr>
        <w:rPr>
          <w:sz w:val="28"/>
          <w:szCs w:val="28"/>
          <w:rtl/>
          <w:lang w:bidi="ar-EG"/>
        </w:rPr>
      </w:pPr>
      <w:r>
        <w:rPr>
          <w:rFonts w:hint="cs"/>
          <w:sz w:val="28"/>
          <w:szCs w:val="28"/>
          <w:rtl/>
          <w:lang w:bidi="ar-EG"/>
        </w:rPr>
        <w:t>1</w:t>
      </w:r>
      <w:r w:rsidR="008F6DCB" w:rsidRPr="008F6DCB">
        <w:rPr>
          <w:sz w:val="28"/>
          <w:szCs w:val="28"/>
          <w:rtl/>
          <w:lang w:bidi="ar-EG"/>
        </w:rPr>
        <w:t>.</w:t>
      </w:r>
      <w:r w:rsidR="008F6DCB" w:rsidRPr="008F6DCB">
        <w:rPr>
          <w:sz w:val="28"/>
          <w:szCs w:val="28"/>
          <w:rtl/>
          <w:lang w:bidi="ar-EG"/>
        </w:rPr>
        <w:tab/>
        <w:t>التعرف على مدى تطبيق معلمات التوحد للممارسات المهنية المبنية على الأدلة في تعليم القراءة المتكررة والقراءة الحوارية مع تلاميذ المرحلة الابتدائية بمدينة مكة المكرمة.</w:t>
      </w:r>
    </w:p>
    <w:p w:rsidR="008F6DCB" w:rsidRPr="008F6DCB" w:rsidRDefault="007D7983" w:rsidP="00260C4D">
      <w:pPr>
        <w:rPr>
          <w:sz w:val="28"/>
          <w:szCs w:val="28"/>
          <w:rtl/>
          <w:lang w:bidi="ar-EG"/>
        </w:rPr>
      </w:pPr>
      <w:r>
        <w:rPr>
          <w:rFonts w:hint="cs"/>
          <w:sz w:val="28"/>
          <w:szCs w:val="28"/>
          <w:rtl/>
          <w:lang w:bidi="ar-EG"/>
        </w:rPr>
        <w:t>2</w:t>
      </w:r>
      <w:r w:rsidR="008F6DCB" w:rsidRPr="008F6DCB">
        <w:rPr>
          <w:sz w:val="28"/>
          <w:szCs w:val="28"/>
          <w:rtl/>
          <w:lang w:bidi="ar-EG"/>
        </w:rPr>
        <w:t>.</w:t>
      </w:r>
      <w:r w:rsidR="008F6DCB" w:rsidRPr="008F6DCB">
        <w:rPr>
          <w:sz w:val="28"/>
          <w:szCs w:val="28"/>
          <w:rtl/>
          <w:lang w:bidi="ar-EG"/>
        </w:rPr>
        <w:tab/>
        <w:t>التعرف على مدى إستخدام معلمات التوحد لاستراتيجيات التعلم بمساعدة الأقران في تعليم القراءة مع تلاميذ المرحلة الابتدائية بمدينة مكة المكرمة.</w:t>
      </w:r>
    </w:p>
    <w:p w:rsidR="008F6DCB" w:rsidRPr="008F6DCB" w:rsidRDefault="007D7983" w:rsidP="00260C4D">
      <w:pPr>
        <w:rPr>
          <w:sz w:val="28"/>
          <w:szCs w:val="28"/>
          <w:rtl/>
          <w:lang w:bidi="ar-EG"/>
        </w:rPr>
      </w:pPr>
      <w:r>
        <w:rPr>
          <w:rFonts w:hint="cs"/>
          <w:sz w:val="28"/>
          <w:szCs w:val="28"/>
          <w:rtl/>
          <w:lang w:bidi="ar-EG"/>
        </w:rPr>
        <w:t>3</w:t>
      </w:r>
      <w:r w:rsidR="008F6DCB" w:rsidRPr="008F6DCB">
        <w:rPr>
          <w:sz w:val="28"/>
          <w:szCs w:val="28"/>
          <w:rtl/>
          <w:lang w:bidi="ar-EG"/>
        </w:rPr>
        <w:t>.</w:t>
      </w:r>
      <w:r w:rsidR="008F6DCB" w:rsidRPr="008F6DCB">
        <w:rPr>
          <w:sz w:val="28"/>
          <w:szCs w:val="28"/>
          <w:rtl/>
          <w:lang w:bidi="ar-EG"/>
        </w:rPr>
        <w:tab/>
        <w:t>التعرف على مدى تطبيق معلمات التوحد التدريب على الوعى الصوتى في تعليم القراءة مع تلاميذ المرحلة الابتدائية بمدينة مكة المكرمة.</w:t>
      </w:r>
    </w:p>
    <w:p w:rsidR="008F6DCB" w:rsidRPr="008F6DCB" w:rsidRDefault="007D7983" w:rsidP="00260C4D">
      <w:pPr>
        <w:rPr>
          <w:sz w:val="28"/>
          <w:szCs w:val="28"/>
          <w:rtl/>
          <w:lang w:bidi="ar-EG"/>
        </w:rPr>
      </w:pPr>
      <w:r>
        <w:rPr>
          <w:rFonts w:hint="cs"/>
          <w:sz w:val="28"/>
          <w:szCs w:val="28"/>
          <w:rtl/>
          <w:lang w:bidi="ar-EG"/>
        </w:rPr>
        <w:t>4</w:t>
      </w:r>
      <w:r w:rsidR="008F6DCB" w:rsidRPr="008F6DCB">
        <w:rPr>
          <w:sz w:val="28"/>
          <w:szCs w:val="28"/>
          <w:rtl/>
          <w:lang w:bidi="ar-EG"/>
        </w:rPr>
        <w:t>.</w:t>
      </w:r>
      <w:r w:rsidR="008F6DCB" w:rsidRPr="008F6DCB">
        <w:rPr>
          <w:sz w:val="28"/>
          <w:szCs w:val="28"/>
          <w:rtl/>
          <w:lang w:bidi="ar-EG"/>
        </w:rPr>
        <w:tab/>
        <w:t>التعرف على مدى إستخدام معلمات التوحد لاستراتيجيات التدريس التبادلي في تعليم القراءة مع تلاميذ المرحلة الابتدائية بمدينة مكة المكرمة.</w:t>
      </w:r>
    </w:p>
    <w:p w:rsidR="008F6DCB" w:rsidRPr="008F6DCB" w:rsidRDefault="007D7983" w:rsidP="00260C4D">
      <w:pPr>
        <w:rPr>
          <w:sz w:val="28"/>
          <w:szCs w:val="28"/>
          <w:rtl/>
          <w:lang w:bidi="ar-EG"/>
        </w:rPr>
      </w:pPr>
      <w:r>
        <w:rPr>
          <w:rFonts w:hint="cs"/>
          <w:sz w:val="28"/>
          <w:szCs w:val="28"/>
          <w:rtl/>
          <w:lang w:bidi="ar-EG"/>
        </w:rPr>
        <w:t>5</w:t>
      </w:r>
      <w:r w:rsidR="008F6DCB" w:rsidRPr="008F6DCB">
        <w:rPr>
          <w:sz w:val="28"/>
          <w:szCs w:val="28"/>
          <w:rtl/>
          <w:lang w:bidi="ar-EG"/>
        </w:rPr>
        <w:t>.</w:t>
      </w:r>
      <w:r w:rsidR="008F6DCB" w:rsidRPr="008F6DCB">
        <w:rPr>
          <w:sz w:val="28"/>
          <w:szCs w:val="28"/>
          <w:rtl/>
          <w:lang w:bidi="ar-EG"/>
        </w:rPr>
        <w:tab/>
        <w:t>التعرف على تأثير الاختلاف فى المتغيرات الديموغرافيه المتمثلة فى كلا من(مدة خبرة معلمة التوحد وعدد الدورات التدريبية  الحاصلة عليها) على مستوى معرفتها وتطبيقها للممارسات المبينه على الأدلة فى تعليم القراءة.</w:t>
      </w:r>
    </w:p>
    <w:p w:rsidR="008F6DCB" w:rsidRPr="00A33A6C" w:rsidRDefault="008F6DCB" w:rsidP="00260C4D">
      <w:pPr>
        <w:ind w:firstLine="0"/>
        <w:rPr>
          <w:b/>
          <w:bCs/>
          <w:sz w:val="28"/>
          <w:szCs w:val="28"/>
          <w:rtl/>
          <w:lang w:bidi="ar-EG"/>
        </w:rPr>
      </w:pPr>
      <w:r w:rsidRPr="00A33A6C">
        <w:rPr>
          <w:b/>
          <w:bCs/>
          <w:sz w:val="28"/>
          <w:szCs w:val="28"/>
          <w:rtl/>
          <w:lang w:bidi="ar-EG"/>
        </w:rPr>
        <w:t xml:space="preserve">أهمية البحث: </w:t>
      </w:r>
    </w:p>
    <w:p w:rsidR="008F6DCB" w:rsidRPr="0052261D" w:rsidRDefault="008F6DCB" w:rsidP="0052261D">
      <w:pPr>
        <w:rPr>
          <w:rFonts w:ascii="Traditional Arabic" w:hAnsi="Traditional Arabic"/>
          <w:b/>
          <w:bCs/>
          <w:sz w:val="28"/>
          <w:szCs w:val="28"/>
          <w:rtl/>
          <w:lang w:bidi="ar-EG"/>
        </w:rPr>
      </w:pPr>
      <w:r w:rsidRPr="0052261D">
        <w:rPr>
          <w:rFonts w:ascii="Traditional Arabic" w:hAnsi="Traditional Arabic"/>
          <w:b/>
          <w:bCs/>
          <w:sz w:val="28"/>
          <w:szCs w:val="28"/>
          <w:rtl/>
          <w:lang w:bidi="ar-EG"/>
        </w:rPr>
        <w:t>أولًا: الأهمية النظرية</w:t>
      </w:r>
    </w:p>
    <w:p w:rsidR="008F6DCB" w:rsidRPr="0052261D" w:rsidRDefault="008F6DCB" w:rsidP="0052261D">
      <w:pPr>
        <w:pStyle w:val="ListParagraph"/>
        <w:numPr>
          <w:ilvl w:val="0"/>
          <w:numId w:val="1"/>
        </w:numPr>
        <w:jc w:val="both"/>
        <w:rPr>
          <w:rFonts w:ascii="Traditional Arabic" w:hAnsi="Traditional Arabic" w:cs="Traditional Arabic"/>
          <w:sz w:val="28"/>
          <w:szCs w:val="28"/>
          <w:rtl/>
          <w:lang w:bidi="ar-EG"/>
        </w:rPr>
      </w:pPr>
      <w:r w:rsidRPr="0052261D">
        <w:rPr>
          <w:rFonts w:ascii="Traditional Arabic" w:hAnsi="Traditional Arabic" w:cs="Traditional Arabic"/>
          <w:sz w:val="28"/>
          <w:szCs w:val="28"/>
          <w:rtl/>
          <w:lang w:bidi="ar-EG"/>
        </w:rPr>
        <w:t>تكمن أهمية البحث في أهمية الموضوع المرتبطة بالممارسات المبني</w:t>
      </w:r>
      <w:r w:rsidR="00646CE6">
        <w:rPr>
          <w:rFonts w:ascii="Traditional Arabic" w:hAnsi="Traditional Arabic" w:cs="Traditional Arabic"/>
          <w:sz w:val="28"/>
          <w:szCs w:val="28"/>
          <w:rtl/>
          <w:lang w:bidi="ar-EG"/>
        </w:rPr>
        <w:t>ة على الأدلة والتعرف على</w:t>
      </w:r>
      <w:r w:rsidR="00646CE6">
        <w:rPr>
          <w:rFonts w:ascii="Traditional Arabic" w:hAnsi="Traditional Arabic" w:cs="Traditional Arabic" w:hint="cs"/>
          <w:sz w:val="28"/>
          <w:szCs w:val="28"/>
          <w:rtl/>
          <w:lang w:bidi="ar-EG"/>
        </w:rPr>
        <w:t xml:space="preserve"> </w:t>
      </w:r>
      <w:r w:rsidRPr="0052261D">
        <w:rPr>
          <w:rFonts w:ascii="Traditional Arabic" w:hAnsi="Traditional Arabic" w:cs="Traditional Arabic"/>
          <w:sz w:val="28"/>
          <w:szCs w:val="28"/>
          <w:rtl/>
          <w:lang w:bidi="ar-EG"/>
        </w:rPr>
        <w:t>تطبيق معلمات اضطراب طيف التوحد للممارسات المبنية على الأدلة في تعليم القراءة لتلاميذ المرحلة الابتدائية في مدينة مكة المكرمة.</w:t>
      </w:r>
    </w:p>
    <w:p w:rsidR="00260C4D" w:rsidRPr="0052261D" w:rsidRDefault="008F6DCB" w:rsidP="0052261D">
      <w:pPr>
        <w:pStyle w:val="ListParagraph"/>
        <w:numPr>
          <w:ilvl w:val="0"/>
          <w:numId w:val="1"/>
        </w:numPr>
        <w:jc w:val="both"/>
        <w:rPr>
          <w:rFonts w:ascii="Traditional Arabic" w:hAnsi="Traditional Arabic" w:cs="Traditional Arabic"/>
          <w:sz w:val="28"/>
          <w:szCs w:val="28"/>
          <w:rtl/>
          <w:lang w:bidi="ar-EG"/>
        </w:rPr>
      </w:pPr>
      <w:r w:rsidRPr="0052261D">
        <w:rPr>
          <w:rFonts w:ascii="Traditional Arabic" w:hAnsi="Traditional Arabic" w:cs="Traditional Arabic"/>
          <w:sz w:val="28"/>
          <w:szCs w:val="28"/>
          <w:rtl/>
          <w:lang w:bidi="ar-EG"/>
        </w:rPr>
        <w:t>كما تكمن أهمية البحث في الكشف عن أكثر الممارسات استخدامًا من قبل المعلمين والمعلمات مع التلاميذ ذوي اضطراب طيف التوحد، وأقلهما استخدامًا في الميدان.</w:t>
      </w:r>
    </w:p>
    <w:p w:rsidR="00260C4D" w:rsidRPr="0052261D" w:rsidRDefault="008F6DCB" w:rsidP="0052261D">
      <w:pPr>
        <w:pStyle w:val="ListParagraph"/>
        <w:numPr>
          <w:ilvl w:val="0"/>
          <w:numId w:val="1"/>
        </w:numPr>
        <w:jc w:val="both"/>
        <w:rPr>
          <w:rFonts w:ascii="Traditional Arabic" w:hAnsi="Traditional Arabic" w:cs="Traditional Arabic"/>
          <w:sz w:val="28"/>
          <w:szCs w:val="28"/>
          <w:rtl/>
          <w:lang w:bidi="ar-EG"/>
        </w:rPr>
      </w:pPr>
      <w:r w:rsidRPr="0052261D">
        <w:rPr>
          <w:rFonts w:ascii="Traditional Arabic" w:hAnsi="Traditional Arabic" w:cs="Traditional Arabic"/>
          <w:sz w:val="28"/>
          <w:szCs w:val="28"/>
          <w:rtl/>
          <w:lang w:bidi="ar-EG"/>
        </w:rPr>
        <w:t>إلقاء الضوء على أفضل الممارسات المبنية على الأدلة في تعليم القراءة وعلاج صعوبات تعلمها الأمر- الذي ينعكس على تحسين قدرات تلاميذ ذوي اضطراب التوحد في القراءة، مما يعمل على زيادة مستوى تحصيلهم في المواد الدراسية الأخرى.</w:t>
      </w:r>
    </w:p>
    <w:p w:rsidR="008F6DCB" w:rsidRPr="00C41744" w:rsidRDefault="008F6DCB" w:rsidP="00C41744">
      <w:pPr>
        <w:pStyle w:val="ListParagraph"/>
        <w:numPr>
          <w:ilvl w:val="0"/>
          <w:numId w:val="1"/>
        </w:numPr>
        <w:jc w:val="both"/>
        <w:rPr>
          <w:rFonts w:ascii="Traditional Arabic" w:hAnsi="Traditional Arabic" w:cs="Traditional Arabic"/>
          <w:sz w:val="28"/>
          <w:szCs w:val="28"/>
          <w:rtl/>
          <w:lang w:bidi="ar-EG"/>
        </w:rPr>
      </w:pPr>
      <w:r w:rsidRPr="0052261D">
        <w:rPr>
          <w:rFonts w:ascii="Traditional Arabic" w:hAnsi="Traditional Arabic" w:cs="Traditional Arabic"/>
          <w:sz w:val="28"/>
          <w:szCs w:val="28"/>
          <w:rtl/>
          <w:lang w:bidi="ar-EG"/>
        </w:rPr>
        <w:t>يتوقع أن يمثل البحث إضافة علمية إلى المكتبة العربية، وقد يكون مرجعًا في مجال الممارسات المبنية على الأدلة والبراهين لذوي الإعاقة.</w:t>
      </w:r>
    </w:p>
    <w:p w:rsidR="008F6DCB" w:rsidRPr="00C41744" w:rsidRDefault="008F6DCB" w:rsidP="00260C4D">
      <w:pPr>
        <w:rPr>
          <w:b/>
          <w:bCs/>
          <w:sz w:val="28"/>
          <w:szCs w:val="28"/>
          <w:rtl/>
          <w:lang w:bidi="ar-EG"/>
        </w:rPr>
      </w:pPr>
      <w:r w:rsidRPr="00C41744">
        <w:rPr>
          <w:b/>
          <w:bCs/>
          <w:sz w:val="28"/>
          <w:szCs w:val="28"/>
          <w:rtl/>
          <w:lang w:bidi="ar-EG"/>
        </w:rPr>
        <w:t>ثانيًا: الأهمية التطبيقية</w:t>
      </w:r>
    </w:p>
    <w:p w:rsidR="008F6DCB" w:rsidRPr="00C41744" w:rsidRDefault="008F6DCB" w:rsidP="00C41744">
      <w:pPr>
        <w:pStyle w:val="ListParagraph"/>
        <w:numPr>
          <w:ilvl w:val="0"/>
          <w:numId w:val="2"/>
        </w:numPr>
        <w:jc w:val="both"/>
        <w:rPr>
          <w:rFonts w:ascii="Traditional Arabic" w:hAnsi="Traditional Arabic" w:cs="Traditional Arabic"/>
          <w:sz w:val="28"/>
          <w:szCs w:val="28"/>
          <w:rtl/>
          <w:lang w:bidi="ar-EG"/>
        </w:rPr>
      </w:pPr>
      <w:r w:rsidRPr="00C41744">
        <w:rPr>
          <w:rFonts w:ascii="Traditional Arabic" w:hAnsi="Traditional Arabic" w:cs="Traditional Arabic"/>
          <w:sz w:val="28"/>
          <w:szCs w:val="28"/>
          <w:rtl/>
          <w:lang w:bidi="ar-EG"/>
        </w:rPr>
        <w:lastRenderedPageBreak/>
        <w:t>تنبع أهمية البحث من ناحية الممارسة العملية في استخدام صانعي القرار من وزارة التعليم ووزارة العمل والتنمية الاجتماعية لوضع الإجراءات واتخاذ القرارات لتنفيذ البرامج القائمة على الممارسات القائمة على الأدلة في المدارس والمراكز مع  ذوي اضطراب طيف التوحد.</w:t>
      </w:r>
    </w:p>
    <w:p w:rsidR="008F6DCB" w:rsidRPr="00C41744" w:rsidRDefault="008F6DCB" w:rsidP="00C41744">
      <w:pPr>
        <w:pStyle w:val="ListParagraph"/>
        <w:numPr>
          <w:ilvl w:val="0"/>
          <w:numId w:val="2"/>
        </w:numPr>
        <w:jc w:val="both"/>
        <w:rPr>
          <w:rFonts w:ascii="Traditional Arabic" w:hAnsi="Traditional Arabic" w:cs="Traditional Arabic"/>
          <w:sz w:val="28"/>
          <w:szCs w:val="28"/>
          <w:rtl/>
          <w:lang w:bidi="ar-EG"/>
        </w:rPr>
      </w:pPr>
      <w:r w:rsidRPr="00C41744">
        <w:rPr>
          <w:rFonts w:ascii="Traditional Arabic" w:hAnsi="Traditional Arabic" w:cs="Traditional Arabic"/>
          <w:sz w:val="28"/>
          <w:szCs w:val="28"/>
          <w:rtl/>
          <w:lang w:bidi="ar-EG"/>
        </w:rPr>
        <w:t>إفادة الباحثين والعاملين في مجال اضطراب طيف التوحد  وتزويدهم بأداة بحثية مقننة على البيئة السعودية لتحديد درجة استخدام الممارسات القائمة على الأدلة.</w:t>
      </w:r>
    </w:p>
    <w:p w:rsidR="008F6DCB" w:rsidRPr="00C41744" w:rsidRDefault="008F6DCB" w:rsidP="00C41744">
      <w:pPr>
        <w:pStyle w:val="ListParagraph"/>
        <w:numPr>
          <w:ilvl w:val="0"/>
          <w:numId w:val="2"/>
        </w:numPr>
        <w:jc w:val="both"/>
        <w:rPr>
          <w:rFonts w:ascii="Traditional Arabic" w:hAnsi="Traditional Arabic" w:cs="Traditional Arabic"/>
          <w:sz w:val="28"/>
          <w:szCs w:val="28"/>
          <w:rtl/>
          <w:lang w:bidi="ar-EG"/>
        </w:rPr>
      </w:pPr>
      <w:r w:rsidRPr="00C41744">
        <w:rPr>
          <w:rFonts w:ascii="Traditional Arabic" w:hAnsi="Traditional Arabic" w:cs="Traditional Arabic"/>
          <w:sz w:val="28"/>
          <w:szCs w:val="28"/>
          <w:rtl/>
          <w:lang w:bidi="ar-EG"/>
        </w:rPr>
        <w:t>من المأمول أن يسهم هذا البحث في تطوير مناهج كلية التربية، ويرشدهم إلى الاتجاه الحديث في التعليم، ويدفع المهتمين بعقد المؤتمرات وورش العمل التدريبية والبرامج حول موضوع الممارسات القائمة على الأدلة.</w:t>
      </w:r>
    </w:p>
    <w:p w:rsidR="008F6DCB" w:rsidRPr="00C41744" w:rsidRDefault="008F6DCB" w:rsidP="00260C4D">
      <w:pPr>
        <w:rPr>
          <w:b/>
          <w:bCs/>
          <w:sz w:val="28"/>
          <w:szCs w:val="28"/>
          <w:rtl/>
          <w:lang w:bidi="ar-EG"/>
        </w:rPr>
      </w:pPr>
      <w:r w:rsidRPr="00C41744">
        <w:rPr>
          <w:b/>
          <w:bCs/>
          <w:sz w:val="28"/>
          <w:szCs w:val="28"/>
          <w:rtl/>
          <w:lang w:bidi="ar-EG"/>
        </w:rPr>
        <w:t>حدود البحث:</w:t>
      </w:r>
    </w:p>
    <w:p w:rsidR="008F6DCB" w:rsidRPr="008F6DCB" w:rsidRDefault="008F6DCB" w:rsidP="00260C4D">
      <w:pPr>
        <w:rPr>
          <w:sz w:val="28"/>
          <w:szCs w:val="28"/>
          <w:rtl/>
          <w:lang w:bidi="ar-EG"/>
        </w:rPr>
      </w:pPr>
      <w:r w:rsidRPr="008F6DCB">
        <w:rPr>
          <w:sz w:val="28"/>
          <w:szCs w:val="28"/>
          <w:rtl/>
          <w:lang w:bidi="ar-EG"/>
        </w:rPr>
        <w:t>الحدود الموضوعية: اقتص</w:t>
      </w:r>
      <w:r w:rsidR="00C41744">
        <w:rPr>
          <w:sz w:val="28"/>
          <w:szCs w:val="28"/>
          <w:rtl/>
          <w:lang w:bidi="ar-EG"/>
        </w:rPr>
        <w:t>ر البحث على تناول موضوع "</w:t>
      </w:r>
      <w:r w:rsidRPr="008F6DCB">
        <w:rPr>
          <w:sz w:val="28"/>
          <w:szCs w:val="28"/>
          <w:rtl/>
          <w:lang w:bidi="ar-EG"/>
        </w:rPr>
        <w:t>تطبيق معلمات التوحد للممارسات المبنية على الأدلة في تعليم القراءة لدى تلاميذ ذوي اضطراب التوحد بالمرحلة الابتدائية بمدينة مكة المكرمة.</w:t>
      </w:r>
    </w:p>
    <w:p w:rsidR="008F6DCB" w:rsidRPr="008F6DCB" w:rsidRDefault="008F6DCB" w:rsidP="00C41744">
      <w:pPr>
        <w:rPr>
          <w:sz w:val="28"/>
          <w:szCs w:val="28"/>
          <w:rtl/>
          <w:lang w:bidi="ar-EG"/>
        </w:rPr>
      </w:pPr>
      <w:r w:rsidRPr="008F6DCB">
        <w:rPr>
          <w:sz w:val="28"/>
          <w:szCs w:val="28"/>
          <w:rtl/>
          <w:lang w:bidi="ar-EG"/>
        </w:rPr>
        <w:t>الحدود الزمانية: تم تطبيق هذا البحث خلال الفصل (</w:t>
      </w:r>
      <w:r w:rsidR="00C41744">
        <w:rPr>
          <w:rFonts w:hint="cs"/>
          <w:sz w:val="28"/>
          <w:szCs w:val="28"/>
          <w:rtl/>
          <w:lang w:bidi="ar-EG"/>
        </w:rPr>
        <w:t>الأول</w:t>
      </w:r>
      <w:r w:rsidRPr="008F6DCB">
        <w:rPr>
          <w:sz w:val="28"/>
          <w:szCs w:val="28"/>
          <w:rtl/>
          <w:lang w:bidi="ar-EG"/>
        </w:rPr>
        <w:t xml:space="preserve">) </w:t>
      </w:r>
      <w:r w:rsidR="00C41744">
        <w:rPr>
          <w:rFonts w:hint="cs"/>
          <w:sz w:val="28"/>
          <w:szCs w:val="28"/>
          <w:rtl/>
          <w:lang w:bidi="ar-EG"/>
        </w:rPr>
        <w:t>من ا</w:t>
      </w:r>
      <w:r w:rsidRPr="008F6DCB">
        <w:rPr>
          <w:sz w:val="28"/>
          <w:szCs w:val="28"/>
          <w:rtl/>
          <w:lang w:bidi="ar-EG"/>
        </w:rPr>
        <w:t>لع</w:t>
      </w:r>
      <w:r w:rsidR="00C41744">
        <w:rPr>
          <w:sz w:val="28"/>
          <w:szCs w:val="28"/>
          <w:rtl/>
          <w:lang w:bidi="ar-EG"/>
        </w:rPr>
        <w:t xml:space="preserve">ام </w:t>
      </w:r>
      <w:r w:rsidR="00C41744">
        <w:rPr>
          <w:rFonts w:hint="cs"/>
          <w:sz w:val="28"/>
          <w:szCs w:val="28"/>
          <w:rtl/>
          <w:lang w:bidi="ar-EG"/>
        </w:rPr>
        <w:t>الدراسي (1440-1441ه).</w:t>
      </w:r>
    </w:p>
    <w:p w:rsidR="008F6DCB" w:rsidRPr="008F6DCB" w:rsidRDefault="008F6DCB" w:rsidP="006923FC">
      <w:pPr>
        <w:rPr>
          <w:sz w:val="28"/>
          <w:szCs w:val="28"/>
          <w:rtl/>
          <w:lang w:bidi="ar-EG"/>
        </w:rPr>
      </w:pPr>
      <w:r w:rsidRPr="008F6DCB">
        <w:rPr>
          <w:sz w:val="28"/>
          <w:szCs w:val="28"/>
          <w:rtl/>
          <w:lang w:bidi="ar-EG"/>
        </w:rPr>
        <w:t xml:space="preserve">الحدود المكانية والبشرية: شمل هذا البحث معلمات التوحد في </w:t>
      </w:r>
      <w:r w:rsidR="00C41744">
        <w:rPr>
          <w:rFonts w:hint="cs"/>
          <w:sz w:val="28"/>
          <w:szCs w:val="28"/>
          <w:rtl/>
          <w:lang w:bidi="ar-EG"/>
        </w:rPr>
        <w:t>ال</w:t>
      </w:r>
      <w:r w:rsidRPr="008F6DCB">
        <w:rPr>
          <w:sz w:val="28"/>
          <w:szCs w:val="28"/>
          <w:rtl/>
          <w:lang w:bidi="ar-EG"/>
        </w:rPr>
        <w:t xml:space="preserve">مدارس </w:t>
      </w:r>
      <w:r w:rsidR="00601D8A">
        <w:rPr>
          <w:rFonts w:hint="cs"/>
          <w:sz w:val="28"/>
          <w:szCs w:val="28"/>
          <w:rtl/>
          <w:lang w:bidi="ar-EG"/>
        </w:rPr>
        <w:t xml:space="preserve">الدامجة للطلبة </w:t>
      </w:r>
      <w:r w:rsidRPr="008F6DCB">
        <w:rPr>
          <w:sz w:val="28"/>
          <w:szCs w:val="28"/>
          <w:rtl/>
          <w:lang w:bidi="ar-EG"/>
        </w:rPr>
        <w:t>ذوي اضطراب التوحد ( المرحلة الابتدائية).</w:t>
      </w:r>
    </w:p>
    <w:p w:rsidR="008F6DCB" w:rsidRPr="006923FC" w:rsidRDefault="008F6DCB" w:rsidP="00260C4D">
      <w:pPr>
        <w:rPr>
          <w:b/>
          <w:bCs/>
          <w:sz w:val="28"/>
          <w:szCs w:val="28"/>
          <w:rtl/>
          <w:lang w:bidi="ar-EG"/>
        </w:rPr>
      </w:pPr>
      <w:r w:rsidRPr="006923FC">
        <w:rPr>
          <w:b/>
          <w:bCs/>
          <w:sz w:val="28"/>
          <w:szCs w:val="28"/>
          <w:rtl/>
          <w:lang w:bidi="ar-EG"/>
        </w:rPr>
        <w:t>مصطلحات البحث:</w:t>
      </w:r>
    </w:p>
    <w:p w:rsidR="008F6DCB" w:rsidRPr="006923FC" w:rsidRDefault="008F6DCB" w:rsidP="00260C4D">
      <w:pPr>
        <w:rPr>
          <w:b/>
          <w:bCs/>
          <w:sz w:val="28"/>
          <w:szCs w:val="28"/>
          <w:rtl/>
          <w:lang w:bidi="ar-EG"/>
        </w:rPr>
      </w:pPr>
      <w:r w:rsidRPr="006923FC">
        <w:rPr>
          <w:b/>
          <w:bCs/>
          <w:sz w:val="28"/>
          <w:szCs w:val="28"/>
          <w:rtl/>
          <w:lang w:bidi="ar-EG"/>
        </w:rPr>
        <w:t xml:space="preserve">معلِّمة تلاميذ ذوي اضطراب التوحد </w:t>
      </w:r>
      <w:r w:rsidR="00260C4D" w:rsidRPr="006923FC">
        <w:rPr>
          <w:rFonts w:hint="cs"/>
          <w:b/>
          <w:bCs/>
          <w:sz w:val="28"/>
          <w:szCs w:val="28"/>
          <w:rtl/>
          <w:lang w:bidi="ar-EG"/>
        </w:rPr>
        <w:t>(</w:t>
      </w:r>
      <w:r w:rsidRPr="006923FC">
        <w:rPr>
          <w:b/>
          <w:bCs/>
          <w:sz w:val="28"/>
          <w:szCs w:val="28"/>
          <w:lang w:bidi="ar-EG"/>
        </w:rPr>
        <w:t>Autism Teacher</w:t>
      </w:r>
      <w:r w:rsidR="00260C4D" w:rsidRPr="006923FC">
        <w:rPr>
          <w:b/>
          <w:bCs/>
          <w:sz w:val="28"/>
          <w:szCs w:val="28"/>
          <w:rtl/>
          <w:lang w:bidi="ar-EG"/>
        </w:rPr>
        <w:t>)</w:t>
      </w:r>
    </w:p>
    <w:p w:rsidR="008F6DCB" w:rsidRPr="008F6DCB" w:rsidRDefault="00260C4D" w:rsidP="00260C4D">
      <w:pPr>
        <w:rPr>
          <w:sz w:val="28"/>
          <w:szCs w:val="28"/>
          <w:rtl/>
          <w:lang w:bidi="ar-EG"/>
        </w:rPr>
      </w:pPr>
      <w:r>
        <w:rPr>
          <w:rFonts w:hint="cs"/>
          <w:sz w:val="28"/>
          <w:szCs w:val="28"/>
          <w:rtl/>
          <w:lang w:bidi="ar-EG"/>
        </w:rPr>
        <w:t>ت</w:t>
      </w:r>
      <w:r w:rsidR="008F6DCB" w:rsidRPr="008F6DCB">
        <w:rPr>
          <w:sz w:val="28"/>
          <w:szCs w:val="28"/>
          <w:rtl/>
          <w:lang w:bidi="ar-EG"/>
        </w:rPr>
        <w:t>عرف الباحث</w:t>
      </w:r>
      <w:r>
        <w:rPr>
          <w:rFonts w:hint="cs"/>
          <w:sz w:val="28"/>
          <w:szCs w:val="28"/>
          <w:rtl/>
          <w:lang w:bidi="ar-EG"/>
        </w:rPr>
        <w:t>ة</w:t>
      </w:r>
      <w:r w:rsidR="008F6DCB" w:rsidRPr="008F6DCB">
        <w:rPr>
          <w:sz w:val="28"/>
          <w:szCs w:val="28"/>
          <w:rtl/>
          <w:lang w:bidi="ar-EG"/>
        </w:rPr>
        <w:t xml:space="preserve"> معلمة تلاميذ ذوي اضطراب طيف التوحد بأنهن: المعلمات اللاتي حصلن على درجة البكالوريوس أو الدبلوم أو الماجستير أو الدبلوم في مجال التربية الخاصة، ويقمن بتقديم برامج تعليمية للأشخاص داخل المراكز والمؤسسات</w:t>
      </w:r>
      <w:r w:rsidR="006923FC">
        <w:rPr>
          <w:rFonts w:hint="cs"/>
          <w:sz w:val="28"/>
          <w:szCs w:val="28"/>
          <w:rtl/>
          <w:lang w:bidi="ar-EG"/>
        </w:rPr>
        <w:t xml:space="preserve"> والمدارس</w:t>
      </w:r>
      <w:r w:rsidR="008F6DCB" w:rsidRPr="008F6DCB">
        <w:rPr>
          <w:sz w:val="28"/>
          <w:szCs w:val="28"/>
          <w:rtl/>
          <w:lang w:bidi="ar-EG"/>
        </w:rPr>
        <w:t xml:space="preserve"> التي تقدم خدمات للأشخاص الذين يعانون من اضطراب طيف التوحد. (حمدان، 2018: 28).</w:t>
      </w:r>
    </w:p>
    <w:p w:rsidR="008F6DCB" w:rsidRPr="008F6DCB" w:rsidRDefault="008F6DCB" w:rsidP="00260C4D">
      <w:pPr>
        <w:rPr>
          <w:sz w:val="28"/>
          <w:szCs w:val="28"/>
          <w:rtl/>
          <w:lang w:bidi="ar-EG"/>
        </w:rPr>
      </w:pPr>
      <w:r w:rsidRPr="008F6DCB">
        <w:rPr>
          <w:sz w:val="28"/>
          <w:szCs w:val="28"/>
          <w:rtl/>
          <w:lang w:bidi="ar-EG"/>
        </w:rPr>
        <w:t>وتُعرف معلِّمة ذوي اضطراب طيف التوحد إجرائيًا بأنها: المعلمة التي حصلت على مؤهلات علمية في التربية الخاصة، وتقوم بتعليم الطلاب الذين يعانون من اضطراب طيف التوحد في المؤسسات الحكومية والخاصة في مكة المكرمة.</w:t>
      </w:r>
    </w:p>
    <w:p w:rsidR="008F6DCB" w:rsidRPr="0055685D" w:rsidRDefault="008F6DCB" w:rsidP="00260C4D">
      <w:pPr>
        <w:rPr>
          <w:b/>
          <w:bCs/>
          <w:sz w:val="28"/>
          <w:szCs w:val="28"/>
          <w:rtl/>
          <w:lang w:bidi="ar-EG"/>
        </w:rPr>
      </w:pPr>
      <w:r w:rsidRPr="0055685D">
        <w:rPr>
          <w:b/>
          <w:bCs/>
          <w:sz w:val="28"/>
          <w:szCs w:val="28"/>
          <w:rtl/>
          <w:lang w:bidi="ar-EG"/>
        </w:rPr>
        <w:t>اضطراب طيف التوحد: (</w:t>
      </w:r>
      <w:r w:rsidRPr="0055685D">
        <w:rPr>
          <w:b/>
          <w:bCs/>
          <w:sz w:val="28"/>
          <w:szCs w:val="28"/>
          <w:lang w:bidi="ar-EG"/>
        </w:rPr>
        <w:t>Autism Spectrum Disorder</w:t>
      </w:r>
      <w:r w:rsidRPr="0055685D">
        <w:rPr>
          <w:b/>
          <w:bCs/>
          <w:sz w:val="28"/>
          <w:szCs w:val="28"/>
          <w:rtl/>
          <w:lang w:bidi="ar-EG"/>
        </w:rPr>
        <w:t xml:space="preserve">) </w:t>
      </w:r>
    </w:p>
    <w:p w:rsidR="008F6DCB" w:rsidRPr="008F6DCB" w:rsidRDefault="008F6DCB" w:rsidP="00260C4D">
      <w:pPr>
        <w:rPr>
          <w:sz w:val="28"/>
          <w:szCs w:val="28"/>
          <w:rtl/>
          <w:lang w:bidi="ar-EG"/>
        </w:rPr>
      </w:pPr>
      <w:r w:rsidRPr="008F6DCB">
        <w:rPr>
          <w:sz w:val="28"/>
          <w:szCs w:val="28"/>
          <w:rtl/>
          <w:lang w:bidi="ar-EG"/>
        </w:rPr>
        <w:t>تعرِّف جمعية التوحد الأمريكية (</w:t>
      </w:r>
      <w:r w:rsidRPr="008F6DCB">
        <w:rPr>
          <w:sz w:val="28"/>
          <w:szCs w:val="28"/>
          <w:lang w:bidi="ar-EG"/>
        </w:rPr>
        <w:t>Autism Society of America,2018:36</w:t>
      </w:r>
      <w:r w:rsidRPr="008F6DCB">
        <w:rPr>
          <w:sz w:val="28"/>
          <w:szCs w:val="28"/>
          <w:rtl/>
          <w:lang w:bidi="ar-EG"/>
        </w:rPr>
        <w:t>) اضطراب طيف التوحد على النحو التالي: "اضطراب النمو العصبي الذي يظهر في مرحلة الطفولة المبكرة ، ويؤثر على مهارات الاتصال والتفاعل مع الآخرين.</w:t>
      </w:r>
    </w:p>
    <w:p w:rsidR="008F6DCB" w:rsidRPr="008F6DCB" w:rsidRDefault="0055685D" w:rsidP="00260C4D">
      <w:pPr>
        <w:rPr>
          <w:sz w:val="28"/>
          <w:szCs w:val="28"/>
          <w:rtl/>
          <w:lang w:bidi="ar-EG"/>
        </w:rPr>
      </w:pPr>
      <w:r>
        <w:rPr>
          <w:sz w:val="28"/>
          <w:szCs w:val="28"/>
          <w:rtl/>
          <w:lang w:bidi="ar-EG"/>
        </w:rPr>
        <w:t>ويعرف إجرائيًا بأنه: هو م</w:t>
      </w:r>
      <w:r>
        <w:rPr>
          <w:rFonts w:hint="cs"/>
          <w:sz w:val="28"/>
          <w:szCs w:val="28"/>
          <w:rtl/>
          <w:lang w:bidi="ar-EG"/>
        </w:rPr>
        <w:t>ن</w:t>
      </w:r>
      <w:r w:rsidR="008F6DCB" w:rsidRPr="008F6DCB">
        <w:rPr>
          <w:sz w:val="28"/>
          <w:szCs w:val="28"/>
          <w:rtl/>
          <w:lang w:bidi="ar-EG"/>
        </w:rPr>
        <w:t xml:space="preserve"> تم تشخيصه بأ</w:t>
      </w:r>
      <w:r>
        <w:rPr>
          <w:sz w:val="28"/>
          <w:szCs w:val="28"/>
          <w:rtl/>
          <w:lang w:bidi="ar-EG"/>
        </w:rPr>
        <w:t>نه مصاب باضطراب طيف التوحد بناء</w:t>
      </w:r>
      <w:r>
        <w:rPr>
          <w:rFonts w:hint="cs"/>
          <w:sz w:val="28"/>
          <w:szCs w:val="28"/>
          <w:rtl/>
          <w:lang w:bidi="ar-EG"/>
        </w:rPr>
        <w:t>اً</w:t>
      </w:r>
      <w:r w:rsidR="008F6DCB" w:rsidRPr="008F6DCB">
        <w:rPr>
          <w:sz w:val="28"/>
          <w:szCs w:val="28"/>
          <w:rtl/>
          <w:lang w:bidi="ar-EG"/>
        </w:rPr>
        <w:t xml:space="preserve"> على اختبارات رسمية أو غير رسمية ويتمثل فى اضطراب النمو الارتقائى العصبى الذى يرتبط بنمو الدماغ مما يسبب اضطراب فى التواصل والتفاعل الاجتماعي لديهم مع وجود أنماط سلوكية متكررة ويظهر فى مرحلة الطفولة المبكرة.</w:t>
      </w:r>
    </w:p>
    <w:p w:rsidR="008F6DCB" w:rsidRPr="0055685D" w:rsidRDefault="008F6DCB" w:rsidP="00260C4D">
      <w:pPr>
        <w:rPr>
          <w:b/>
          <w:bCs/>
          <w:sz w:val="28"/>
          <w:szCs w:val="28"/>
          <w:rtl/>
          <w:lang w:bidi="ar-EG"/>
        </w:rPr>
      </w:pPr>
      <w:r w:rsidRPr="0055685D">
        <w:rPr>
          <w:b/>
          <w:bCs/>
          <w:sz w:val="28"/>
          <w:szCs w:val="28"/>
          <w:rtl/>
          <w:lang w:bidi="ar-EG"/>
        </w:rPr>
        <w:t>الممارسات المبنية على الأدلة: (</w:t>
      </w:r>
      <w:r w:rsidRPr="0055685D">
        <w:rPr>
          <w:b/>
          <w:bCs/>
          <w:sz w:val="28"/>
          <w:szCs w:val="28"/>
          <w:lang w:bidi="ar-EG"/>
        </w:rPr>
        <w:t>Evidence-based practices</w:t>
      </w:r>
      <w:r w:rsidRPr="0055685D">
        <w:rPr>
          <w:b/>
          <w:bCs/>
          <w:sz w:val="28"/>
          <w:szCs w:val="28"/>
          <w:rtl/>
          <w:lang w:bidi="ar-EG"/>
        </w:rPr>
        <w:t>)</w:t>
      </w:r>
    </w:p>
    <w:p w:rsidR="008F6DCB" w:rsidRPr="008F6DCB" w:rsidRDefault="008F6DCB" w:rsidP="00260C4D">
      <w:pPr>
        <w:rPr>
          <w:sz w:val="28"/>
          <w:szCs w:val="28"/>
          <w:rtl/>
          <w:lang w:bidi="ar-EG"/>
        </w:rPr>
      </w:pPr>
      <w:r w:rsidRPr="008F6DCB">
        <w:rPr>
          <w:sz w:val="28"/>
          <w:szCs w:val="28"/>
          <w:rtl/>
          <w:lang w:bidi="ar-EG"/>
        </w:rPr>
        <w:t>تُعرف (بوتت، 2011: 13) وتُعرَّف الممارسات المبنية على الأدلة بأنها: تدخلات أو مسارات/ مناهج أثبتت فعاليتها من خلال الأبحاث المتكررة.</w:t>
      </w:r>
    </w:p>
    <w:p w:rsidR="008F6DCB" w:rsidRPr="008F6DCB" w:rsidRDefault="008F6DCB" w:rsidP="00260C4D">
      <w:pPr>
        <w:rPr>
          <w:sz w:val="28"/>
          <w:szCs w:val="28"/>
          <w:rtl/>
          <w:lang w:bidi="ar-EG"/>
        </w:rPr>
      </w:pPr>
      <w:r w:rsidRPr="008F6DCB">
        <w:rPr>
          <w:sz w:val="28"/>
          <w:szCs w:val="28"/>
          <w:rtl/>
          <w:lang w:bidi="ar-EG"/>
        </w:rPr>
        <w:t xml:space="preserve">وتعرف إجرائيًا في هذا البحث بأنها: هي الاستراتيجيات التي أثبتت فعاليتها في تدريس القراءة للطلاب الذين يعانون من اضطراب طيف التوحد من خلال دراسات عالية الجودة تعتمد على الأدلة العلمية ، ويتم التعبير عنها من خلال أداة البحث المتمثله فى </w:t>
      </w:r>
      <w:r w:rsidRPr="008F6DCB">
        <w:rPr>
          <w:sz w:val="28"/>
          <w:szCs w:val="28"/>
          <w:rtl/>
          <w:lang w:bidi="ar-EG"/>
        </w:rPr>
        <w:lastRenderedPageBreak/>
        <w:t>(القراءة المتكررة- القراءة الحوارية- التعليم بالأقران- التدريب على الوعي الصوتي- التدريس التبادلي).</w:t>
      </w:r>
    </w:p>
    <w:p w:rsidR="008F6DCB" w:rsidRPr="008F6DCB" w:rsidRDefault="008F6DCB" w:rsidP="00260C4D">
      <w:pPr>
        <w:rPr>
          <w:sz w:val="28"/>
          <w:szCs w:val="28"/>
          <w:rtl/>
          <w:lang w:bidi="ar-EG"/>
        </w:rPr>
      </w:pPr>
      <w:r w:rsidRPr="008F6DCB">
        <w:rPr>
          <w:sz w:val="28"/>
          <w:szCs w:val="28"/>
          <w:rtl/>
          <w:lang w:bidi="ar-EG"/>
        </w:rPr>
        <w:t>تعليم القراءة القائم على الدليل: (</w:t>
      </w:r>
      <w:r w:rsidRPr="008F6DCB">
        <w:rPr>
          <w:sz w:val="28"/>
          <w:szCs w:val="28"/>
          <w:lang w:bidi="ar-EG"/>
        </w:rPr>
        <w:t>Evidence- based reading instruction</w:t>
      </w:r>
      <w:r w:rsidRPr="008F6DCB">
        <w:rPr>
          <w:sz w:val="28"/>
          <w:szCs w:val="28"/>
          <w:rtl/>
          <w:lang w:bidi="ar-EG"/>
        </w:rPr>
        <w:t xml:space="preserve">) </w:t>
      </w:r>
    </w:p>
    <w:p w:rsidR="008F6DCB" w:rsidRPr="008F6DCB" w:rsidRDefault="00E54FC2" w:rsidP="00260C4D">
      <w:pPr>
        <w:rPr>
          <w:sz w:val="28"/>
          <w:szCs w:val="28"/>
          <w:rtl/>
          <w:lang w:bidi="ar-EG"/>
        </w:rPr>
      </w:pPr>
      <w:r>
        <w:rPr>
          <w:sz w:val="28"/>
          <w:szCs w:val="28"/>
          <w:rtl/>
          <w:lang w:bidi="ar-EG"/>
        </w:rPr>
        <w:t>عرف جونز، يسيل</w:t>
      </w:r>
      <w:r w:rsidR="008F6DCB" w:rsidRPr="008F6DCB">
        <w:rPr>
          <w:sz w:val="28"/>
          <w:szCs w:val="28"/>
          <w:rtl/>
          <w:lang w:bidi="ar-EG"/>
        </w:rPr>
        <w:t xml:space="preserve"> </w:t>
      </w:r>
      <w:r>
        <w:rPr>
          <w:rFonts w:hint="cs"/>
          <w:sz w:val="28"/>
          <w:szCs w:val="28"/>
          <w:rtl/>
          <w:lang w:bidi="ar-EG"/>
        </w:rPr>
        <w:t>و</w:t>
      </w:r>
      <w:r>
        <w:rPr>
          <w:sz w:val="28"/>
          <w:szCs w:val="28"/>
          <w:rtl/>
          <w:lang w:bidi="ar-EG"/>
        </w:rPr>
        <w:t xml:space="preserve">جرانت </w:t>
      </w:r>
      <w:r w:rsidR="008F6DCB" w:rsidRPr="008F6DCB">
        <w:rPr>
          <w:sz w:val="28"/>
          <w:szCs w:val="28"/>
          <w:rtl/>
          <w:lang w:bidi="ar-EG"/>
        </w:rPr>
        <w:t>(</w:t>
      </w:r>
      <w:r w:rsidR="008F6DCB" w:rsidRPr="008F6DCB">
        <w:rPr>
          <w:sz w:val="28"/>
          <w:szCs w:val="28"/>
          <w:lang w:bidi="ar-EG"/>
        </w:rPr>
        <w:t>Jones, Yssel, &amp; Grant, 2012:211</w:t>
      </w:r>
      <w:r>
        <w:rPr>
          <w:rFonts w:hint="cs"/>
          <w:sz w:val="28"/>
          <w:szCs w:val="28"/>
          <w:rtl/>
          <w:lang w:bidi="ar-EG"/>
        </w:rPr>
        <w:t>)</w:t>
      </w:r>
      <w:r w:rsidR="008F6DCB" w:rsidRPr="008F6DCB">
        <w:rPr>
          <w:sz w:val="28"/>
          <w:szCs w:val="28"/>
          <w:rtl/>
          <w:lang w:bidi="ar-EG"/>
        </w:rPr>
        <w:t xml:space="preserve"> تعليم القراءة القائم على الأدلة بأنه: مجموعة من البرامج أو الممارسات التعليمية التي لها سجل حافل بالنجاح، ودليل صادق لمعرفة أنه في حالة استخدامها مع مجموعة من الأطفال فإنها ستحقق مكاسب في القراءة.</w:t>
      </w:r>
    </w:p>
    <w:p w:rsidR="008F6DCB" w:rsidRPr="008F6DCB" w:rsidRDefault="008F6DCB" w:rsidP="00260C4D">
      <w:pPr>
        <w:rPr>
          <w:sz w:val="28"/>
          <w:szCs w:val="28"/>
          <w:rtl/>
          <w:lang w:bidi="ar-EG"/>
        </w:rPr>
      </w:pPr>
      <w:r w:rsidRPr="008F6DCB">
        <w:rPr>
          <w:sz w:val="28"/>
          <w:szCs w:val="28"/>
          <w:rtl/>
          <w:lang w:bidi="ar-EG"/>
        </w:rPr>
        <w:t>ويعرف إجرائيًا بأنه: استخدام معلمات التوحد لبعض المناهج القائم على الأدلة والبراهين التجريبية القوية، والتي ثبت فاعليتها في تعليم مهارات القراءة وإزالة الصعوبات المتعلقة بها لدى تلاميذ ذوي اضطراب طيف التوحد.</w:t>
      </w:r>
    </w:p>
    <w:p w:rsidR="008F6DCB" w:rsidRPr="0055685D" w:rsidRDefault="008F6DCB" w:rsidP="00260C4D">
      <w:pPr>
        <w:rPr>
          <w:b/>
          <w:bCs/>
          <w:sz w:val="28"/>
          <w:szCs w:val="28"/>
          <w:rtl/>
          <w:lang w:bidi="ar-EG"/>
        </w:rPr>
      </w:pPr>
      <w:r w:rsidRPr="0055685D">
        <w:rPr>
          <w:b/>
          <w:bCs/>
          <w:sz w:val="28"/>
          <w:szCs w:val="28"/>
          <w:rtl/>
          <w:lang w:bidi="ar-EG"/>
        </w:rPr>
        <w:t>الإطار النظري</w:t>
      </w:r>
    </w:p>
    <w:p w:rsidR="008F6DCB" w:rsidRPr="0055685D" w:rsidRDefault="008F6DCB" w:rsidP="00260C4D">
      <w:pPr>
        <w:rPr>
          <w:b/>
          <w:bCs/>
          <w:sz w:val="28"/>
          <w:szCs w:val="28"/>
          <w:rtl/>
          <w:lang w:bidi="ar-EG"/>
        </w:rPr>
      </w:pPr>
      <w:r w:rsidRPr="0055685D">
        <w:rPr>
          <w:b/>
          <w:bCs/>
          <w:sz w:val="28"/>
          <w:szCs w:val="28"/>
          <w:rtl/>
          <w:lang w:bidi="ar-EG"/>
        </w:rPr>
        <w:t>أولاً: الممارسات المبنية على الأدلة:</w:t>
      </w:r>
    </w:p>
    <w:p w:rsidR="008F6DCB" w:rsidRPr="008F6DCB" w:rsidRDefault="008F6DCB" w:rsidP="00260C4D">
      <w:pPr>
        <w:rPr>
          <w:sz w:val="28"/>
          <w:szCs w:val="28"/>
          <w:rtl/>
          <w:lang w:bidi="ar-EG"/>
        </w:rPr>
      </w:pPr>
      <w:r w:rsidRPr="008F6DCB">
        <w:rPr>
          <w:sz w:val="28"/>
          <w:szCs w:val="28"/>
          <w:rtl/>
          <w:lang w:bidi="ar-EG"/>
        </w:rPr>
        <w:t>تعد الممارسات القائمة على الأدلة مقاربات تدريسية تأكدت فعاليتها من خلال ابحاث وإطار قوي، وقد تبين أن الممارسات القائمة على الأدلة في مجال التربية الخاصة إذا ما طبقت بدقة أو كما هو مخطط لها فإنها تحسن أداء الطلاب ذوي الإعاقات تحسنًا ملحوظًا؛ لذلك يجب على المعلمين أن يبحثوا عن الممارسات القائمة على الأدلة وأن يدمجوها في تدريسهم للمواد الدراسية لمساعدة الطلاب على تحقيق طاقاتهم الكاملة.</w:t>
      </w:r>
    </w:p>
    <w:p w:rsidR="008F6DCB" w:rsidRPr="008F6DCB" w:rsidRDefault="008F6DCB" w:rsidP="00260C4D">
      <w:pPr>
        <w:rPr>
          <w:sz w:val="28"/>
          <w:szCs w:val="28"/>
          <w:rtl/>
          <w:lang w:bidi="ar-EG"/>
        </w:rPr>
      </w:pPr>
      <w:r w:rsidRPr="008F6DCB">
        <w:rPr>
          <w:sz w:val="28"/>
          <w:szCs w:val="28"/>
          <w:rtl/>
          <w:lang w:bidi="ar-EG"/>
        </w:rPr>
        <w:t>1. تعريف الممارسات المبنية على الأدلة:</w:t>
      </w:r>
    </w:p>
    <w:p w:rsidR="008F6DCB" w:rsidRPr="008F6DCB" w:rsidRDefault="008F6DCB" w:rsidP="00260C4D">
      <w:pPr>
        <w:rPr>
          <w:sz w:val="28"/>
          <w:szCs w:val="28"/>
          <w:rtl/>
          <w:lang w:bidi="ar-EG"/>
        </w:rPr>
      </w:pPr>
      <w:r w:rsidRPr="008F6DCB">
        <w:rPr>
          <w:sz w:val="28"/>
          <w:szCs w:val="28"/>
          <w:rtl/>
          <w:lang w:bidi="ar-EG"/>
        </w:rPr>
        <w:t>ويُعرف مصطلح الممارسات المستندة إلى الأدلة إلى الممارسات التي تدعمها بشكل جيد أدلة تجريبية قوية، والتي من المتوقع أن تؤدي إلى نتائج متسقة ويمكن التنبؤ بها للمتعلم، وتشير إلى وجود علاقة سببية أو وظيفية أو تحتوي على أدلة على إمكانية إجراء الضبط التجريبي، والتي إذا تم تطبيقه، فإنه سيستبعد التفسيرات الأخرى للنتائج. .(</w:t>
      </w:r>
      <w:r w:rsidRPr="008F6DCB">
        <w:rPr>
          <w:sz w:val="28"/>
          <w:szCs w:val="28"/>
          <w:lang w:bidi="ar-EG"/>
        </w:rPr>
        <w:t>Singer, Agran &amp; Spooner,2017</w:t>
      </w:r>
      <w:r w:rsidRPr="008F6DCB">
        <w:rPr>
          <w:sz w:val="28"/>
          <w:szCs w:val="28"/>
          <w:rtl/>
          <w:lang w:bidi="ar-EG"/>
        </w:rPr>
        <w:t>)</w:t>
      </w:r>
    </w:p>
    <w:p w:rsidR="008F6DCB" w:rsidRPr="008F6DCB" w:rsidRDefault="008F6DCB" w:rsidP="00260C4D">
      <w:pPr>
        <w:rPr>
          <w:sz w:val="28"/>
          <w:szCs w:val="28"/>
          <w:lang w:bidi="ar-EG"/>
        </w:rPr>
      </w:pPr>
      <w:r w:rsidRPr="008F6DCB">
        <w:rPr>
          <w:sz w:val="28"/>
          <w:szCs w:val="28"/>
          <w:rtl/>
          <w:lang w:bidi="ar-EG"/>
        </w:rPr>
        <w:t>ويتم تعريف الممارسات المستندة إلى الأدلة على أنها: العمليات والإجراءات التي تخضع لمراجعة دقيقة من قبل الباحثين المتخصصين، فضلاً عن عدد من المعايير الأخرى التي عند تطبيقها بشكل موثوق وصادق، سيكون لها تأثير إيجابي في الحصول على النتائج الإيجابية. .(</w:t>
      </w:r>
      <w:r w:rsidRPr="008F6DCB">
        <w:rPr>
          <w:sz w:val="28"/>
          <w:szCs w:val="28"/>
          <w:lang w:bidi="ar-EG"/>
        </w:rPr>
        <w:t>Simpson, La Cava &amp; Graner,2004</w:t>
      </w:r>
      <w:r w:rsidRPr="008F6DCB">
        <w:rPr>
          <w:sz w:val="28"/>
          <w:szCs w:val="28"/>
          <w:rtl/>
          <w:lang w:bidi="ar-EG"/>
        </w:rPr>
        <w:t>).</w:t>
      </w:r>
    </w:p>
    <w:p w:rsidR="008F6DCB" w:rsidRPr="008F6DCB" w:rsidRDefault="008F6DCB" w:rsidP="00260C4D">
      <w:pPr>
        <w:rPr>
          <w:sz w:val="28"/>
          <w:szCs w:val="28"/>
          <w:rtl/>
          <w:lang w:bidi="ar-EG"/>
        </w:rPr>
      </w:pPr>
      <w:r w:rsidRPr="008F6DCB">
        <w:rPr>
          <w:sz w:val="28"/>
          <w:szCs w:val="28"/>
          <w:rtl/>
          <w:lang w:bidi="ar-EG"/>
        </w:rPr>
        <w:t>2. النماذج المفسرة للممارسة المبنية على الأدلة</w:t>
      </w:r>
    </w:p>
    <w:p w:rsidR="008F6DCB" w:rsidRPr="008F6DCB" w:rsidRDefault="008F6DCB" w:rsidP="00260C4D">
      <w:pPr>
        <w:rPr>
          <w:sz w:val="28"/>
          <w:szCs w:val="28"/>
          <w:rtl/>
          <w:lang w:bidi="ar-EG"/>
        </w:rPr>
      </w:pPr>
      <w:r w:rsidRPr="008F6DCB">
        <w:rPr>
          <w:sz w:val="28"/>
          <w:szCs w:val="28"/>
          <w:rtl/>
          <w:lang w:bidi="ar-EG"/>
        </w:rPr>
        <w:tab/>
        <w:t>توجد كثير من النماذج التي تفسر عملية الممارسة المبنية على الأدلة، وقد ذكر (عليان، 2016: 20-22) هذه النماذج كما يلي:</w:t>
      </w:r>
    </w:p>
    <w:p w:rsidR="008F6DCB" w:rsidRPr="008F6DCB" w:rsidRDefault="008F6DCB" w:rsidP="00260C4D">
      <w:pPr>
        <w:rPr>
          <w:sz w:val="28"/>
          <w:szCs w:val="28"/>
          <w:rtl/>
          <w:lang w:bidi="ar-EG"/>
        </w:rPr>
      </w:pPr>
      <w:r w:rsidRPr="008F6DCB">
        <w:rPr>
          <w:sz w:val="28"/>
          <w:szCs w:val="28"/>
          <w:rtl/>
          <w:lang w:bidi="ar-EG"/>
        </w:rPr>
        <w:t>نموذج (</w:t>
      </w:r>
      <w:r w:rsidRPr="008F6DCB">
        <w:rPr>
          <w:sz w:val="28"/>
          <w:szCs w:val="28"/>
          <w:lang w:bidi="ar-EG"/>
        </w:rPr>
        <w:t>Lowa</w:t>
      </w:r>
      <w:r w:rsidRPr="008F6DCB">
        <w:rPr>
          <w:sz w:val="28"/>
          <w:szCs w:val="28"/>
          <w:rtl/>
          <w:lang w:bidi="ar-EG"/>
        </w:rPr>
        <w:t>) ويركز على العمليات التنظيمية، ويشمل ما يلي:</w:t>
      </w:r>
    </w:p>
    <w:p w:rsidR="008F6DCB" w:rsidRPr="008F6DCB" w:rsidRDefault="008F6DCB" w:rsidP="00260C4D">
      <w:pPr>
        <w:rPr>
          <w:sz w:val="28"/>
          <w:szCs w:val="28"/>
          <w:rtl/>
          <w:lang w:bidi="ar-EG"/>
        </w:rPr>
      </w:pPr>
      <w:r w:rsidRPr="008F6DCB">
        <w:rPr>
          <w:sz w:val="28"/>
          <w:szCs w:val="28"/>
          <w:rtl/>
          <w:lang w:bidi="ar-EG"/>
        </w:rPr>
        <w:t>- تحديد المشكلة.                               – تحديد الألويات التنظيمية.</w:t>
      </w:r>
    </w:p>
    <w:p w:rsidR="008F6DCB" w:rsidRPr="008F6DCB" w:rsidRDefault="008F6DCB" w:rsidP="00260C4D">
      <w:pPr>
        <w:rPr>
          <w:sz w:val="28"/>
          <w:szCs w:val="28"/>
          <w:rtl/>
          <w:lang w:bidi="ar-EG"/>
        </w:rPr>
      </w:pPr>
      <w:r w:rsidRPr="008F6DCB">
        <w:rPr>
          <w:sz w:val="28"/>
          <w:szCs w:val="28"/>
          <w:rtl/>
          <w:lang w:bidi="ar-EG"/>
        </w:rPr>
        <w:t>- بناء الفريق.                                   - جمع الأدلة.</w:t>
      </w:r>
    </w:p>
    <w:p w:rsidR="008F6DCB" w:rsidRPr="008F6DCB" w:rsidRDefault="008F6DCB" w:rsidP="00260C4D">
      <w:pPr>
        <w:rPr>
          <w:sz w:val="28"/>
          <w:szCs w:val="28"/>
          <w:rtl/>
          <w:lang w:bidi="ar-EG"/>
        </w:rPr>
      </w:pPr>
      <w:r w:rsidRPr="008F6DCB">
        <w:rPr>
          <w:sz w:val="28"/>
          <w:szCs w:val="28"/>
          <w:rtl/>
          <w:lang w:bidi="ar-EG"/>
        </w:rPr>
        <w:t>- توليف البحوث والأدلة.                        – الكفاية.</w:t>
      </w:r>
    </w:p>
    <w:p w:rsidR="008F6DCB" w:rsidRPr="008F6DCB" w:rsidRDefault="008F6DCB" w:rsidP="00260C4D">
      <w:pPr>
        <w:rPr>
          <w:sz w:val="28"/>
          <w:szCs w:val="28"/>
          <w:rtl/>
          <w:lang w:bidi="ar-EG"/>
        </w:rPr>
      </w:pPr>
      <w:r w:rsidRPr="008F6DCB">
        <w:rPr>
          <w:sz w:val="28"/>
          <w:szCs w:val="28"/>
          <w:rtl/>
          <w:lang w:bidi="ar-EG"/>
        </w:rPr>
        <w:t>- إجراء تغيير مسحي.                           - اتخاذ القرار.</w:t>
      </w:r>
    </w:p>
    <w:p w:rsidR="008F6DCB" w:rsidRPr="008F6DCB" w:rsidRDefault="008F6DCB" w:rsidP="00260C4D">
      <w:pPr>
        <w:rPr>
          <w:sz w:val="28"/>
          <w:szCs w:val="28"/>
          <w:rtl/>
          <w:lang w:bidi="ar-EG"/>
        </w:rPr>
      </w:pPr>
      <w:r w:rsidRPr="008F6DCB">
        <w:rPr>
          <w:sz w:val="28"/>
          <w:szCs w:val="28"/>
          <w:rtl/>
          <w:lang w:bidi="ar-EG"/>
        </w:rPr>
        <w:t xml:space="preserve">- التنفيذ على نطاق واسع من الرقابة على النتائج.            </w:t>
      </w:r>
    </w:p>
    <w:p w:rsidR="008F6DCB" w:rsidRPr="008F6DCB" w:rsidRDefault="008F6DCB" w:rsidP="00260C4D">
      <w:pPr>
        <w:rPr>
          <w:sz w:val="28"/>
          <w:szCs w:val="28"/>
          <w:rtl/>
          <w:lang w:bidi="ar-EG"/>
        </w:rPr>
      </w:pPr>
      <w:r w:rsidRPr="008F6DCB">
        <w:rPr>
          <w:sz w:val="28"/>
          <w:szCs w:val="28"/>
          <w:rtl/>
          <w:lang w:bidi="ar-EG"/>
        </w:rPr>
        <w:t>- نشر النتائج النهائية.</w:t>
      </w:r>
    </w:p>
    <w:p w:rsidR="008F6DCB" w:rsidRPr="008F6DCB" w:rsidRDefault="008F6DCB" w:rsidP="00260C4D">
      <w:pPr>
        <w:rPr>
          <w:sz w:val="28"/>
          <w:szCs w:val="28"/>
          <w:rtl/>
          <w:lang w:bidi="ar-EG"/>
        </w:rPr>
      </w:pPr>
      <w:r w:rsidRPr="008F6DCB">
        <w:rPr>
          <w:sz w:val="28"/>
          <w:szCs w:val="28"/>
          <w:rtl/>
          <w:lang w:bidi="ar-EG"/>
        </w:rPr>
        <w:t>نموذج (</w:t>
      </w:r>
      <w:r w:rsidRPr="008F6DCB">
        <w:rPr>
          <w:sz w:val="28"/>
          <w:szCs w:val="28"/>
          <w:lang w:bidi="ar-EG"/>
        </w:rPr>
        <w:t>Stetlers</w:t>
      </w:r>
      <w:r w:rsidRPr="008F6DCB">
        <w:rPr>
          <w:sz w:val="28"/>
          <w:szCs w:val="28"/>
          <w:rtl/>
          <w:lang w:bidi="ar-EG"/>
        </w:rPr>
        <w:t>) ويرتكز على المستوى الفردي أو التنظيمي ويتضمن:</w:t>
      </w:r>
    </w:p>
    <w:p w:rsidR="008F6DCB" w:rsidRPr="008F6DCB" w:rsidRDefault="008F6DCB" w:rsidP="00260C4D">
      <w:pPr>
        <w:rPr>
          <w:sz w:val="28"/>
          <w:szCs w:val="28"/>
          <w:rtl/>
          <w:lang w:bidi="ar-EG"/>
        </w:rPr>
      </w:pPr>
      <w:r w:rsidRPr="008F6DCB">
        <w:rPr>
          <w:sz w:val="28"/>
          <w:szCs w:val="28"/>
          <w:rtl/>
          <w:lang w:bidi="ar-EG"/>
        </w:rPr>
        <w:lastRenderedPageBreak/>
        <w:t>-</w:t>
      </w:r>
      <w:r w:rsidRPr="008F6DCB">
        <w:rPr>
          <w:sz w:val="28"/>
          <w:szCs w:val="28"/>
          <w:rtl/>
          <w:lang w:bidi="ar-EG"/>
        </w:rPr>
        <w:tab/>
        <w:t>الإعداد.                              - التحقق من المصداقية.</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 xml:space="preserve">التقييم المقارن.                       - صنع القرار. </w:t>
      </w:r>
    </w:p>
    <w:p w:rsidR="008F6DCB" w:rsidRPr="008F6DCB" w:rsidRDefault="008F6DCB" w:rsidP="00260C4D">
      <w:pPr>
        <w:rPr>
          <w:sz w:val="28"/>
          <w:szCs w:val="28"/>
          <w:rtl/>
          <w:lang w:bidi="ar-EG"/>
        </w:rPr>
      </w:pPr>
      <w:r w:rsidRPr="008F6DCB">
        <w:rPr>
          <w:sz w:val="28"/>
          <w:szCs w:val="28"/>
          <w:rtl/>
          <w:lang w:bidi="ar-EG"/>
        </w:rPr>
        <w:t>- التنفيذ.                                – التقييم.</w:t>
      </w:r>
    </w:p>
    <w:p w:rsidR="008F6DCB" w:rsidRPr="008F6DCB" w:rsidRDefault="008F6DCB" w:rsidP="00260C4D">
      <w:pPr>
        <w:rPr>
          <w:sz w:val="28"/>
          <w:szCs w:val="28"/>
          <w:rtl/>
          <w:lang w:bidi="ar-EG"/>
        </w:rPr>
      </w:pPr>
      <w:r w:rsidRPr="008F6DCB">
        <w:rPr>
          <w:sz w:val="28"/>
          <w:szCs w:val="28"/>
          <w:rtl/>
          <w:lang w:bidi="ar-EG"/>
        </w:rPr>
        <w:t>نموذج (</w:t>
      </w:r>
      <w:r w:rsidRPr="008F6DCB">
        <w:rPr>
          <w:sz w:val="28"/>
          <w:szCs w:val="28"/>
          <w:lang w:bidi="ar-EG"/>
        </w:rPr>
        <w:t>Rosswurm &amp; Larrabees</w:t>
      </w:r>
      <w:r w:rsidRPr="008F6DCB">
        <w:rPr>
          <w:sz w:val="28"/>
          <w:szCs w:val="28"/>
          <w:rtl/>
          <w:lang w:bidi="ar-EG"/>
        </w:rPr>
        <w:t>)، ويقوم على العمليات التنظيمية ويشمل:</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تحديد احتياجات عملية التغيير.         - ربط المشكلة مع المحصلة والنتائج النهائية.</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توليف أفضل الأدلة.                    - تصميم الممارسة.</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تنفيذ وتقييم الممارسة المصممة.         - التكامل.</w:t>
      </w:r>
    </w:p>
    <w:p w:rsidR="008F6DCB" w:rsidRPr="008F6DCB" w:rsidRDefault="008F6DCB" w:rsidP="00260C4D">
      <w:pPr>
        <w:rPr>
          <w:sz w:val="28"/>
          <w:szCs w:val="28"/>
          <w:rtl/>
          <w:lang w:bidi="ar-EG"/>
        </w:rPr>
      </w:pPr>
      <w:r w:rsidRPr="008F6DCB">
        <w:rPr>
          <w:sz w:val="28"/>
          <w:szCs w:val="28"/>
          <w:rtl/>
          <w:lang w:bidi="ar-EG"/>
        </w:rPr>
        <w:t>نموذج (</w:t>
      </w:r>
      <w:r w:rsidRPr="008F6DCB">
        <w:rPr>
          <w:sz w:val="28"/>
          <w:szCs w:val="28"/>
          <w:lang w:bidi="ar-EG"/>
        </w:rPr>
        <w:t>Johns Hopkins</w:t>
      </w:r>
      <w:r w:rsidRPr="008F6DCB">
        <w:rPr>
          <w:sz w:val="28"/>
          <w:szCs w:val="28"/>
          <w:rtl/>
          <w:lang w:bidi="ar-EG"/>
        </w:rPr>
        <w:t>) ويتضمن ما يلي:</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تحديد الأسئلة.                    - جمع الأدلة.</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تخطيط وتنفيذ وتقييم الممارسة.</w:t>
      </w:r>
    </w:p>
    <w:p w:rsidR="008F6DCB" w:rsidRPr="008F6DCB" w:rsidRDefault="008F6DCB" w:rsidP="00260C4D">
      <w:pPr>
        <w:rPr>
          <w:sz w:val="28"/>
          <w:szCs w:val="28"/>
          <w:rtl/>
          <w:lang w:bidi="ar-EG"/>
        </w:rPr>
      </w:pPr>
    </w:p>
    <w:p w:rsidR="008F6DCB" w:rsidRPr="008F6DCB" w:rsidRDefault="008F6DCB" w:rsidP="00260C4D">
      <w:pPr>
        <w:rPr>
          <w:sz w:val="28"/>
          <w:szCs w:val="28"/>
          <w:rtl/>
          <w:lang w:bidi="ar-EG"/>
        </w:rPr>
      </w:pPr>
      <w:r w:rsidRPr="008F6DCB">
        <w:rPr>
          <w:sz w:val="28"/>
          <w:szCs w:val="28"/>
          <w:rtl/>
          <w:lang w:bidi="ar-EG"/>
        </w:rPr>
        <w:t>نموذج (</w:t>
      </w:r>
      <w:r w:rsidRPr="008F6DCB">
        <w:rPr>
          <w:sz w:val="28"/>
          <w:szCs w:val="28"/>
          <w:lang w:bidi="ar-EG"/>
        </w:rPr>
        <w:t>Ace Star of Knowledge Transformation</w:t>
      </w:r>
      <w:r w:rsidRPr="008F6DCB">
        <w:rPr>
          <w:sz w:val="28"/>
          <w:szCs w:val="28"/>
          <w:rtl/>
          <w:lang w:bidi="ar-EG"/>
        </w:rPr>
        <w:t>) والذي يعتمد على نقل المعرفة ويتضمن:</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استكشاف المعرفة.                     - خلاصة الأدلة.</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الترجمة إلى الممارسة .                 - التكامل مع الممارسة.</w:t>
      </w:r>
    </w:p>
    <w:p w:rsidR="008F6DCB" w:rsidRPr="008F6DCB" w:rsidRDefault="008F6DCB" w:rsidP="00260C4D">
      <w:pPr>
        <w:rPr>
          <w:sz w:val="28"/>
          <w:szCs w:val="28"/>
          <w:rtl/>
          <w:lang w:bidi="ar-EG"/>
        </w:rPr>
      </w:pPr>
      <w:r w:rsidRPr="008F6DCB">
        <w:rPr>
          <w:sz w:val="28"/>
          <w:szCs w:val="28"/>
          <w:rtl/>
          <w:lang w:bidi="ar-EG"/>
        </w:rPr>
        <w:t>-</w:t>
      </w:r>
      <w:r w:rsidRPr="008F6DCB">
        <w:rPr>
          <w:sz w:val="28"/>
          <w:szCs w:val="28"/>
          <w:rtl/>
          <w:lang w:bidi="ar-EG"/>
        </w:rPr>
        <w:tab/>
        <w:t>التقييم.</w:t>
      </w:r>
    </w:p>
    <w:p w:rsidR="008F6DCB" w:rsidRPr="008F6DCB" w:rsidRDefault="008F6DCB" w:rsidP="00260C4D">
      <w:pPr>
        <w:rPr>
          <w:sz w:val="28"/>
          <w:szCs w:val="28"/>
          <w:rtl/>
          <w:lang w:bidi="ar-EG"/>
        </w:rPr>
      </w:pPr>
      <w:r w:rsidRPr="008F6DCB">
        <w:rPr>
          <w:sz w:val="28"/>
          <w:szCs w:val="28"/>
          <w:rtl/>
          <w:lang w:bidi="ar-EG"/>
        </w:rPr>
        <w:t>3. معايير الممارسات المبنية على البراهين:</w:t>
      </w:r>
    </w:p>
    <w:p w:rsidR="008F6DCB" w:rsidRPr="008F6DCB" w:rsidRDefault="008F6DCB" w:rsidP="00260C4D">
      <w:pPr>
        <w:rPr>
          <w:sz w:val="28"/>
          <w:szCs w:val="28"/>
          <w:rtl/>
          <w:lang w:bidi="ar-EG"/>
        </w:rPr>
      </w:pPr>
      <w:r w:rsidRPr="008F6DCB">
        <w:rPr>
          <w:sz w:val="28"/>
          <w:szCs w:val="28"/>
          <w:rtl/>
          <w:lang w:bidi="ar-EG"/>
        </w:rPr>
        <w:t>اعتمد المركز الوطني للتنمية المهنية باضطرابات طيف التوحد (2010</w:t>
      </w:r>
      <w:r w:rsidRPr="008F6DCB">
        <w:rPr>
          <w:sz w:val="28"/>
          <w:szCs w:val="28"/>
          <w:lang w:bidi="ar-EG"/>
        </w:rPr>
        <w:t>NPD</w:t>
      </w:r>
      <w:r w:rsidRPr="008F6DCB">
        <w:rPr>
          <w:sz w:val="28"/>
          <w:szCs w:val="28"/>
          <w:rtl/>
          <w:lang w:bidi="ar-EG"/>
        </w:rPr>
        <w:t>) المعايير التالية للممارسات المبنية على الأدلة، ومن أجل اعتبار الممارسة القائمة على الأدلة للأفراد الذين يعانون من اضطراب طيف التوحد، ينبغي أن تستند الفعالية على الأبحاث التي استعرضها النظراء في المجلات العلمية باستخدام:</w:t>
      </w:r>
    </w:p>
    <w:p w:rsidR="008F6DCB" w:rsidRPr="00876BBA" w:rsidRDefault="008F6DCB" w:rsidP="00876BBA">
      <w:pPr>
        <w:pStyle w:val="ListParagraph"/>
        <w:numPr>
          <w:ilvl w:val="0"/>
          <w:numId w:val="2"/>
        </w:numPr>
        <w:jc w:val="both"/>
        <w:rPr>
          <w:rFonts w:ascii="Traditional Arabic" w:hAnsi="Traditional Arabic" w:cs="Traditional Arabic"/>
          <w:sz w:val="28"/>
          <w:szCs w:val="28"/>
          <w:rtl/>
          <w:lang w:bidi="ar-EG"/>
        </w:rPr>
      </w:pPr>
      <w:r w:rsidRPr="00876BBA">
        <w:rPr>
          <w:rFonts w:ascii="Traditional Arabic" w:hAnsi="Traditional Arabic" w:cs="Traditional Arabic"/>
          <w:sz w:val="28"/>
          <w:szCs w:val="28"/>
          <w:rtl/>
          <w:lang w:bidi="ar-EG"/>
        </w:rPr>
        <w:t xml:space="preserve">دراسات التصميم العشوائي أو شبه التجريبي (دراستين ذات جودة عالية تستخدمان </w:t>
      </w:r>
      <w:r w:rsidR="00876BBA">
        <w:rPr>
          <w:rFonts w:ascii="Traditional Arabic" w:hAnsi="Traditional Arabic" w:cs="Traditional Arabic"/>
          <w:sz w:val="28"/>
          <w:szCs w:val="28"/>
          <w:rtl/>
          <w:lang w:bidi="ar-EG"/>
        </w:rPr>
        <w:t>تصميم المجموعة العشوائية أو شبه</w:t>
      </w:r>
      <w:r w:rsidR="00876BBA">
        <w:rPr>
          <w:rFonts w:ascii="Traditional Arabic" w:hAnsi="Traditional Arabic" w:cs="Traditional Arabic" w:hint="cs"/>
          <w:sz w:val="28"/>
          <w:szCs w:val="28"/>
          <w:rtl/>
          <w:lang w:bidi="ar-EG"/>
        </w:rPr>
        <w:t xml:space="preserve"> </w:t>
      </w:r>
      <w:r w:rsidRPr="00876BBA">
        <w:rPr>
          <w:rFonts w:ascii="Traditional Arabic" w:hAnsi="Traditional Arabic" w:cs="Traditional Arabic"/>
          <w:sz w:val="28"/>
          <w:szCs w:val="28"/>
          <w:rtl/>
          <w:lang w:bidi="ar-EG"/>
        </w:rPr>
        <w:t>التجريبية).</w:t>
      </w:r>
    </w:p>
    <w:p w:rsidR="008F6DCB" w:rsidRPr="00876BBA" w:rsidRDefault="008F6DCB" w:rsidP="00876BBA">
      <w:pPr>
        <w:pStyle w:val="ListParagraph"/>
        <w:numPr>
          <w:ilvl w:val="0"/>
          <w:numId w:val="2"/>
        </w:numPr>
        <w:jc w:val="both"/>
        <w:rPr>
          <w:rFonts w:ascii="Traditional Arabic" w:hAnsi="Traditional Arabic" w:cs="Traditional Arabic"/>
          <w:sz w:val="28"/>
          <w:szCs w:val="28"/>
          <w:rtl/>
          <w:lang w:bidi="ar-EG"/>
        </w:rPr>
      </w:pPr>
      <w:r w:rsidRPr="00876BBA">
        <w:rPr>
          <w:rFonts w:ascii="Traditional Arabic" w:hAnsi="Traditional Arabic" w:cs="Traditional Arabic"/>
          <w:sz w:val="28"/>
          <w:szCs w:val="28"/>
          <w:rtl/>
          <w:lang w:bidi="ar-EG"/>
        </w:rPr>
        <w:t>دراسات تصميم الحالة الواحدة (تشترط هذه الدراسات أن يقوم ثلاثة من الباحثين أو المجموعات البحثية بإجراء خمس دراسات عالية الجودة تستخدم تصميم الحالة الواحدة).</w:t>
      </w:r>
    </w:p>
    <w:p w:rsidR="008F6DCB" w:rsidRPr="00876BBA" w:rsidRDefault="00876BBA" w:rsidP="00876BBA">
      <w:pPr>
        <w:rPr>
          <w:rFonts w:ascii="Traditional Arabic" w:hAnsi="Traditional Arabic"/>
          <w:sz w:val="28"/>
          <w:szCs w:val="28"/>
          <w:rtl/>
          <w:lang w:bidi="ar-EG"/>
        </w:rPr>
      </w:pPr>
      <w:r w:rsidRPr="00876BBA">
        <w:rPr>
          <w:rFonts w:ascii="Traditional Arabic" w:hAnsi="Traditional Arabic"/>
          <w:sz w:val="28"/>
          <w:szCs w:val="28"/>
          <w:rtl/>
          <w:lang w:bidi="ar-EG"/>
        </w:rPr>
        <w:t xml:space="preserve">- </w:t>
      </w:r>
      <w:r w:rsidR="008F6DCB" w:rsidRPr="00876BBA">
        <w:rPr>
          <w:rFonts w:ascii="Traditional Arabic" w:hAnsi="Traditional Arabic"/>
          <w:sz w:val="28"/>
          <w:szCs w:val="28"/>
          <w:rtl/>
          <w:lang w:bidi="ar-EG"/>
        </w:rPr>
        <w:t>الجمع بين البراهين أو الأدلة (تشترط قيام ثلاثة باحثين مختلفين على الأقل أو ثلاثة مجموعات بحثية مختلفة على الأقل بإجراء دراسة واحدة عالية الجودة باستخدام تصميم الحالة الواحدة). (الزارع، واليافعي،2020: 885).</w:t>
      </w:r>
    </w:p>
    <w:p w:rsidR="008F6DCB" w:rsidRPr="008F6DCB" w:rsidRDefault="008F6DCB" w:rsidP="00260C4D">
      <w:pPr>
        <w:rPr>
          <w:sz w:val="28"/>
          <w:szCs w:val="28"/>
          <w:rtl/>
          <w:lang w:bidi="ar-EG"/>
        </w:rPr>
      </w:pPr>
      <w:r w:rsidRPr="008F6DCB">
        <w:rPr>
          <w:sz w:val="28"/>
          <w:szCs w:val="28"/>
          <w:rtl/>
          <w:lang w:bidi="ar-EG"/>
        </w:rPr>
        <w:t>4. أنواع الممارسات المبنية على الأدلة:</w:t>
      </w:r>
    </w:p>
    <w:p w:rsidR="008F6DCB" w:rsidRPr="008F6DCB" w:rsidRDefault="008F6DCB" w:rsidP="00260C4D">
      <w:pPr>
        <w:rPr>
          <w:sz w:val="28"/>
          <w:szCs w:val="28"/>
          <w:rtl/>
          <w:lang w:bidi="ar-EG"/>
        </w:rPr>
      </w:pPr>
      <w:r w:rsidRPr="008F6DCB">
        <w:rPr>
          <w:sz w:val="28"/>
          <w:szCs w:val="28"/>
          <w:rtl/>
          <w:lang w:bidi="ar-EG"/>
        </w:rPr>
        <w:t>لقد تعددت الطرق التي تمت دراسة تعليم القراءة من خلالها وتنوعت وتضمنت: دراسة الحالة، والدراسات الارتباطية والتجريبية وشبه التجريبية، والمسح والتحليل البعدي وغيرها الكثير، وتم مناقشة نتائج تلك الدراسات  في بحوث عديدة، واستخدمت لعمل مستخلصات للممارسات القائمة على الأدلة، وفيما يلي عرض لبعض أنواع الممارسات القائمة على البراهين:</w:t>
      </w:r>
    </w:p>
    <w:p w:rsidR="008F6DCB" w:rsidRPr="008F6DCB" w:rsidRDefault="00876BBA" w:rsidP="00876BBA">
      <w:pPr>
        <w:ind w:firstLine="0"/>
        <w:rPr>
          <w:sz w:val="28"/>
          <w:szCs w:val="28"/>
          <w:rtl/>
          <w:lang w:bidi="ar-EG"/>
        </w:rPr>
      </w:pPr>
      <w:r>
        <w:rPr>
          <w:rFonts w:hint="cs"/>
          <w:sz w:val="28"/>
          <w:szCs w:val="28"/>
          <w:rtl/>
          <w:lang w:bidi="ar-EG"/>
        </w:rPr>
        <w:t xml:space="preserve">أولاً: </w:t>
      </w:r>
      <w:r w:rsidR="008F6DCB" w:rsidRPr="008F6DCB">
        <w:rPr>
          <w:sz w:val="28"/>
          <w:szCs w:val="28"/>
          <w:rtl/>
          <w:lang w:bidi="ar-EG"/>
        </w:rPr>
        <w:t xml:space="preserve">التلقين: </w:t>
      </w:r>
      <w:r w:rsidR="008F6DCB" w:rsidRPr="008F6DCB">
        <w:rPr>
          <w:sz w:val="28"/>
          <w:szCs w:val="28"/>
          <w:lang w:bidi="ar-EG"/>
        </w:rPr>
        <w:t>Promoting</w:t>
      </w:r>
    </w:p>
    <w:p w:rsidR="008F6DCB" w:rsidRPr="008F6DCB" w:rsidRDefault="008F6DCB" w:rsidP="00260C4D">
      <w:pPr>
        <w:rPr>
          <w:sz w:val="28"/>
          <w:szCs w:val="28"/>
          <w:rtl/>
          <w:lang w:bidi="ar-EG"/>
        </w:rPr>
      </w:pPr>
      <w:r w:rsidRPr="008F6DCB">
        <w:rPr>
          <w:sz w:val="28"/>
          <w:szCs w:val="28"/>
          <w:rtl/>
          <w:lang w:bidi="ar-EG"/>
        </w:rPr>
        <w:lastRenderedPageBreak/>
        <w:t xml:space="preserve">تشمل إجراءات التلقين التلقائي أي مساعدة مقدمة للمتعلم  لاستخدام مهارة معينة لمساعدته على اكتساب سلوك أو مهارة مستهدفة أو الانخراط فيها، ويشمل التلقين عدة أنواع: </w:t>
      </w:r>
    </w:p>
    <w:p w:rsidR="008F6DCB" w:rsidRPr="008F6DCB" w:rsidRDefault="008F6DCB" w:rsidP="00260C4D">
      <w:pPr>
        <w:rPr>
          <w:sz w:val="28"/>
          <w:szCs w:val="28"/>
          <w:rtl/>
          <w:lang w:bidi="ar-EG"/>
        </w:rPr>
      </w:pPr>
      <w:r w:rsidRPr="008F6DCB">
        <w:rPr>
          <w:sz w:val="28"/>
          <w:szCs w:val="28"/>
          <w:rtl/>
          <w:lang w:bidi="ar-EG"/>
        </w:rPr>
        <w:t>(التلقين البدني): وذلك من خلال مساعدة المتعلم على أداء السلوك المستهدف من خلال الاستمرار في إمساك يد المتعلم أو جسده وأداء السلوك المراد تأديته بالكامل ويطلق عليه التلقين الشامل، أو لمس يد المتعلم أو جسمه والقيام بجزء من السلوك المستهدف والمسمى بالتلقين الجزئي.</w:t>
      </w:r>
    </w:p>
    <w:p w:rsidR="008F6DCB" w:rsidRPr="008F6DCB" w:rsidRDefault="008F6DCB" w:rsidP="00260C4D">
      <w:pPr>
        <w:rPr>
          <w:sz w:val="28"/>
          <w:szCs w:val="28"/>
          <w:rtl/>
          <w:lang w:bidi="ar-EG"/>
        </w:rPr>
      </w:pPr>
      <w:r w:rsidRPr="008F6DCB">
        <w:rPr>
          <w:sz w:val="28"/>
          <w:szCs w:val="28"/>
          <w:rtl/>
          <w:lang w:bidi="ar-EG"/>
        </w:rPr>
        <w:t>(التلقين اللفظي):  يتم عن طريق نطق كلمة أو جزء من الكلمة بـــ المساعدة في أداء المهارة.</w:t>
      </w:r>
    </w:p>
    <w:p w:rsidR="008F6DCB" w:rsidRPr="008F6DCB" w:rsidRDefault="008F6DCB" w:rsidP="00260C4D">
      <w:pPr>
        <w:rPr>
          <w:sz w:val="28"/>
          <w:szCs w:val="28"/>
          <w:rtl/>
          <w:lang w:bidi="ar-EG"/>
        </w:rPr>
      </w:pPr>
      <w:r w:rsidRPr="008F6DCB">
        <w:rPr>
          <w:sz w:val="28"/>
          <w:szCs w:val="28"/>
          <w:rtl/>
          <w:lang w:bidi="ar-EG"/>
        </w:rPr>
        <w:t>(التلقين الإيمائي): ومن خلال إعطاء تلميح من خلال الإشارة لمساعدته على أداء المهارة.</w:t>
      </w:r>
    </w:p>
    <w:p w:rsidR="008F6DCB" w:rsidRPr="008F6DCB" w:rsidRDefault="008F6DCB" w:rsidP="00260C4D">
      <w:pPr>
        <w:rPr>
          <w:sz w:val="28"/>
          <w:szCs w:val="28"/>
          <w:rtl/>
          <w:lang w:bidi="ar-EG"/>
        </w:rPr>
      </w:pPr>
      <w:r w:rsidRPr="008F6DCB">
        <w:rPr>
          <w:sz w:val="28"/>
          <w:szCs w:val="28"/>
          <w:rtl/>
          <w:lang w:bidi="ar-EG"/>
        </w:rPr>
        <w:t>(التلقين المكاني):  ويكون عن طريق وضع المواد التعليمية في مكان يساعد المتعلم على الاستجابة بشكل صحيح. (الخطيب، 2017).</w:t>
      </w:r>
    </w:p>
    <w:p w:rsidR="008F6DCB" w:rsidRPr="008F6DCB" w:rsidRDefault="00876BBA" w:rsidP="00876BBA">
      <w:pPr>
        <w:ind w:firstLine="0"/>
        <w:rPr>
          <w:sz w:val="28"/>
          <w:szCs w:val="28"/>
          <w:rtl/>
          <w:lang w:bidi="ar-EG"/>
        </w:rPr>
      </w:pPr>
      <w:r>
        <w:rPr>
          <w:rFonts w:hint="cs"/>
          <w:sz w:val="28"/>
          <w:szCs w:val="28"/>
          <w:rtl/>
          <w:lang w:bidi="ar-EG"/>
        </w:rPr>
        <w:t xml:space="preserve">ثانياً: </w:t>
      </w:r>
      <w:r w:rsidR="008F6DCB" w:rsidRPr="008F6DCB">
        <w:rPr>
          <w:sz w:val="28"/>
          <w:szCs w:val="28"/>
          <w:rtl/>
          <w:lang w:bidi="ar-EG"/>
        </w:rPr>
        <w:t xml:space="preserve">تحليل المهمة: </w:t>
      </w:r>
      <w:r w:rsidR="008F6DCB" w:rsidRPr="008F6DCB">
        <w:rPr>
          <w:sz w:val="28"/>
          <w:szCs w:val="28"/>
          <w:lang w:bidi="ar-EG"/>
        </w:rPr>
        <w:t>Task analysis</w:t>
      </w:r>
    </w:p>
    <w:p w:rsidR="008F6DCB" w:rsidRPr="008F6DCB" w:rsidRDefault="008F6DCB" w:rsidP="00260C4D">
      <w:pPr>
        <w:rPr>
          <w:sz w:val="28"/>
          <w:szCs w:val="28"/>
          <w:rtl/>
          <w:lang w:bidi="ar-EG"/>
        </w:rPr>
      </w:pPr>
      <w:r w:rsidRPr="008F6DCB">
        <w:rPr>
          <w:sz w:val="28"/>
          <w:szCs w:val="28"/>
          <w:rtl/>
          <w:lang w:bidi="ar-EG"/>
        </w:rPr>
        <w:t>يتم تعريف تحليل المهمة من خلال تجزئة المهارات إلى أجزاء أصغر قابلة للتعليم، بحيث تؤدي إلى سلسلة من الخطوات المتتالية، التي يكون أداءها  هو إكمال المهمة بأكملها، وغالبًا ما تستخدم هذه الاستراتيجية لتعليم القراءة ومهارات الحياة اليومية، و قد يكون من الصعب تحقيق الهدف أو التقدير دون استخدامها، ويمكّن المعلم من تدريس المهارة بالتسلسل والمنطق وتحديد المهارات التي يجب اكتسابها لتعلم سلوك آخر. (الزارع، 2018).</w:t>
      </w:r>
    </w:p>
    <w:p w:rsidR="008F6DCB" w:rsidRPr="008F6DCB" w:rsidRDefault="00876BBA" w:rsidP="00876BBA">
      <w:pPr>
        <w:ind w:firstLine="0"/>
        <w:rPr>
          <w:sz w:val="28"/>
          <w:szCs w:val="28"/>
          <w:rtl/>
          <w:lang w:bidi="ar-EG"/>
        </w:rPr>
      </w:pPr>
      <w:r>
        <w:rPr>
          <w:rFonts w:hint="cs"/>
          <w:sz w:val="28"/>
          <w:szCs w:val="28"/>
          <w:rtl/>
          <w:lang w:bidi="ar-EG"/>
        </w:rPr>
        <w:t xml:space="preserve">ثالثاً: </w:t>
      </w:r>
      <w:r w:rsidR="008F6DCB" w:rsidRPr="008F6DCB">
        <w:rPr>
          <w:sz w:val="28"/>
          <w:szCs w:val="28"/>
          <w:rtl/>
          <w:lang w:bidi="ar-EG"/>
        </w:rPr>
        <w:t xml:space="preserve">التعزيز الإيجابي: </w:t>
      </w:r>
      <w:r w:rsidR="008F6DCB" w:rsidRPr="008F6DCB">
        <w:rPr>
          <w:sz w:val="28"/>
          <w:szCs w:val="28"/>
          <w:lang w:bidi="ar-EG"/>
        </w:rPr>
        <w:t>Reinforcement</w:t>
      </w:r>
    </w:p>
    <w:p w:rsidR="008F6DCB" w:rsidRPr="008F6DCB" w:rsidRDefault="008F6DCB" w:rsidP="00260C4D">
      <w:pPr>
        <w:rPr>
          <w:sz w:val="28"/>
          <w:szCs w:val="28"/>
          <w:rtl/>
          <w:lang w:bidi="ar-EG"/>
        </w:rPr>
      </w:pPr>
      <w:r w:rsidRPr="008F6DCB">
        <w:rPr>
          <w:sz w:val="28"/>
          <w:szCs w:val="28"/>
          <w:rtl/>
          <w:lang w:bidi="ar-EG"/>
        </w:rPr>
        <w:t>يُعرَّف التعزيز الإيجابي بأنه: أي شيء يتبع السلوك الذي يؤدي إلى الحفاظ على السلوك أو زيادة حدوثه، وقد يكون الثناء على إكمال المهمة سببًا لتكرار السلوك في المستقبل أو للحفاظ على مستواه الحالي لدى بعض الطلاب، ولكن بالنسبة للطلاب الآخرين قد لا يكون له أي تأثير على السلوك، كما يقصد بالتعزيز الإيجابي بأنه إضافة أي حافز ما بعد السلوك لزيادة احتمالية  حدوث السلوك المرغوب، والتعزيز الإيجابي يستخدم أكثر من التعزيز السلبي في برامج تحليل السلوك التطبيق.(الخطيب، 2017).</w:t>
      </w:r>
    </w:p>
    <w:p w:rsidR="008F6DCB" w:rsidRPr="008F6DCB" w:rsidRDefault="00876BBA" w:rsidP="00876BBA">
      <w:pPr>
        <w:ind w:firstLine="0"/>
        <w:rPr>
          <w:sz w:val="28"/>
          <w:szCs w:val="28"/>
          <w:rtl/>
          <w:lang w:bidi="ar-EG"/>
        </w:rPr>
      </w:pPr>
      <w:r>
        <w:rPr>
          <w:rFonts w:hint="cs"/>
          <w:sz w:val="28"/>
          <w:szCs w:val="28"/>
          <w:rtl/>
          <w:lang w:bidi="ar-EG"/>
        </w:rPr>
        <w:t xml:space="preserve">رابعاً: </w:t>
      </w:r>
      <w:r w:rsidR="008F6DCB" w:rsidRPr="008F6DCB">
        <w:rPr>
          <w:sz w:val="28"/>
          <w:szCs w:val="28"/>
          <w:rtl/>
          <w:lang w:bidi="ar-EG"/>
        </w:rPr>
        <w:t xml:space="preserve">التدريب على التواصل الوظيفي: </w:t>
      </w:r>
      <w:r w:rsidR="008F6DCB" w:rsidRPr="008F6DCB">
        <w:rPr>
          <w:sz w:val="28"/>
          <w:szCs w:val="28"/>
          <w:lang w:bidi="ar-EG"/>
        </w:rPr>
        <w:t>Functional communication training</w:t>
      </w:r>
    </w:p>
    <w:p w:rsidR="008F6DCB" w:rsidRPr="008F6DCB" w:rsidRDefault="008F6DCB" w:rsidP="00260C4D">
      <w:pPr>
        <w:rPr>
          <w:sz w:val="28"/>
          <w:szCs w:val="28"/>
          <w:rtl/>
          <w:lang w:bidi="ar-JO"/>
        </w:rPr>
      </w:pPr>
      <w:r w:rsidRPr="008F6DCB">
        <w:rPr>
          <w:sz w:val="28"/>
          <w:szCs w:val="28"/>
          <w:rtl/>
          <w:lang w:bidi="ar-EG"/>
        </w:rPr>
        <w:t xml:space="preserve">يجد المتعلم المصاب باضطراب طيف التوحد صعوبة في التواصل مع من حوله والتعبير عن احتياجاته؛ وبالتالي يشارك في سلوكيات غير مرغوب فيها  وعادة ما تكون هذه السلوكيات ناتجة عن الإحباط من تلك الصعوبة، ويهدف التدريب على التواصل الوظيفي إلى تحديد الطريقة غير المرغوب فيها التواصل الذي يظهره المتعلم بهدف الاتصال ثم تعليمه بطريقة أكثر قبولًا، و يعد نظام الاتصال من خلال مشاركة الصور (بيكس) هو </w:t>
      </w:r>
      <w:r w:rsidR="00037C6C">
        <w:rPr>
          <w:sz w:val="28"/>
          <w:szCs w:val="28"/>
          <w:rtl/>
          <w:lang w:bidi="ar-EG"/>
        </w:rPr>
        <w:t>أحد الأمثلة على التواصل الوظيفي</w:t>
      </w:r>
      <w:r w:rsidR="00037C6C">
        <w:rPr>
          <w:rFonts w:hint="cs"/>
          <w:sz w:val="28"/>
          <w:szCs w:val="28"/>
          <w:rtl/>
          <w:lang w:bidi="ar-EG"/>
        </w:rPr>
        <w:t xml:space="preserve"> </w:t>
      </w:r>
      <w:r w:rsidR="00037C6C" w:rsidRPr="00037C6C">
        <w:rPr>
          <w:sz w:val="28"/>
          <w:szCs w:val="28"/>
          <w:rtl/>
          <w:lang w:bidi="ar-EG"/>
        </w:rPr>
        <w:t>(</w:t>
      </w:r>
      <w:r w:rsidR="00037C6C" w:rsidRPr="00037C6C">
        <w:rPr>
          <w:sz w:val="28"/>
          <w:szCs w:val="28"/>
          <w:lang w:bidi="ar-EG"/>
        </w:rPr>
        <w:t>Christian et al, 2005, 288</w:t>
      </w:r>
      <w:r w:rsidR="00037C6C" w:rsidRPr="00037C6C">
        <w:rPr>
          <w:sz w:val="28"/>
          <w:szCs w:val="28"/>
          <w:rtl/>
          <w:lang w:bidi="ar-EG"/>
        </w:rPr>
        <w:t>)</w:t>
      </w:r>
      <w:r w:rsidR="00037C6C">
        <w:rPr>
          <w:rFonts w:hint="cs"/>
          <w:sz w:val="28"/>
          <w:szCs w:val="28"/>
          <w:rtl/>
          <w:lang w:bidi="ar-EG"/>
        </w:rPr>
        <w:t>.</w:t>
      </w:r>
    </w:p>
    <w:p w:rsidR="008F6DCB" w:rsidRPr="008F6DCB" w:rsidRDefault="00876BBA" w:rsidP="00876BBA">
      <w:pPr>
        <w:ind w:firstLine="0"/>
        <w:rPr>
          <w:sz w:val="28"/>
          <w:szCs w:val="28"/>
          <w:rtl/>
          <w:lang w:bidi="ar-EG"/>
        </w:rPr>
      </w:pPr>
      <w:r>
        <w:rPr>
          <w:rFonts w:hint="cs"/>
          <w:sz w:val="28"/>
          <w:szCs w:val="28"/>
          <w:rtl/>
          <w:lang w:bidi="ar-EG"/>
        </w:rPr>
        <w:t xml:space="preserve">خامساً: </w:t>
      </w:r>
      <w:r w:rsidR="008F6DCB" w:rsidRPr="008F6DCB">
        <w:rPr>
          <w:sz w:val="28"/>
          <w:szCs w:val="28"/>
          <w:rtl/>
          <w:lang w:bidi="ar-EG"/>
        </w:rPr>
        <w:t xml:space="preserve">نظام التواصل بتبادل الصور: </w:t>
      </w:r>
      <w:r w:rsidR="008F6DCB" w:rsidRPr="008F6DCB">
        <w:rPr>
          <w:sz w:val="28"/>
          <w:szCs w:val="28"/>
          <w:lang w:bidi="ar-EG"/>
        </w:rPr>
        <w:t>Picture exchange communication system</w:t>
      </w:r>
    </w:p>
    <w:p w:rsidR="008F6DCB" w:rsidRPr="008F6DCB" w:rsidRDefault="008F6DCB" w:rsidP="00260C4D">
      <w:pPr>
        <w:rPr>
          <w:sz w:val="28"/>
          <w:szCs w:val="28"/>
          <w:rtl/>
          <w:lang w:bidi="ar-JO"/>
        </w:rPr>
      </w:pPr>
      <w:r w:rsidRPr="008F6DCB">
        <w:rPr>
          <w:sz w:val="28"/>
          <w:szCs w:val="28"/>
          <w:rtl/>
          <w:lang w:bidi="ar-EG"/>
        </w:rPr>
        <w:t xml:space="preserve">تم إنشاء نظام الاتصالات لتبادل الصور من قبل عالم النفس أندريه بوندي وأخصائية لوريا فروست (1985م)، ويشجع نظام مشاركة الصور الأطفال غير اللفظيين الذين يعانون من اضطراب طيف التوحد على التواصل، والبدء في التحدث والتعبير عن أغراضهم من خلال تزويدهم بملف به صور الأشياء المحيطة بهم، ويختار الفرد صورة الشيء ويشارك </w:t>
      </w:r>
      <w:r w:rsidR="00037C6C">
        <w:rPr>
          <w:sz w:val="28"/>
          <w:szCs w:val="28"/>
          <w:rtl/>
          <w:lang w:bidi="ar-EG"/>
        </w:rPr>
        <w:t>الصورة للحصول على الشيء الحقيقي</w:t>
      </w:r>
      <w:r w:rsidR="00037C6C">
        <w:rPr>
          <w:rFonts w:hint="cs"/>
          <w:sz w:val="28"/>
          <w:szCs w:val="28"/>
          <w:rtl/>
          <w:lang w:bidi="ar-EG"/>
        </w:rPr>
        <w:t xml:space="preserve"> (السعدني، 2019). </w:t>
      </w:r>
    </w:p>
    <w:p w:rsidR="008F6DCB" w:rsidRPr="008F6DCB" w:rsidRDefault="00876BBA" w:rsidP="00876BBA">
      <w:pPr>
        <w:ind w:firstLine="0"/>
        <w:rPr>
          <w:sz w:val="28"/>
          <w:szCs w:val="28"/>
          <w:rtl/>
          <w:lang w:bidi="ar-EG"/>
        </w:rPr>
      </w:pPr>
      <w:r>
        <w:rPr>
          <w:rFonts w:hint="cs"/>
          <w:sz w:val="28"/>
          <w:szCs w:val="28"/>
          <w:rtl/>
          <w:lang w:bidi="ar-EG"/>
        </w:rPr>
        <w:t xml:space="preserve">سادساً: </w:t>
      </w:r>
      <w:r w:rsidR="008F6DCB" w:rsidRPr="008F6DCB">
        <w:rPr>
          <w:sz w:val="28"/>
          <w:szCs w:val="28"/>
          <w:rtl/>
          <w:lang w:bidi="ar-EG"/>
        </w:rPr>
        <w:t xml:space="preserve">التدريب على الاستجابة المحورية: </w:t>
      </w:r>
      <w:r w:rsidR="008F6DCB" w:rsidRPr="008F6DCB">
        <w:rPr>
          <w:sz w:val="28"/>
          <w:szCs w:val="28"/>
          <w:lang w:bidi="ar-EG"/>
        </w:rPr>
        <w:t>Pivotal response training</w:t>
      </w:r>
    </w:p>
    <w:p w:rsidR="008F6DCB" w:rsidRPr="008F6DCB" w:rsidRDefault="008F6DCB" w:rsidP="00260C4D">
      <w:pPr>
        <w:rPr>
          <w:sz w:val="28"/>
          <w:szCs w:val="28"/>
          <w:rtl/>
          <w:lang w:bidi="ar-EG"/>
        </w:rPr>
      </w:pPr>
      <w:r w:rsidRPr="008F6DCB">
        <w:rPr>
          <w:sz w:val="28"/>
          <w:szCs w:val="28"/>
          <w:rtl/>
          <w:lang w:bidi="ar-EG"/>
        </w:rPr>
        <w:t xml:space="preserve">الاستجابة المحورية هي استراتيجية تعتمد على مبادئ تحليل السلوك التطبيقي، وهي مصممة لاستهداف عدد من السلوكيات </w:t>
      </w:r>
      <w:r w:rsidRPr="008F6DCB">
        <w:rPr>
          <w:sz w:val="28"/>
          <w:szCs w:val="28"/>
          <w:rtl/>
          <w:lang w:bidi="ar-EG"/>
        </w:rPr>
        <w:lastRenderedPageBreak/>
        <w:t>المحورية، وتستهدف أربعة جوانب رئيسية: الانتباه والاستجابة للتلميحات المتعددة في البيئة، واختيار التلميحات المتعلقة بالموقف والمبادرة  من خلال التفاعلات الاجتماعية مع الآخرين، وزيادة الحافز والإدارة الذاتية، حيث أنه خلال ممارسة التدريب على الاستجابة المحورية يبدأ المتعلم في الدرس بإظهار الاهتمام بشيء أو نشاط ما، أو الاختيار من بين المواد التعليمية المتاحة والتي تتميز غالبًا بالتنوع لتعزيز الدافع وتعميم المهارات وجعل التدريب على الاستجابة المحورية م</w:t>
      </w:r>
      <w:r w:rsidR="0040512D">
        <w:rPr>
          <w:sz w:val="28"/>
          <w:szCs w:val="28"/>
          <w:rtl/>
          <w:lang w:bidi="ar-EG"/>
        </w:rPr>
        <w:t>ناسبًا للغة التعبيرية المستهدفة</w:t>
      </w:r>
      <w:r w:rsidR="0040512D">
        <w:rPr>
          <w:rFonts w:hint="cs"/>
          <w:sz w:val="28"/>
          <w:szCs w:val="28"/>
          <w:rtl/>
          <w:lang w:bidi="ar-EG"/>
        </w:rPr>
        <w:t xml:space="preserve"> (الرويلي وزريقات، 2019، 220).</w:t>
      </w:r>
    </w:p>
    <w:p w:rsidR="008F6DCB" w:rsidRPr="008F6DCB" w:rsidRDefault="005F284E" w:rsidP="005F284E">
      <w:pPr>
        <w:ind w:firstLine="0"/>
        <w:rPr>
          <w:sz w:val="28"/>
          <w:szCs w:val="28"/>
          <w:rtl/>
          <w:lang w:bidi="ar-EG"/>
        </w:rPr>
      </w:pPr>
      <w:r>
        <w:rPr>
          <w:rFonts w:hint="cs"/>
          <w:sz w:val="28"/>
          <w:szCs w:val="28"/>
          <w:rtl/>
          <w:lang w:bidi="ar-EG"/>
        </w:rPr>
        <w:t xml:space="preserve">سابعاً: </w:t>
      </w:r>
      <w:r w:rsidR="008F6DCB" w:rsidRPr="008F6DCB">
        <w:rPr>
          <w:sz w:val="28"/>
          <w:szCs w:val="28"/>
          <w:rtl/>
          <w:lang w:bidi="ar-EG"/>
        </w:rPr>
        <w:t xml:space="preserve">الدعم البصري: </w:t>
      </w:r>
      <w:r w:rsidR="008F6DCB" w:rsidRPr="008F6DCB">
        <w:rPr>
          <w:sz w:val="28"/>
          <w:szCs w:val="28"/>
          <w:lang w:bidi="ar-EG"/>
        </w:rPr>
        <w:t>Visual support</w:t>
      </w:r>
    </w:p>
    <w:p w:rsidR="008F6DCB" w:rsidRPr="008F6DCB" w:rsidRDefault="008F6DCB" w:rsidP="00260C4D">
      <w:pPr>
        <w:rPr>
          <w:sz w:val="28"/>
          <w:szCs w:val="28"/>
          <w:rtl/>
          <w:lang w:bidi="ar-JO"/>
        </w:rPr>
      </w:pPr>
      <w:r w:rsidRPr="008F6DCB">
        <w:rPr>
          <w:sz w:val="28"/>
          <w:szCs w:val="28"/>
          <w:rtl/>
          <w:lang w:bidi="ar-EG"/>
        </w:rPr>
        <w:t>يعد التعلم المرئي إحدى نقاط القوة لدى الأشخاص الذين يعانون من اضطراب طيف التوحد، وهم مفكرون بصريون يفهمون الأشياء التي يتم تقديمها لهم بطريقة بصرية أكثر من المثيرات اللفظية، وعندما يتم النطق بالكلمات فإنها تختفي عند التحدث ويكون ذلك أمرًا غاية في الصعوبة بالنسبة لهم؛ لأنهم يستغرقون وقتًا طويلًا  لمعالجة المعلومات اللفظية، على عكس الاستراتيجيات البصرية التي لا تختفي بمجرد مشاهدتها ولديهم الوقت لمعالجتها، فضلًا عن أ</w:t>
      </w:r>
      <w:r w:rsidR="006C7358">
        <w:rPr>
          <w:sz w:val="28"/>
          <w:szCs w:val="28"/>
          <w:rtl/>
          <w:lang w:bidi="ar-EG"/>
        </w:rPr>
        <w:t>ن  اللغة تعد نظام تجريدي للغاية</w:t>
      </w:r>
      <w:r w:rsidR="006C7358">
        <w:rPr>
          <w:rFonts w:hint="cs"/>
          <w:sz w:val="28"/>
          <w:szCs w:val="28"/>
          <w:rtl/>
          <w:lang w:bidi="ar-EG"/>
        </w:rPr>
        <w:t xml:space="preserve"> </w:t>
      </w:r>
      <w:r w:rsidR="006C7358" w:rsidRPr="006C7358">
        <w:rPr>
          <w:sz w:val="28"/>
          <w:szCs w:val="28"/>
          <w:rtl/>
          <w:lang w:bidi="ar-EG"/>
        </w:rPr>
        <w:t>(</w:t>
      </w:r>
      <w:r w:rsidR="006C7358" w:rsidRPr="006C7358">
        <w:rPr>
          <w:sz w:val="28"/>
          <w:szCs w:val="28"/>
          <w:lang w:bidi="ar-EG"/>
        </w:rPr>
        <w:t>Cook &amp; Stowe, 2003</w:t>
      </w:r>
      <w:r w:rsidR="006C7358" w:rsidRPr="006C7358">
        <w:rPr>
          <w:sz w:val="28"/>
          <w:szCs w:val="28"/>
          <w:rtl/>
          <w:lang w:bidi="ar-EG"/>
        </w:rPr>
        <w:t>)</w:t>
      </w:r>
      <w:r w:rsidR="006C7358">
        <w:rPr>
          <w:rFonts w:hint="cs"/>
          <w:sz w:val="28"/>
          <w:szCs w:val="28"/>
          <w:rtl/>
          <w:lang w:bidi="ar-EG"/>
        </w:rPr>
        <w:t>.</w:t>
      </w:r>
    </w:p>
    <w:p w:rsidR="008F6DCB" w:rsidRPr="008F6DCB" w:rsidRDefault="005F284E" w:rsidP="005F284E">
      <w:pPr>
        <w:ind w:firstLine="0"/>
        <w:rPr>
          <w:sz w:val="28"/>
          <w:szCs w:val="28"/>
          <w:rtl/>
          <w:lang w:bidi="ar-EG"/>
        </w:rPr>
      </w:pPr>
      <w:r>
        <w:rPr>
          <w:rFonts w:hint="cs"/>
          <w:sz w:val="28"/>
          <w:szCs w:val="28"/>
          <w:rtl/>
          <w:lang w:bidi="ar-EG"/>
        </w:rPr>
        <w:t xml:space="preserve">ثامناً: </w:t>
      </w:r>
      <w:r w:rsidR="008F6DCB" w:rsidRPr="008F6DCB">
        <w:rPr>
          <w:sz w:val="28"/>
          <w:szCs w:val="28"/>
          <w:rtl/>
          <w:lang w:bidi="ar-EG"/>
        </w:rPr>
        <w:t xml:space="preserve">الإطفاء: </w:t>
      </w:r>
      <w:r w:rsidR="008F6DCB" w:rsidRPr="008F6DCB">
        <w:rPr>
          <w:sz w:val="28"/>
          <w:szCs w:val="28"/>
          <w:lang w:bidi="ar-EG"/>
        </w:rPr>
        <w:t>Extinction</w:t>
      </w:r>
    </w:p>
    <w:p w:rsidR="008F6DCB" w:rsidRPr="008F6DCB" w:rsidRDefault="008F6DCB" w:rsidP="00647E33">
      <w:pPr>
        <w:rPr>
          <w:sz w:val="28"/>
          <w:szCs w:val="28"/>
          <w:rtl/>
          <w:lang w:bidi="ar-EG"/>
        </w:rPr>
      </w:pPr>
      <w:r w:rsidRPr="008F6DCB">
        <w:rPr>
          <w:sz w:val="28"/>
          <w:szCs w:val="28"/>
          <w:rtl/>
          <w:lang w:bidi="ar-EG"/>
        </w:rPr>
        <w:t>عملية الإطفاء هي عميلة منع  التعزيز عن السلوك الذي تم الحفاظ عليه من خلال تعزيزه مسبقًا، فإذا أراد المعلم إزالة سلوك معين فعليه التأكد من عدم وجود معزز بعد السلوك المستهدف، وعادة ما يتم تعزيزه عن طريق الانتباه، ويعد الإطفاء فعال بالنسبة لأنواع  محددة من السلوك التي لا تؤثر على سلامة الفرد والآخرين مثل: إيذاء النفس والعدوان، ويجب استخدامه بعناية لتجنب التعزيز للسلوكيات غير المرغوب فيها، ويجب أن يكون المعلمون مدركين للآثار الجانبية المحتمل</w:t>
      </w:r>
      <w:r w:rsidR="00647E33">
        <w:rPr>
          <w:sz w:val="28"/>
          <w:szCs w:val="28"/>
          <w:rtl/>
          <w:lang w:bidi="ar-EG"/>
        </w:rPr>
        <w:t>ة للإطفاء</w:t>
      </w:r>
      <w:r w:rsidR="00647E33">
        <w:rPr>
          <w:rFonts w:hint="cs"/>
          <w:sz w:val="28"/>
          <w:szCs w:val="28"/>
          <w:rtl/>
          <w:lang w:bidi="ar-EG"/>
        </w:rPr>
        <w:t xml:space="preserve"> </w:t>
      </w:r>
      <w:r w:rsidRPr="008F6DCB">
        <w:rPr>
          <w:sz w:val="28"/>
          <w:szCs w:val="28"/>
          <w:rtl/>
          <w:lang w:bidi="ar-EG"/>
        </w:rPr>
        <w:t>(الزارع، اليافعي، 2020: 890-895).</w:t>
      </w:r>
    </w:p>
    <w:p w:rsidR="008F6DCB" w:rsidRPr="008F6DCB" w:rsidRDefault="00647E33" w:rsidP="00260C4D">
      <w:pPr>
        <w:rPr>
          <w:sz w:val="28"/>
          <w:szCs w:val="28"/>
          <w:rtl/>
          <w:lang w:bidi="ar-EG"/>
        </w:rPr>
      </w:pPr>
      <w:r>
        <w:rPr>
          <w:rFonts w:hint="cs"/>
          <w:sz w:val="28"/>
          <w:szCs w:val="28"/>
          <w:rtl/>
          <w:lang w:bidi="ar-EG"/>
        </w:rPr>
        <w:t>وترى</w:t>
      </w:r>
      <w:r w:rsidR="008F6DCB" w:rsidRPr="008F6DCB">
        <w:rPr>
          <w:sz w:val="28"/>
          <w:szCs w:val="28"/>
          <w:rtl/>
          <w:lang w:bidi="ar-EG"/>
        </w:rPr>
        <w:t xml:space="preserve"> الباحث</w:t>
      </w:r>
      <w:r w:rsidR="00260C4D">
        <w:rPr>
          <w:rFonts w:hint="cs"/>
          <w:sz w:val="28"/>
          <w:szCs w:val="28"/>
          <w:rtl/>
          <w:lang w:bidi="ar-EG"/>
        </w:rPr>
        <w:t>ة</w:t>
      </w:r>
      <w:r w:rsidR="008F6DCB" w:rsidRPr="008F6DCB">
        <w:rPr>
          <w:sz w:val="28"/>
          <w:szCs w:val="28"/>
          <w:rtl/>
          <w:lang w:bidi="ar-EG"/>
        </w:rPr>
        <w:t xml:space="preserve"> أنه ليس هناك نوع واحد من البرامج مثالي مع جميع المتعلمين من ذوي اضطراب طيف التوحد، وذلك لاختلاف مهاراتهم وقدراتهم، ونقاط القوة لديهم، ولأن كل شخص من ذوي اضطراب طيف التوحد فريد من نوعه، فيجب أن يكون التدخل فريدًا لكل فرد في حين أن هناك مجموعة من الممارسات التي أثبتت فاعلية استخدامها مع ذوي اضطراب طيف التوحد لمساعدتهم على تطوير مهارات متعددة، وتستند أهداف التدخل لكل طالب إلى المستوى النمائي ونقاط قوته، بالإضافة إلى أولويات الأسرة.</w:t>
      </w:r>
    </w:p>
    <w:p w:rsidR="008F6DCB" w:rsidRPr="008F6DCB" w:rsidRDefault="008F6DCB" w:rsidP="00260C4D">
      <w:pPr>
        <w:rPr>
          <w:sz w:val="28"/>
          <w:szCs w:val="28"/>
          <w:rtl/>
          <w:lang w:bidi="ar-EG"/>
        </w:rPr>
      </w:pPr>
      <w:r w:rsidRPr="008F6DCB">
        <w:rPr>
          <w:sz w:val="28"/>
          <w:szCs w:val="28"/>
          <w:rtl/>
          <w:lang w:bidi="ar-EG"/>
        </w:rPr>
        <w:t>ثانياً: استخدام الممارسات المبنية على الأدلة في تعليم القراءة لذوي اضطراب طيف التوحد (حسن، 2013: 16-17):</w:t>
      </w:r>
    </w:p>
    <w:p w:rsidR="008F6DCB" w:rsidRPr="008F6DCB" w:rsidRDefault="008F6DCB" w:rsidP="00260C4D">
      <w:pPr>
        <w:rPr>
          <w:sz w:val="28"/>
          <w:szCs w:val="28"/>
          <w:rtl/>
          <w:lang w:bidi="ar-EG"/>
        </w:rPr>
      </w:pPr>
      <w:r w:rsidRPr="008F6DCB">
        <w:rPr>
          <w:sz w:val="28"/>
          <w:szCs w:val="28"/>
          <w:rtl/>
          <w:lang w:bidi="ar-EG"/>
        </w:rPr>
        <w:t>ذكر زيملمان وآخرون (</w:t>
      </w:r>
      <w:r w:rsidRPr="008F6DCB">
        <w:rPr>
          <w:sz w:val="28"/>
          <w:szCs w:val="28"/>
          <w:lang w:bidi="ar-EG"/>
        </w:rPr>
        <w:t>Zemelman, et al., 2004</w:t>
      </w:r>
      <w:r w:rsidRPr="008F6DCB">
        <w:rPr>
          <w:sz w:val="28"/>
          <w:szCs w:val="28"/>
          <w:rtl/>
          <w:lang w:bidi="ar-EG"/>
        </w:rPr>
        <w:t>) أن من أفضل الممارسات في تعليم القراءة النظر إليها كعملية تعني الحصول على المعنى من النص المكتوب، وتقديم فرص متعددة لممارستها، وتوفير نماذج للقراءة الجيدة، ومساعدة التلاميذ على استعمال القراءة والكتابة كأدوات للتعلم، والاتساق بين أسلوب تقويم مهارات القراءة وطريقة تدريسها، كما احتوى الدليل الخاص بمشروع أفضل الممارسات (2003) في تعليم القراءة على عناصر برامج تعليم القراءة الأساسية، والإجراءات التي تستخدم مع ذوي صعوبات القراءة وشملت: التأكيد على الإدراك الصوتي، وتصحيح أخطاء القراءة الجهرية، ومزج الأصوات، واستخدام استراتيجيات تعرف الكلمة والفهم.</w:t>
      </w:r>
    </w:p>
    <w:p w:rsidR="008F6DCB" w:rsidRPr="008F6DCB" w:rsidRDefault="008F6DCB" w:rsidP="00260C4D">
      <w:pPr>
        <w:rPr>
          <w:sz w:val="28"/>
          <w:szCs w:val="28"/>
          <w:rtl/>
          <w:lang w:bidi="ar-EG"/>
        </w:rPr>
      </w:pPr>
      <w:r w:rsidRPr="008F6DCB">
        <w:rPr>
          <w:sz w:val="28"/>
          <w:szCs w:val="28"/>
          <w:rtl/>
          <w:lang w:bidi="ar-EG"/>
        </w:rPr>
        <w:t>كما أوجز جامبريل وآخرون (</w:t>
      </w:r>
      <w:r w:rsidRPr="008F6DCB">
        <w:rPr>
          <w:sz w:val="28"/>
          <w:szCs w:val="28"/>
          <w:lang w:bidi="ar-EG"/>
        </w:rPr>
        <w:t>Gambrell, et al,1999</w:t>
      </w:r>
      <w:r w:rsidRPr="008F6DCB">
        <w:rPr>
          <w:sz w:val="28"/>
          <w:szCs w:val="28"/>
          <w:rtl/>
          <w:lang w:bidi="ar-EG"/>
        </w:rPr>
        <w:t xml:space="preserve">) أفضل الممارسات في تعليم القراءة والكتابة في تعليم القراءة لخبرات التعرف بالمعنى، واستخدام أدب عالي الجودة، وإدخال برنامج دراسة الكلمة والصوتيات في تعليم القراءة والكتابة، واستخدام نصوص متعددة تربط المفاهيم وتوسعها، والتوازن بين المناقشات التي قودها المعلم والتلاميذ، وبناء مجتمع الفصل كله الذي يؤكد المفاهيم المهمة ويبني الخلفية المعرفية، وبإجراء مسح للدراسات والكتابات التي تناولت تعليم القراءة لذوي اضطراب طيف التوحد في الأدبيات الأجنبية والعربية، وجد أن أفضل الممارسات في تعليم القراءة لذوي اضطراب التوحد هي الممارسات القائمة على الأدلة، والتي ورد فيها قائمة احتوت على (30) ممارسة أثبتت فعاليتها وتم تصنيفها إلى أربعة أقسام هي: </w:t>
      </w:r>
    </w:p>
    <w:p w:rsidR="008F6DCB" w:rsidRPr="008F6DCB" w:rsidRDefault="008F6DCB" w:rsidP="00260C4D">
      <w:pPr>
        <w:rPr>
          <w:sz w:val="28"/>
          <w:szCs w:val="28"/>
          <w:rtl/>
          <w:lang w:bidi="ar-EG"/>
        </w:rPr>
      </w:pPr>
      <w:r w:rsidRPr="008F6DCB">
        <w:rPr>
          <w:sz w:val="28"/>
          <w:szCs w:val="28"/>
          <w:rtl/>
          <w:lang w:bidi="ar-EG"/>
        </w:rPr>
        <w:lastRenderedPageBreak/>
        <w:t>أولًا: المبادئ العامة</w:t>
      </w:r>
    </w:p>
    <w:p w:rsidR="008F6DCB" w:rsidRPr="008F6DCB" w:rsidRDefault="008F6DCB" w:rsidP="00260C4D">
      <w:pPr>
        <w:rPr>
          <w:sz w:val="28"/>
          <w:szCs w:val="28"/>
          <w:rtl/>
          <w:lang w:bidi="ar-EG"/>
        </w:rPr>
      </w:pPr>
      <w:r w:rsidRPr="008F6DCB">
        <w:rPr>
          <w:sz w:val="28"/>
          <w:szCs w:val="28"/>
          <w:rtl/>
          <w:lang w:bidi="ar-EG"/>
        </w:rPr>
        <w:t>1.</w:t>
      </w:r>
      <w:r w:rsidRPr="008F6DCB">
        <w:rPr>
          <w:sz w:val="28"/>
          <w:szCs w:val="28"/>
          <w:rtl/>
          <w:lang w:bidi="ar-EG"/>
        </w:rPr>
        <w:tab/>
        <w:t>التحديد المبكر للأطفال ذوي خطر الوقوع في صعوبات القراءة.</w:t>
      </w:r>
    </w:p>
    <w:p w:rsidR="008F6DCB" w:rsidRPr="008F6DCB" w:rsidRDefault="008F6DCB" w:rsidP="00260C4D">
      <w:pPr>
        <w:rPr>
          <w:sz w:val="28"/>
          <w:szCs w:val="28"/>
          <w:rtl/>
          <w:lang w:bidi="ar-EG"/>
        </w:rPr>
      </w:pPr>
      <w:r w:rsidRPr="008F6DCB">
        <w:rPr>
          <w:sz w:val="28"/>
          <w:szCs w:val="28"/>
          <w:rtl/>
          <w:lang w:bidi="ar-EG"/>
        </w:rPr>
        <w:t>2.</w:t>
      </w:r>
      <w:r w:rsidRPr="008F6DCB">
        <w:rPr>
          <w:sz w:val="28"/>
          <w:szCs w:val="28"/>
          <w:rtl/>
          <w:lang w:bidi="ar-EG"/>
        </w:rPr>
        <w:tab/>
        <w:t>مساعدة التلاميذ على استعمال القراءة والكتابة كأدوات للتعلم.</w:t>
      </w:r>
    </w:p>
    <w:p w:rsidR="008F6DCB" w:rsidRPr="008F6DCB" w:rsidRDefault="008F6DCB" w:rsidP="00260C4D">
      <w:pPr>
        <w:rPr>
          <w:sz w:val="28"/>
          <w:szCs w:val="28"/>
          <w:rtl/>
          <w:lang w:bidi="ar-EG"/>
        </w:rPr>
      </w:pPr>
      <w:r w:rsidRPr="008F6DCB">
        <w:rPr>
          <w:sz w:val="28"/>
          <w:szCs w:val="28"/>
          <w:rtl/>
          <w:lang w:bidi="ar-EG"/>
        </w:rPr>
        <w:t>3.</w:t>
      </w:r>
      <w:r w:rsidRPr="008F6DCB">
        <w:rPr>
          <w:sz w:val="28"/>
          <w:szCs w:val="28"/>
          <w:rtl/>
          <w:lang w:bidi="ar-EG"/>
        </w:rPr>
        <w:tab/>
        <w:t>تقديم مواد قرائية متنوعة.</w:t>
      </w:r>
    </w:p>
    <w:p w:rsidR="008F6DCB" w:rsidRPr="008F6DCB" w:rsidRDefault="008F6DCB" w:rsidP="00260C4D">
      <w:pPr>
        <w:rPr>
          <w:sz w:val="28"/>
          <w:szCs w:val="28"/>
          <w:rtl/>
          <w:lang w:bidi="ar-EG"/>
        </w:rPr>
      </w:pPr>
      <w:r w:rsidRPr="008F6DCB">
        <w:rPr>
          <w:sz w:val="28"/>
          <w:szCs w:val="28"/>
          <w:rtl/>
          <w:lang w:bidi="ar-EG"/>
        </w:rPr>
        <w:t>4.</w:t>
      </w:r>
      <w:r w:rsidRPr="008F6DCB">
        <w:rPr>
          <w:sz w:val="28"/>
          <w:szCs w:val="28"/>
          <w:rtl/>
          <w:lang w:bidi="ar-EG"/>
        </w:rPr>
        <w:tab/>
        <w:t>تنظيم زيارات متكررة للمكتبة.</w:t>
      </w:r>
    </w:p>
    <w:p w:rsidR="008F6DCB" w:rsidRPr="008F6DCB" w:rsidRDefault="008F6DCB" w:rsidP="00260C4D">
      <w:pPr>
        <w:rPr>
          <w:sz w:val="28"/>
          <w:szCs w:val="28"/>
          <w:rtl/>
          <w:lang w:bidi="ar-EG"/>
        </w:rPr>
      </w:pPr>
      <w:r w:rsidRPr="008F6DCB">
        <w:rPr>
          <w:sz w:val="28"/>
          <w:szCs w:val="28"/>
          <w:rtl/>
          <w:lang w:bidi="ar-EG"/>
        </w:rPr>
        <w:t>5.</w:t>
      </w:r>
      <w:r w:rsidRPr="008F6DCB">
        <w:rPr>
          <w:sz w:val="28"/>
          <w:szCs w:val="28"/>
          <w:rtl/>
          <w:lang w:bidi="ar-EG"/>
        </w:rPr>
        <w:tab/>
        <w:t>تقديم تعليم فردي.</w:t>
      </w:r>
    </w:p>
    <w:p w:rsidR="008F6DCB" w:rsidRPr="008F6DCB" w:rsidRDefault="008F6DCB" w:rsidP="00260C4D">
      <w:pPr>
        <w:rPr>
          <w:sz w:val="28"/>
          <w:szCs w:val="28"/>
          <w:rtl/>
          <w:lang w:bidi="ar-EG"/>
        </w:rPr>
      </w:pPr>
      <w:r w:rsidRPr="008F6DCB">
        <w:rPr>
          <w:sz w:val="28"/>
          <w:szCs w:val="28"/>
          <w:rtl/>
          <w:lang w:bidi="ar-EG"/>
        </w:rPr>
        <w:t>6.</w:t>
      </w:r>
      <w:r w:rsidRPr="008F6DCB">
        <w:rPr>
          <w:sz w:val="28"/>
          <w:szCs w:val="28"/>
          <w:rtl/>
          <w:lang w:bidi="ar-EG"/>
        </w:rPr>
        <w:tab/>
        <w:t>تقديم التعليم في مجموعات صغيرة.</w:t>
      </w:r>
    </w:p>
    <w:p w:rsidR="008F6DCB" w:rsidRPr="008F6DCB" w:rsidRDefault="008F6DCB" w:rsidP="00260C4D">
      <w:pPr>
        <w:rPr>
          <w:sz w:val="28"/>
          <w:szCs w:val="28"/>
          <w:rtl/>
          <w:lang w:bidi="ar-EG"/>
        </w:rPr>
      </w:pPr>
      <w:r w:rsidRPr="008F6DCB">
        <w:rPr>
          <w:sz w:val="28"/>
          <w:szCs w:val="28"/>
          <w:rtl/>
          <w:lang w:bidi="ar-EG"/>
        </w:rPr>
        <w:t>7.</w:t>
      </w:r>
      <w:r w:rsidRPr="008F6DCB">
        <w:rPr>
          <w:sz w:val="28"/>
          <w:szCs w:val="28"/>
          <w:rtl/>
          <w:lang w:bidi="ar-EG"/>
        </w:rPr>
        <w:tab/>
        <w:t>تقديم فرص متعددة لممارسة القراءة جهرية وصامته يوميًا.</w:t>
      </w:r>
    </w:p>
    <w:p w:rsidR="008F6DCB" w:rsidRPr="008F6DCB" w:rsidRDefault="008F6DCB" w:rsidP="00260C4D">
      <w:pPr>
        <w:rPr>
          <w:sz w:val="28"/>
          <w:szCs w:val="28"/>
          <w:rtl/>
          <w:lang w:bidi="ar-EG"/>
        </w:rPr>
      </w:pPr>
      <w:r w:rsidRPr="008F6DCB">
        <w:rPr>
          <w:sz w:val="28"/>
          <w:szCs w:val="28"/>
          <w:rtl/>
          <w:lang w:bidi="ar-EG"/>
        </w:rPr>
        <w:t>8.</w:t>
      </w:r>
      <w:r w:rsidRPr="008F6DCB">
        <w:rPr>
          <w:sz w:val="28"/>
          <w:szCs w:val="28"/>
          <w:rtl/>
          <w:lang w:bidi="ar-EG"/>
        </w:rPr>
        <w:tab/>
        <w:t>القراءة عملية تعني الحصول على المعني من المطبوع.</w:t>
      </w:r>
    </w:p>
    <w:p w:rsidR="008F6DCB" w:rsidRPr="008F6DCB" w:rsidRDefault="008F6DCB" w:rsidP="00260C4D">
      <w:pPr>
        <w:rPr>
          <w:sz w:val="28"/>
          <w:szCs w:val="28"/>
          <w:rtl/>
          <w:lang w:bidi="ar-EG"/>
        </w:rPr>
      </w:pPr>
      <w:r w:rsidRPr="008F6DCB">
        <w:rPr>
          <w:sz w:val="28"/>
          <w:szCs w:val="28"/>
          <w:rtl/>
          <w:lang w:bidi="ar-EG"/>
        </w:rPr>
        <w:t>9.</w:t>
      </w:r>
      <w:r w:rsidRPr="008F6DCB">
        <w:rPr>
          <w:sz w:val="28"/>
          <w:szCs w:val="28"/>
          <w:rtl/>
          <w:lang w:bidi="ar-EG"/>
        </w:rPr>
        <w:tab/>
        <w:t>تبني الاعتقاد بأن كل طفل يمكنه تعلم القراءة، وأن يتم تعليم القراءة بالقراءة أي بالممارسة.</w:t>
      </w:r>
    </w:p>
    <w:p w:rsidR="008F6DCB" w:rsidRPr="008F6DCB" w:rsidRDefault="008F6DCB" w:rsidP="00260C4D">
      <w:pPr>
        <w:rPr>
          <w:sz w:val="28"/>
          <w:szCs w:val="28"/>
          <w:rtl/>
          <w:lang w:bidi="ar-EG"/>
        </w:rPr>
      </w:pPr>
      <w:r w:rsidRPr="008F6DCB">
        <w:rPr>
          <w:sz w:val="28"/>
          <w:szCs w:val="28"/>
          <w:rtl/>
          <w:lang w:bidi="ar-EG"/>
        </w:rPr>
        <w:t>10.</w:t>
      </w:r>
      <w:r w:rsidRPr="008F6DCB">
        <w:rPr>
          <w:sz w:val="28"/>
          <w:szCs w:val="28"/>
          <w:rtl/>
          <w:lang w:bidi="ar-EG"/>
        </w:rPr>
        <w:tab/>
        <w:t>الاتساق بين أسلوب تقويم مهارات القراءة وطريقة تدريسها.</w:t>
      </w:r>
    </w:p>
    <w:p w:rsidR="008F6DCB" w:rsidRPr="008F6DCB" w:rsidRDefault="008F6DCB" w:rsidP="00260C4D">
      <w:pPr>
        <w:rPr>
          <w:sz w:val="28"/>
          <w:szCs w:val="28"/>
          <w:rtl/>
          <w:lang w:bidi="ar-EG"/>
        </w:rPr>
      </w:pPr>
      <w:r w:rsidRPr="008F6DCB">
        <w:rPr>
          <w:sz w:val="28"/>
          <w:szCs w:val="28"/>
          <w:rtl/>
          <w:lang w:bidi="ar-EG"/>
        </w:rPr>
        <w:t>11.</w:t>
      </w:r>
      <w:r w:rsidRPr="008F6DCB">
        <w:rPr>
          <w:sz w:val="28"/>
          <w:szCs w:val="28"/>
          <w:rtl/>
          <w:lang w:bidi="ar-EG"/>
        </w:rPr>
        <w:tab/>
        <w:t>استخدام كتب تتضمن مفردات يمكن التنبؤ بها من خلال السياق.</w:t>
      </w:r>
    </w:p>
    <w:p w:rsidR="008F6DCB" w:rsidRPr="008F6DCB" w:rsidRDefault="008F6DCB" w:rsidP="00260C4D">
      <w:pPr>
        <w:rPr>
          <w:sz w:val="28"/>
          <w:szCs w:val="28"/>
          <w:rtl/>
          <w:lang w:bidi="ar-EG"/>
        </w:rPr>
      </w:pPr>
      <w:r w:rsidRPr="008F6DCB">
        <w:rPr>
          <w:sz w:val="28"/>
          <w:szCs w:val="28"/>
          <w:rtl/>
          <w:lang w:bidi="ar-EG"/>
        </w:rPr>
        <w:t>12.</w:t>
      </w:r>
      <w:r w:rsidRPr="008F6DCB">
        <w:rPr>
          <w:sz w:val="28"/>
          <w:szCs w:val="28"/>
          <w:rtl/>
          <w:lang w:bidi="ar-EG"/>
        </w:rPr>
        <w:tab/>
        <w:t>تحقيق التوازن بين مدخل اللغة الكلية والأصوات تعرف الكلمة والمعنى.</w:t>
      </w:r>
    </w:p>
    <w:p w:rsidR="008F6DCB" w:rsidRPr="008F6DCB" w:rsidRDefault="008F6DCB" w:rsidP="00260C4D">
      <w:pPr>
        <w:rPr>
          <w:sz w:val="28"/>
          <w:szCs w:val="28"/>
          <w:rtl/>
          <w:lang w:bidi="ar-EG"/>
        </w:rPr>
      </w:pPr>
      <w:r w:rsidRPr="008F6DCB">
        <w:rPr>
          <w:sz w:val="28"/>
          <w:szCs w:val="28"/>
          <w:rtl/>
          <w:lang w:bidi="ar-EG"/>
        </w:rPr>
        <w:t>13.</w:t>
      </w:r>
      <w:r w:rsidRPr="008F6DCB">
        <w:rPr>
          <w:sz w:val="28"/>
          <w:szCs w:val="28"/>
          <w:rtl/>
          <w:lang w:bidi="ar-EG"/>
        </w:rPr>
        <w:tab/>
        <w:t>طرح أسئلة عديدة ومتعمقة ذات مستوى مرتفع.</w:t>
      </w:r>
    </w:p>
    <w:p w:rsidR="008F6DCB" w:rsidRPr="008F6DCB" w:rsidRDefault="008F6DCB" w:rsidP="00260C4D">
      <w:pPr>
        <w:rPr>
          <w:sz w:val="28"/>
          <w:szCs w:val="28"/>
          <w:rtl/>
          <w:lang w:bidi="ar-EG"/>
        </w:rPr>
      </w:pPr>
      <w:r w:rsidRPr="008F6DCB">
        <w:rPr>
          <w:sz w:val="28"/>
          <w:szCs w:val="28"/>
          <w:rtl/>
          <w:lang w:bidi="ar-EG"/>
        </w:rPr>
        <w:t>14.</w:t>
      </w:r>
      <w:r w:rsidRPr="008F6DCB">
        <w:rPr>
          <w:sz w:val="28"/>
          <w:szCs w:val="28"/>
          <w:rtl/>
          <w:lang w:bidi="ar-EG"/>
        </w:rPr>
        <w:tab/>
        <w:t>تدريب التلاميذ على المراقبة الذاتية لتعلمهم.</w:t>
      </w:r>
    </w:p>
    <w:p w:rsidR="008F6DCB" w:rsidRPr="008F6DCB" w:rsidRDefault="008F6DCB" w:rsidP="00260C4D">
      <w:pPr>
        <w:rPr>
          <w:sz w:val="28"/>
          <w:szCs w:val="28"/>
          <w:rtl/>
          <w:lang w:bidi="ar-EG"/>
        </w:rPr>
      </w:pPr>
      <w:r w:rsidRPr="008F6DCB">
        <w:rPr>
          <w:sz w:val="28"/>
          <w:szCs w:val="28"/>
          <w:rtl/>
          <w:lang w:bidi="ar-EG"/>
        </w:rPr>
        <w:t>15.</w:t>
      </w:r>
      <w:r w:rsidRPr="008F6DCB">
        <w:rPr>
          <w:sz w:val="28"/>
          <w:szCs w:val="28"/>
          <w:rtl/>
          <w:lang w:bidi="ar-EG"/>
        </w:rPr>
        <w:tab/>
        <w:t>تقديم تغذية راجعة تصحيحية لاستجابات التلاميذ.</w:t>
      </w:r>
    </w:p>
    <w:p w:rsidR="008F6DCB" w:rsidRPr="008F6DCB" w:rsidRDefault="008F6DCB" w:rsidP="00260C4D">
      <w:pPr>
        <w:rPr>
          <w:sz w:val="28"/>
          <w:szCs w:val="28"/>
          <w:rtl/>
          <w:lang w:bidi="ar-EG"/>
        </w:rPr>
      </w:pPr>
      <w:r w:rsidRPr="008F6DCB">
        <w:rPr>
          <w:sz w:val="28"/>
          <w:szCs w:val="28"/>
          <w:rtl/>
          <w:lang w:bidi="ar-EG"/>
        </w:rPr>
        <w:t>16.</w:t>
      </w:r>
      <w:r w:rsidRPr="008F6DCB">
        <w:rPr>
          <w:sz w:val="28"/>
          <w:szCs w:val="28"/>
          <w:rtl/>
          <w:lang w:bidi="ar-EG"/>
        </w:rPr>
        <w:tab/>
        <w:t>إثارة دافعية المتعلمين الداخلية والخارجية.</w:t>
      </w:r>
    </w:p>
    <w:p w:rsidR="008F6DCB" w:rsidRPr="008F6DCB" w:rsidRDefault="008F6DCB" w:rsidP="00260C4D">
      <w:pPr>
        <w:rPr>
          <w:sz w:val="28"/>
          <w:szCs w:val="28"/>
          <w:rtl/>
          <w:lang w:bidi="ar-EG"/>
        </w:rPr>
      </w:pPr>
      <w:r w:rsidRPr="008F6DCB">
        <w:rPr>
          <w:sz w:val="28"/>
          <w:szCs w:val="28"/>
          <w:rtl/>
          <w:lang w:bidi="ar-EG"/>
        </w:rPr>
        <w:t>ثانيًا: التعرف والوعي الصوتي</w:t>
      </w:r>
    </w:p>
    <w:p w:rsidR="008F6DCB" w:rsidRPr="008F6DCB" w:rsidRDefault="008F6DCB" w:rsidP="00260C4D">
      <w:pPr>
        <w:rPr>
          <w:sz w:val="28"/>
          <w:szCs w:val="28"/>
          <w:rtl/>
          <w:lang w:bidi="ar-EG"/>
        </w:rPr>
      </w:pPr>
      <w:r w:rsidRPr="008F6DCB">
        <w:rPr>
          <w:sz w:val="28"/>
          <w:szCs w:val="28"/>
          <w:rtl/>
          <w:lang w:bidi="ar-EG"/>
        </w:rPr>
        <w:t>1.</w:t>
      </w:r>
      <w:r w:rsidRPr="008F6DCB">
        <w:rPr>
          <w:sz w:val="28"/>
          <w:szCs w:val="28"/>
          <w:rtl/>
          <w:lang w:bidi="ar-EG"/>
        </w:rPr>
        <w:tab/>
        <w:t>تعليم المهارات الصوتية (الإدراك الصوتي).</w:t>
      </w:r>
    </w:p>
    <w:p w:rsidR="008F6DCB" w:rsidRPr="008F6DCB" w:rsidRDefault="008F6DCB" w:rsidP="00260C4D">
      <w:pPr>
        <w:rPr>
          <w:sz w:val="28"/>
          <w:szCs w:val="28"/>
          <w:rtl/>
          <w:lang w:bidi="ar-EG"/>
        </w:rPr>
      </w:pPr>
      <w:r w:rsidRPr="008F6DCB">
        <w:rPr>
          <w:sz w:val="28"/>
          <w:szCs w:val="28"/>
          <w:rtl/>
          <w:lang w:bidi="ar-EG"/>
        </w:rPr>
        <w:t>2.</w:t>
      </w:r>
      <w:r w:rsidRPr="008F6DCB">
        <w:rPr>
          <w:sz w:val="28"/>
          <w:szCs w:val="28"/>
          <w:rtl/>
          <w:lang w:bidi="ar-EG"/>
        </w:rPr>
        <w:tab/>
        <w:t>استخدام نصوص كاملة في تدريس تعرف الكلمة.</w:t>
      </w:r>
    </w:p>
    <w:p w:rsidR="008F6DCB" w:rsidRPr="008F6DCB" w:rsidRDefault="008F6DCB" w:rsidP="00260C4D">
      <w:pPr>
        <w:rPr>
          <w:sz w:val="28"/>
          <w:szCs w:val="28"/>
          <w:rtl/>
          <w:lang w:bidi="ar-EG"/>
        </w:rPr>
      </w:pPr>
      <w:r w:rsidRPr="008F6DCB">
        <w:rPr>
          <w:sz w:val="28"/>
          <w:szCs w:val="28"/>
          <w:rtl/>
          <w:lang w:bidi="ar-EG"/>
        </w:rPr>
        <w:t>3.</w:t>
      </w:r>
      <w:r w:rsidRPr="008F6DCB">
        <w:rPr>
          <w:sz w:val="28"/>
          <w:szCs w:val="28"/>
          <w:rtl/>
          <w:lang w:bidi="ar-EG"/>
        </w:rPr>
        <w:tab/>
        <w:t>تدريس مباشر في مهارات واستراتيجيات تعرف الكلمة.</w:t>
      </w:r>
    </w:p>
    <w:p w:rsidR="008F6DCB" w:rsidRPr="008F6DCB" w:rsidRDefault="008F6DCB" w:rsidP="00260C4D">
      <w:pPr>
        <w:rPr>
          <w:sz w:val="28"/>
          <w:szCs w:val="28"/>
          <w:rtl/>
          <w:lang w:bidi="ar-EG"/>
        </w:rPr>
      </w:pPr>
      <w:r w:rsidRPr="008F6DCB">
        <w:rPr>
          <w:sz w:val="28"/>
          <w:szCs w:val="28"/>
          <w:rtl/>
          <w:lang w:bidi="ar-EG"/>
        </w:rPr>
        <w:t>4.</w:t>
      </w:r>
      <w:r w:rsidRPr="008F6DCB">
        <w:rPr>
          <w:sz w:val="28"/>
          <w:szCs w:val="28"/>
          <w:rtl/>
          <w:lang w:bidi="ar-EG"/>
        </w:rPr>
        <w:tab/>
        <w:t>البدء بالأصوات التي يسهل تجمعيها في كلمات وليس التتابع الألفبائي التقليدي.</w:t>
      </w:r>
    </w:p>
    <w:p w:rsidR="008F6DCB" w:rsidRPr="008F6DCB" w:rsidRDefault="008F6DCB" w:rsidP="00260C4D">
      <w:pPr>
        <w:rPr>
          <w:sz w:val="28"/>
          <w:szCs w:val="28"/>
          <w:rtl/>
          <w:lang w:bidi="ar-EG"/>
        </w:rPr>
      </w:pPr>
      <w:r w:rsidRPr="008F6DCB">
        <w:rPr>
          <w:sz w:val="28"/>
          <w:szCs w:val="28"/>
          <w:rtl/>
          <w:lang w:bidi="ar-EG"/>
        </w:rPr>
        <w:t>ثالثًا: الطلاقة- القراءة الجهرية</w:t>
      </w:r>
    </w:p>
    <w:p w:rsidR="008F6DCB" w:rsidRPr="008F6DCB" w:rsidRDefault="008F6DCB" w:rsidP="00260C4D">
      <w:pPr>
        <w:rPr>
          <w:sz w:val="28"/>
          <w:szCs w:val="28"/>
          <w:rtl/>
          <w:lang w:bidi="ar-EG"/>
        </w:rPr>
      </w:pPr>
      <w:r w:rsidRPr="008F6DCB">
        <w:rPr>
          <w:sz w:val="28"/>
          <w:szCs w:val="28"/>
          <w:rtl/>
          <w:lang w:bidi="ar-EG"/>
        </w:rPr>
        <w:t>1.</w:t>
      </w:r>
      <w:r w:rsidRPr="008F6DCB">
        <w:rPr>
          <w:sz w:val="28"/>
          <w:szCs w:val="28"/>
          <w:rtl/>
          <w:lang w:bidi="ar-EG"/>
        </w:rPr>
        <w:tab/>
        <w:t>استخدام القراءة الموجهة.</w:t>
      </w:r>
    </w:p>
    <w:p w:rsidR="008F6DCB" w:rsidRPr="008F6DCB" w:rsidRDefault="008F6DCB" w:rsidP="00260C4D">
      <w:pPr>
        <w:rPr>
          <w:sz w:val="28"/>
          <w:szCs w:val="28"/>
          <w:rtl/>
          <w:lang w:bidi="ar-EG"/>
        </w:rPr>
      </w:pPr>
      <w:r w:rsidRPr="008F6DCB">
        <w:rPr>
          <w:sz w:val="28"/>
          <w:szCs w:val="28"/>
          <w:rtl/>
          <w:lang w:bidi="ar-EG"/>
        </w:rPr>
        <w:t>2.</w:t>
      </w:r>
      <w:r w:rsidRPr="008F6DCB">
        <w:rPr>
          <w:sz w:val="28"/>
          <w:szCs w:val="28"/>
          <w:rtl/>
          <w:lang w:bidi="ar-EG"/>
        </w:rPr>
        <w:tab/>
        <w:t>استخدام القراءة المشتركة.</w:t>
      </w:r>
    </w:p>
    <w:p w:rsidR="008F6DCB" w:rsidRPr="008F6DCB" w:rsidRDefault="008F6DCB" w:rsidP="00260C4D">
      <w:pPr>
        <w:rPr>
          <w:sz w:val="28"/>
          <w:szCs w:val="28"/>
          <w:rtl/>
          <w:lang w:bidi="ar-EG"/>
        </w:rPr>
      </w:pPr>
      <w:r w:rsidRPr="008F6DCB">
        <w:rPr>
          <w:sz w:val="28"/>
          <w:szCs w:val="28"/>
          <w:rtl/>
          <w:lang w:bidi="ar-EG"/>
        </w:rPr>
        <w:t>3.</w:t>
      </w:r>
      <w:r w:rsidRPr="008F6DCB">
        <w:rPr>
          <w:sz w:val="28"/>
          <w:szCs w:val="28"/>
          <w:rtl/>
          <w:lang w:bidi="ar-EG"/>
        </w:rPr>
        <w:tab/>
        <w:t>إتاحة فرص للقراءة المتكررة.</w:t>
      </w:r>
    </w:p>
    <w:p w:rsidR="008F6DCB" w:rsidRPr="008F6DCB" w:rsidRDefault="008F6DCB" w:rsidP="00260C4D">
      <w:pPr>
        <w:rPr>
          <w:sz w:val="28"/>
          <w:szCs w:val="28"/>
          <w:rtl/>
          <w:lang w:bidi="ar-EG"/>
        </w:rPr>
      </w:pPr>
      <w:r w:rsidRPr="008F6DCB">
        <w:rPr>
          <w:sz w:val="28"/>
          <w:szCs w:val="28"/>
          <w:rtl/>
          <w:lang w:bidi="ar-EG"/>
        </w:rPr>
        <w:t>4.</w:t>
      </w:r>
      <w:r w:rsidRPr="008F6DCB">
        <w:rPr>
          <w:sz w:val="28"/>
          <w:szCs w:val="28"/>
          <w:rtl/>
          <w:lang w:bidi="ar-EG"/>
        </w:rPr>
        <w:tab/>
        <w:t>تصحيح أخطاء التلاميذ في القراءة الجهرية.</w:t>
      </w:r>
    </w:p>
    <w:p w:rsidR="008F6DCB" w:rsidRPr="008F6DCB" w:rsidRDefault="008F6DCB" w:rsidP="00260C4D">
      <w:pPr>
        <w:rPr>
          <w:sz w:val="28"/>
          <w:szCs w:val="28"/>
          <w:rtl/>
          <w:lang w:bidi="ar-EG"/>
        </w:rPr>
      </w:pPr>
      <w:r w:rsidRPr="008F6DCB">
        <w:rPr>
          <w:sz w:val="28"/>
          <w:szCs w:val="28"/>
          <w:rtl/>
          <w:lang w:bidi="ar-EG"/>
        </w:rPr>
        <w:t>5.</w:t>
      </w:r>
      <w:r w:rsidRPr="008F6DCB">
        <w:rPr>
          <w:sz w:val="28"/>
          <w:szCs w:val="28"/>
          <w:rtl/>
          <w:lang w:bidi="ar-EG"/>
        </w:rPr>
        <w:tab/>
        <w:t>توفير نماذج للقراءة الجيدة (المعلم، الأقران).</w:t>
      </w:r>
    </w:p>
    <w:p w:rsidR="008F6DCB" w:rsidRPr="008F6DCB" w:rsidRDefault="008F6DCB" w:rsidP="00260C4D">
      <w:pPr>
        <w:rPr>
          <w:sz w:val="28"/>
          <w:szCs w:val="28"/>
          <w:rtl/>
          <w:lang w:bidi="ar-EG"/>
        </w:rPr>
      </w:pPr>
      <w:r w:rsidRPr="008F6DCB">
        <w:rPr>
          <w:sz w:val="28"/>
          <w:szCs w:val="28"/>
          <w:rtl/>
          <w:lang w:bidi="ar-EG"/>
        </w:rPr>
        <w:t>رابعًا: الفهم</w:t>
      </w:r>
    </w:p>
    <w:p w:rsidR="008F6DCB" w:rsidRPr="008F6DCB" w:rsidRDefault="008F6DCB" w:rsidP="00260C4D">
      <w:pPr>
        <w:rPr>
          <w:sz w:val="28"/>
          <w:szCs w:val="28"/>
          <w:rtl/>
          <w:lang w:bidi="ar-EG"/>
        </w:rPr>
      </w:pPr>
      <w:r w:rsidRPr="008F6DCB">
        <w:rPr>
          <w:sz w:val="28"/>
          <w:szCs w:val="28"/>
          <w:rtl/>
          <w:lang w:bidi="ar-EG"/>
        </w:rPr>
        <w:t>1.</w:t>
      </w:r>
      <w:r w:rsidRPr="008F6DCB">
        <w:rPr>
          <w:sz w:val="28"/>
          <w:szCs w:val="28"/>
          <w:rtl/>
          <w:lang w:bidi="ar-EG"/>
        </w:rPr>
        <w:tab/>
        <w:t>استخدام أنشطة لبناء الفهم القبلي وفي أثناء القراءة وبعد القراءة.</w:t>
      </w:r>
    </w:p>
    <w:p w:rsidR="008F6DCB" w:rsidRPr="008F6DCB" w:rsidRDefault="008F6DCB" w:rsidP="00260C4D">
      <w:pPr>
        <w:rPr>
          <w:sz w:val="28"/>
          <w:szCs w:val="28"/>
          <w:rtl/>
          <w:lang w:bidi="ar-EG"/>
        </w:rPr>
      </w:pPr>
      <w:r w:rsidRPr="008F6DCB">
        <w:rPr>
          <w:sz w:val="28"/>
          <w:szCs w:val="28"/>
          <w:rtl/>
          <w:lang w:bidi="ar-EG"/>
        </w:rPr>
        <w:t>2.</w:t>
      </w:r>
      <w:r w:rsidRPr="008F6DCB">
        <w:rPr>
          <w:sz w:val="28"/>
          <w:szCs w:val="28"/>
          <w:rtl/>
          <w:lang w:bidi="ar-EG"/>
        </w:rPr>
        <w:tab/>
        <w:t>تدريس مباشر لمهارات الفهم واستراتيجياته.</w:t>
      </w:r>
    </w:p>
    <w:p w:rsidR="008F6DCB" w:rsidRPr="008F6DCB" w:rsidRDefault="008F6DCB" w:rsidP="00260C4D">
      <w:pPr>
        <w:rPr>
          <w:sz w:val="28"/>
          <w:szCs w:val="28"/>
          <w:rtl/>
          <w:lang w:bidi="ar-EG"/>
        </w:rPr>
      </w:pPr>
      <w:r w:rsidRPr="008F6DCB">
        <w:rPr>
          <w:sz w:val="28"/>
          <w:szCs w:val="28"/>
          <w:rtl/>
          <w:lang w:bidi="ar-EG"/>
        </w:rPr>
        <w:lastRenderedPageBreak/>
        <w:t>3.</w:t>
      </w:r>
      <w:r w:rsidRPr="008F6DCB">
        <w:rPr>
          <w:sz w:val="28"/>
          <w:szCs w:val="28"/>
          <w:rtl/>
          <w:lang w:bidi="ar-EG"/>
        </w:rPr>
        <w:tab/>
        <w:t>تنشيط البنية المعرفية لدى التلاميذ.</w:t>
      </w:r>
    </w:p>
    <w:p w:rsidR="008F6DCB" w:rsidRPr="008F6DCB" w:rsidRDefault="008F6DCB" w:rsidP="00260C4D">
      <w:pPr>
        <w:rPr>
          <w:sz w:val="28"/>
          <w:szCs w:val="28"/>
          <w:rtl/>
          <w:lang w:bidi="ar-EG"/>
        </w:rPr>
      </w:pPr>
      <w:r w:rsidRPr="008F6DCB">
        <w:rPr>
          <w:sz w:val="28"/>
          <w:szCs w:val="28"/>
          <w:rtl/>
          <w:lang w:bidi="ar-EG"/>
        </w:rPr>
        <w:t>4.</w:t>
      </w:r>
      <w:r w:rsidRPr="008F6DCB">
        <w:rPr>
          <w:sz w:val="28"/>
          <w:szCs w:val="28"/>
          <w:rtl/>
          <w:lang w:bidi="ar-EG"/>
        </w:rPr>
        <w:tab/>
        <w:t>استخدام المنظمات الشكلية والدلالية وخرائط الفهم.(حسن، 2013: 15-16).</w:t>
      </w:r>
    </w:p>
    <w:p w:rsidR="008F6DCB" w:rsidRPr="008F6DCB" w:rsidRDefault="008F6DCB" w:rsidP="00260C4D">
      <w:pPr>
        <w:rPr>
          <w:sz w:val="28"/>
          <w:szCs w:val="28"/>
          <w:rtl/>
          <w:lang w:bidi="ar-EG"/>
        </w:rPr>
      </w:pPr>
      <w:r w:rsidRPr="008F6DCB">
        <w:rPr>
          <w:sz w:val="28"/>
          <w:szCs w:val="28"/>
          <w:rtl/>
          <w:lang w:bidi="ar-EG"/>
        </w:rPr>
        <w:t>يتضح مما سبق أن تحديد أفضل الممارسات القائمة على الأدلة استغرق جهودًا  كبيرة من باحثين ومؤسسات تعليمية وبحثية، ومؤسسات ومنظمات أهلية في العالم الغربي بغية تحسين الممارسات التدريسية، واختصار الوقت وتوفير الجهد بالحصول على الطرق والاجراءات الفعالة التي أثبت البحث العلمي أو الخبرة المبنية على الأدلة وفعاليتها؛ مما يقي المعلم وتلاميذه وأولياء الأمور كذلك من مخاطر المحاولة والخطأ في التعليم عامة وتعليم القراءة وعلاج صعوبات تعلمها بصفة خاصة سواء للعاديين أو ذوي اضطراب طيف التوحد، ويعد هذا مدخلاً مهمًا لتنمية المعلم حيث يمكن للمعلم أن  أف يحصل على خبرات سنوات طويلة بمجرد اطلاعه على هذه الممارسات المبنية على الأدلة والبراهين.</w:t>
      </w:r>
    </w:p>
    <w:p w:rsidR="008F6DCB" w:rsidRPr="008F6DCB" w:rsidRDefault="008F6DCB" w:rsidP="00260C4D">
      <w:pPr>
        <w:rPr>
          <w:sz w:val="28"/>
          <w:szCs w:val="28"/>
          <w:rtl/>
          <w:lang w:bidi="ar-EG"/>
        </w:rPr>
      </w:pPr>
    </w:p>
    <w:p w:rsidR="008F6DCB" w:rsidRPr="009A371E" w:rsidRDefault="008F6DCB" w:rsidP="009A371E">
      <w:pPr>
        <w:ind w:firstLine="0"/>
        <w:rPr>
          <w:b/>
          <w:bCs/>
          <w:sz w:val="28"/>
          <w:szCs w:val="28"/>
          <w:rtl/>
          <w:lang w:bidi="ar-EG"/>
        </w:rPr>
      </w:pPr>
      <w:r w:rsidRPr="009A371E">
        <w:rPr>
          <w:b/>
          <w:bCs/>
          <w:sz w:val="28"/>
          <w:szCs w:val="28"/>
          <w:rtl/>
          <w:lang w:bidi="ar-EG"/>
        </w:rPr>
        <w:t>الدراسات السابقة</w:t>
      </w:r>
    </w:p>
    <w:p w:rsidR="008F6DCB" w:rsidRPr="009A371E" w:rsidRDefault="008F6DCB" w:rsidP="00260C4D">
      <w:pPr>
        <w:rPr>
          <w:b/>
          <w:bCs/>
          <w:sz w:val="28"/>
          <w:szCs w:val="28"/>
          <w:rtl/>
          <w:lang w:bidi="ar-EG"/>
        </w:rPr>
      </w:pPr>
      <w:r w:rsidRPr="009A371E">
        <w:rPr>
          <w:b/>
          <w:bCs/>
          <w:sz w:val="28"/>
          <w:szCs w:val="28"/>
          <w:rtl/>
          <w:lang w:bidi="ar-EG"/>
        </w:rPr>
        <w:t>أولا: الدراسات العربية</w:t>
      </w:r>
    </w:p>
    <w:p w:rsidR="008F6DCB" w:rsidRPr="008F6DCB" w:rsidRDefault="008F6DCB" w:rsidP="00260C4D">
      <w:pPr>
        <w:rPr>
          <w:sz w:val="28"/>
          <w:szCs w:val="28"/>
          <w:rtl/>
          <w:lang w:bidi="ar-EG"/>
        </w:rPr>
      </w:pPr>
      <w:r w:rsidRPr="008F6DCB">
        <w:rPr>
          <w:sz w:val="28"/>
          <w:szCs w:val="28"/>
          <w:rtl/>
          <w:lang w:bidi="ar-EG"/>
        </w:rPr>
        <w:t>هدفت دراسة (الزارع، واليافعي، 2020) إلى التعرف على مدى تطبيق معلمي ومعلمات التوحد للممارسات المبنية على البراهين في برامج التوحد بمحافظة جدة، ولتحقيق هذا الهدف تم استخدام المنهج الوصفي المسحي، وتمثلت أداة البحث في استبانة تم تطبيقها على عينة قصدية مكونة من (300) فرد من معلمي ومعلمات الطلبة ذوي اضطراب طيف التوحد في البرامج الحكومية التابعة لوزارة التعليم، والبرامج الأهلية التابعة لوزارة التعليم، ووزارة العمل والتنمية الاجتماعية بمحافظة جدة، وقد توصل البحث إلى عدد من النتائج منها: تفاوت استجابات عينة البحث على مدى تطبيقهم للممارسات المبنية على البراهين في برامج التوحد ما بين دائمًا إلى أحيانًا، وبلغ المتوسط الحسابي العام لاستجابات العينة على الأداة ككل (4 من 5)، مما يدل على أنه غالبًا ما تتم الممارسات امشار إليها في الأداة ، كما بينت النتائج أن أبرز الاستراتيجيات التي يتم تطبيقها هي: (التعزيز، تحليل المهمة، النمذجة، التلقين)، وكشفت النتائج عن فروق دالة إحصائيًا في استجابات عينة البحث على الأداة تعزى لنوع المؤهل العلمي لصالح حملة الماجستير في التربية الخاصة، في حين أنه لا توجد فروق دالة إحصائيًا تعزى لمتغير الجنس، وعدد سنوات الخبرة والمرحلة التعليمية.</w:t>
      </w:r>
    </w:p>
    <w:p w:rsidR="008F6DCB" w:rsidRPr="008F6DCB" w:rsidRDefault="008F6DCB" w:rsidP="00260C4D">
      <w:pPr>
        <w:rPr>
          <w:sz w:val="28"/>
          <w:szCs w:val="28"/>
          <w:rtl/>
          <w:lang w:bidi="ar-EG"/>
        </w:rPr>
      </w:pPr>
      <w:r w:rsidRPr="008F6DCB">
        <w:rPr>
          <w:sz w:val="28"/>
          <w:szCs w:val="28"/>
          <w:rtl/>
          <w:lang w:bidi="ar-EG"/>
        </w:rPr>
        <w:t>بينما هدفت دراسة (الحسين، 2015) إلى التعرف على مستوى معرفة الطلاب التربية العملي(المعلمين)  بفنيات تحليل السلوك التطبيقي وهو أحد الممارسات المبنية على البراهين وعلاقته ببعض المتغيرات، وأجريت الدراسة على عينة مكونة من (123) طالبًا وطالبة، وباستخدام مقياس مهارات السلوك، أظهرت النتائج أن نسبة معرفة الطلبة المعلمين بتلك الفنيات (47.7%)، وهذا يشير إلى أن مستوى معرفتهم منخفضة جدًا، كما أشارت النتائج إلى وجود فروق دالة إحصائيًا في مستوى معرفة المشاركين بتلك المهارات، وذلك لصالح الإناث، والمختصين في التربية الخاصة، والدارسين لمادة عن فنيات تحليل السلوك التطبيقي، وأيضًا بينت النتائج وجود علاقة ارتباطية سلبية بين مستوى معرفة المشاركين بتلك الفنيات وحماسهم لاستخدامها.</w:t>
      </w:r>
    </w:p>
    <w:p w:rsidR="008F6DCB" w:rsidRPr="008F6DCB" w:rsidRDefault="008F6DCB" w:rsidP="00260C4D">
      <w:pPr>
        <w:rPr>
          <w:sz w:val="28"/>
          <w:szCs w:val="28"/>
          <w:rtl/>
          <w:lang w:bidi="ar-EG"/>
        </w:rPr>
      </w:pPr>
      <w:r w:rsidRPr="008F6DCB">
        <w:rPr>
          <w:sz w:val="28"/>
          <w:szCs w:val="28"/>
          <w:rtl/>
          <w:lang w:bidi="ar-EG"/>
        </w:rPr>
        <w:t xml:space="preserve">في حين هدفت دراسة (حسن، 2013) تحديد أفضل الممارسات في تعليم القراءة وعلاج صعوبات تعلمها التي وردت في الأدبيات العالمية،  والتعرف على أفضل الممارسات في تعليم القراءة وعلاج صعوبات تعلمها لدى معلمات اللغة العربية بالمرحلة الابتدائية، وكذلك معرفة مد فاعلية الممارسات القائمة على الدليل  في تحسين أداء معلمات اللغة العربية المبتدئات في تعليم القراءة وعلاج صعوبات تعلمها، وتكونت عينة الدراسة من (49) معلمة لغة عربية بالإدارات التعليمية بمحافظة أسوان، واستخدمت الباحثة استبيان لتحديد أفضل الممارسات التي تتبعها معلمة اللغة العربية بالمرحلة الابتدائية، وتوصلت النتائج إلى وجود عدد من الممارسات </w:t>
      </w:r>
      <w:r w:rsidRPr="008F6DCB">
        <w:rPr>
          <w:sz w:val="28"/>
          <w:szCs w:val="28"/>
          <w:rtl/>
          <w:lang w:bidi="ar-EG"/>
        </w:rPr>
        <w:lastRenderedPageBreak/>
        <w:t>أشارت المعلمات إلى أنها ذات فاعلية في تعليم القراءة وعلاج صعوبات تعلمها وهي: البدء بتحفيظ التلاميذ الحروف الهجائية، القراءة الجماعية، الاستعانة بالصور الدالة على الكلمات، مزج الكتابة بالقراءة، التدريب على التمييز على الحروف المتشابهة، استخدام البطاقات، تدريب التلاميذ على الربط بين الكلمات وأصواتها، القراءة النموذجية، كما أشارت النتائج إلى أن استخدام الممارسات المبنية على الأدلة أدت إلى تحسين معرفة وأداء معلمات اللغة العربية مجموعة البحث.</w:t>
      </w:r>
    </w:p>
    <w:p w:rsidR="008F6DCB" w:rsidRPr="008F6DCB" w:rsidRDefault="008F6DCB" w:rsidP="00260C4D">
      <w:pPr>
        <w:rPr>
          <w:sz w:val="28"/>
          <w:szCs w:val="28"/>
          <w:rtl/>
          <w:lang w:bidi="ar-EG"/>
        </w:rPr>
      </w:pPr>
      <w:r w:rsidRPr="008F6DCB">
        <w:rPr>
          <w:sz w:val="28"/>
          <w:szCs w:val="28"/>
          <w:rtl/>
          <w:lang w:bidi="ar-EG"/>
        </w:rPr>
        <w:t>وقد أجرى (الزارع، 2008) دراسة هدفت إلى بناء مؤشرات ضبط الجودة في البرامج التربوية لذوي اضطراب طيف التوحد، وتحديد درجة انطباقها على مراكزهم في المملكة العربية السعودية، وتكونت عينة الدراسة من (20) مركزًا من المراكز الحكومية في المملكة العربية السعودية التي تقدم خدماتها للذكور من ذوي اضطراب طيف التوحد، بحيث مثلت مختلف مناطق المملكة العربية السعودية ، وتكون المقياس من (175) مؤشرًا رئيسيًا، و(107) مؤشرًا فرعيًا، وأظهرت النتائج أن هناك مؤشرات لعنصرين من عناصر ضبط الجودة انطبقت بدرجة عالية؛ هي مؤشرات عنصر البرنامج التربوي الفردي، والخطة التعليمية الفردية، ومؤشرات عنصر "تحليل السلوك التطبيقي وتعديل السلوك"، في حين أن هناك مؤشرات لأربعة عناصر انطبقت بدرجة متوسطة وهي على التوالي: مؤشرات عنصر "طرق التدريس والتدريب"، وتتضمن استخدام استراتيجيات عدة انطبقت بدرجة مرتفعة وهي: نظام التواصل بتبادل الصور (بيكس)، والتعليم بالأقران، والتلقين، والتدريب على المهارات الاجتماعية، والدعم البصري، وحصلت استراتيجيتا استخدام القصص الاجتماعية، واستخدام الحاسب الآلي على درجة متوسطة، أما مؤشرات عنصر المنهاج المرجعي، ومؤشرات عنصر " التهيئة للدمج"، ومؤشرات عنصر "التقييم والتشخيص".</w:t>
      </w:r>
    </w:p>
    <w:p w:rsidR="008F6DCB" w:rsidRPr="009F0D73" w:rsidRDefault="008F6DCB" w:rsidP="009F0D73">
      <w:pPr>
        <w:ind w:firstLine="0"/>
        <w:rPr>
          <w:b/>
          <w:bCs/>
          <w:sz w:val="28"/>
          <w:szCs w:val="28"/>
          <w:rtl/>
          <w:lang w:bidi="ar-EG"/>
        </w:rPr>
      </w:pPr>
      <w:r w:rsidRPr="009F0D73">
        <w:rPr>
          <w:b/>
          <w:bCs/>
          <w:sz w:val="28"/>
          <w:szCs w:val="28"/>
          <w:rtl/>
          <w:lang w:bidi="ar-EG"/>
        </w:rPr>
        <w:t>ثانيًا: الدراسات الأجنبية</w:t>
      </w:r>
    </w:p>
    <w:p w:rsidR="008F6DCB" w:rsidRPr="008F6DCB" w:rsidRDefault="008F6DCB" w:rsidP="00260C4D">
      <w:pPr>
        <w:rPr>
          <w:sz w:val="28"/>
          <w:szCs w:val="28"/>
          <w:rtl/>
          <w:lang w:bidi="ar-EG"/>
        </w:rPr>
      </w:pPr>
      <w:r w:rsidRPr="008F6DCB">
        <w:rPr>
          <w:sz w:val="28"/>
          <w:szCs w:val="28"/>
          <w:rtl/>
          <w:lang w:bidi="ar-EG"/>
        </w:rPr>
        <w:t>أجرت نايت وهوبر وكينتز وكارتير وجوريز(</w:t>
      </w:r>
      <w:r w:rsidRPr="008F6DCB">
        <w:rPr>
          <w:sz w:val="28"/>
          <w:szCs w:val="28"/>
          <w:lang w:bidi="ar-EG"/>
        </w:rPr>
        <w:t>Knight, Huber, Kuntz, Carter &amp; Juarez, 2019</w:t>
      </w:r>
      <w:r w:rsidRPr="008F6DCB">
        <w:rPr>
          <w:sz w:val="28"/>
          <w:szCs w:val="28"/>
          <w:rtl/>
          <w:lang w:bidi="ar-EG"/>
        </w:rPr>
        <w:t>) دراسة هدفت إلى قياس مدى تطبيق معلمي التوحد ومعلمي الإعاقة الفكرية للممارسات المبنية على البراهين، وتكونت عينة البحث من (535) معلم توحد أو معلم إعاقة فكرية، وتكونت الاستبانة من (26) ممارسة، كانت (18) ممارسة مبنية على البراهين، (5) ممارسات منها غير فعالة أو ضارة واثنتان من الممارسة الواعدة، وواحدة من الممارسات الناشئة، وأظهرت النتائج  وجود تباين كبير في استخدام المعلمين للممارسات فكانت نسبة الممارسات التي تستخدم يوميًا كأدنى حد هي التعليم المباشر (82.4%)، والنمذجة (70.3%) وتنظيم البيئة (50.1%)، وأفاد المعلمون بالممارسات التي لم يستخدمها وهي: التدريب على التكامل الصوتي (71.6%)، والنمذجة باستخدام الفيديو (60.9%)، والتواصل الميسر (57.8%)، والعلاج باللعب (56.6%)، والتدريب على الاستجابة المحورية (55.1%)، ومجموعة اللعب المنظم(52.3%)، ونظام التواصل بتبادل الصور (50.5%)، وأظهرت النتائج وجود علاقة محدودة بين سنوات الخبرة والمؤهل العلمي واستخدام الممارسات، وكان استخدام معلمي المرحلة الابتدائية أعلى من استخدام المرحلة الثانوية لتلك الممارسات.</w:t>
      </w:r>
    </w:p>
    <w:p w:rsidR="008F6DCB" w:rsidRPr="008F6DCB" w:rsidRDefault="008F6DCB" w:rsidP="00260C4D">
      <w:pPr>
        <w:rPr>
          <w:sz w:val="28"/>
          <w:szCs w:val="28"/>
          <w:rtl/>
          <w:lang w:bidi="ar-EG"/>
        </w:rPr>
      </w:pPr>
      <w:r w:rsidRPr="008F6DCB">
        <w:rPr>
          <w:sz w:val="28"/>
          <w:szCs w:val="28"/>
          <w:rtl/>
          <w:lang w:bidi="ar-EG"/>
        </w:rPr>
        <w:t>كما أجرى روبنسون وبوند وأولفيلد (</w:t>
      </w:r>
      <w:r w:rsidRPr="008F6DCB">
        <w:rPr>
          <w:sz w:val="28"/>
          <w:szCs w:val="28"/>
          <w:lang w:bidi="ar-EG"/>
        </w:rPr>
        <w:t>Robinson, Bond &amp; Oldfield, 2018</w:t>
      </w:r>
      <w:r w:rsidRPr="008F6DCB">
        <w:rPr>
          <w:sz w:val="28"/>
          <w:szCs w:val="28"/>
          <w:rtl/>
          <w:lang w:bidi="ar-EG"/>
        </w:rPr>
        <w:t xml:space="preserve">) دراسة هدفت إلى معرفة مدى استخدام أخصائي علم النفس التربوي للتدخلات المبنية على البراهين في المملكة المتحدة وإيرلندا، والعوامل المؤثرة على اتخاذ القرار بشأن تنفيذ التدخل، وقام الباحثون باستطلاع نتائج (146) استبانة وزعت على الأخصائيين حول استخدامهم للتدخلات من بين (31) تدخلًا مصنفًا من التدخلات المبنية على البراهين، وتشير النتائج أن الممارسين كانوا غالبًا ما يستخدمون المعينات البصرية، والقصص الاجتماعية، والتعزيز، والنمذجة، والتدخلات التي تستخدم بدرجة أحيانًا هي: التدخل متعدد الحواس، ومجموعة اللعب المنظم، والتدخل الطبيعي، ونظام التواصل بتبادل الصور (بيكس)، والتقييم الوظيفي للسلوك، وإدارة الذات، والتدخل المبني على اللعب، </w:t>
      </w:r>
      <w:r w:rsidRPr="008F6DCB">
        <w:rPr>
          <w:sz w:val="28"/>
          <w:szCs w:val="28"/>
          <w:rtl/>
          <w:lang w:bidi="ar-EG"/>
        </w:rPr>
        <w:lastRenderedPageBreak/>
        <w:t>وتدخل الاهتمام المشترك، والبرمجة النصية، وتدخل الوالدين، وتحليل المهمة، والتدخل السلوكي المعرفي، وانقطاع الاستجابة/ وإعادة توجيهها، والتدخل بوساطة الأقران، والتعزيز التفاضلي، والتدريب على التواصل الوظيفي، وفي حين كانت التدخلات التي تستخدم نادرًا أو لم تستخدم هي التدريب على المحاولات المنفصلة، والرياضة البدنية، والتدريب على الاستجابة المحورية، والتعلم بمساعدة التقنية، والإطفاء، والتأخير الزمني، والعلاج بالليجو، والنمذجة بالفيديو.</w:t>
      </w:r>
    </w:p>
    <w:p w:rsidR="008F6DCB" w:rsidRPr="008F6DCB" w:rsidRDefault="008F6DCB" w:rsidP="00260C4D">
      <w:pPr>
        <w:rPr>
          <w:sz w:val="28"/>
          <w:szCs w:val="28"/>
          <w:rtl/>
          <w:lang w:bidi="ar-EG"/>
        </w:rPr>
      </w:pPr>
      <w:r w:rsidRPr="008F6DCB">
        <w:rPr>
          <w:sz w:val="28"/>
          <w:szCs w:val="28"/>
          <w:rtl/>
          <w:lang w:bidi="ar-EG"/>
        </w:rPr>
        <w:t>التعقيب على الدراسات السابقة</w:t>
      </w:r>
    </w:p>
    <w:p w:rsidR="008F6DCB" w:rsidRPr="008F6DCB" w:rsidRDefault="008F6DCB" w:rsidP="00260C4D">
      <w:pPr>
        <w:rPr>
          <w:sz w:val="28"/>
          <w:szCs w:val="28"/>
          <w:rtl/>
          <w:lang w:bidi="ar-EG"/>
        </w:rPr>
      </w:pPr>
      <w:r w:rsidRPr="008F6DCB">
        <w:rPr>
          <w:sz w:val="28"/>
          <w:szCs w:val="28"/>
          <w:rtl/>
          <w:lang w:bidi="ar-EG"/>
        </w:rPr>
        <w:t>بعد إطلاع الباحث</w:t>
      </w:r>
      <w:r w:rsidR="00260C4D">
        <w:rPr>
          <w:rFonts w:hint="cs"/>
          <w:sz w:val="28"/>
          <w:szCs w:val="28"/>
          <w:rtl/>
          <w:lang w:bidi="ar-EG"/>
        </w:rPr>
        <w:t>ة</w:t>
      </w:r>
      <w:r w:rsidRPr="008F6DCB">
        <w:rPr>
          <w:sz w:val="28"/>
          <w:szCs w:val="28"/>
          <w:rtl/>
          <w:lang w:bidi="ar-EG"/>
        </w:rPr>
        <w:t xml:space="preserve"> على الدراسات السابقة لم تجد- فيما وقفت عليه من </w:t>
      </w:r>
      <w:r w:rsidR="00646CE6">
        <w:rPr>
          <w:sz w:val="28"/>
          <w:szCs w:val="28"/>
          <w:rtl/>
          <w:lang w:bidi="ar-EG"/>
        </w:rPr>
        <w:t xml:space="preserve">دراسات وبحوث- دراسة تقيس </w:t>
      </w:r>
      <w:r w:rsidRPr="008F6DCB">
        <w:rPr>
          <w:sz w:val="28"/>
          <w:szCs w:val="28"/>
          <w:rtl/>
          <w:lang w:bidi="ar-EG"/>
        </w:rPr>
        <w:t>تطبيق استخدام معلمي التوحد للممارسات المبنية على الأدلة في تعليم القراءة لتلاميذ ذوي اضطراب التوحد، ومن حيث المكان أجريت الدراسات السابقة في الولايات المتحدة الأمريكية والمملكة العربية السعودية وإيرلندا، ولا توجد دراسة سوى دراسة عربية واحدة استخدمت الممارسات المبنية على البراهين مع ذوي اضطراب طيف التوحد وهي دراسة (الزارع، اليافعي،2020)، ولكنها لم تتناول استخدام تلك الممارسات في تعليم القراءة لذوي اضطراب التوحد، ولا توجد دراسة عربية في هذا الموضوع، وذلك في -حدود علم الباحث</w:t>
      </w:r>
      <w:r w:rsidR="00260C4D">
        <w:rPr>
          <w:rFonts w:hint="cs"/>
          <w:sz w:val="28"/>
          <w:szCs w:val="28"/>
          <w:rtl/>
          <w:lang w:bidi="ar-EG"/>
        </w:rPr>
        <w:t>ة</w:t>
      </w:r>
      <w:r w:rsidRPr="008F6DCB">
        <w:rPr>
          <w:sz w:val="28"/>
          <w:szCs w:val="28"/>
          <w:rtl/>
          <w:lang w:bidi="ar-EG"/>
        </w:rPr>
        <w:t>- في حين طبق</w:t>
      </w:r>
      <w:r w:rsidR="00260C4D">
        <w:rPr>
          <w:rFonts w:hint="cs"/>
          <w:sz w:val="28"/>
          <w:szCs w:val="28"/>
          <w:rtl/>
          <w:lang w:bidi="ar-EG"/>
        </w:rPr>
        <w:t>ت</w:t>
      </w:r>
      <w:r w:rsidRPr="008F6DCB">
        <w:rPr>
          <w:sz w:val="28"/>
          <w:szCs w:val="28"/>
          <w:rtl/>
          <w:lang w:bidi="ar-EG"/>
        </w:rPr>
        <w:t xml:space="preserve"> الباحث</w:t>
      </w:r>
      <w:r w:rsidR="00260C4D">
        <w:rPr>
          <w:rFonts w:hint="cs"/>
          <w:sz w:val="28"/>
          <w:szCs w:val="28"/>
          <w:rtl/>
          <w:lang w:bidi="ar-EG"/>
        </w:rPr>
        <w:t>ة</w:t>
      </w:r>
      <w:r w:rsidRPr="008F6DCB">
        <w:rPr>
          <w:sz w:val="28"/>
          <w:szCs w:val="28"/>
          <w:rtl/>
          <w:lang w:bidi="ar-EG"/>
        </w:rPr>
        <w:t xml:space="preserve"> هذا البحث في مدينة مكة المكرمة في المملكة العربية السعودية، ومن حيث هدف البحث تنوعت الدراسات، فقد ركزت بعض الدراسات على التعرف على أفضل الممارسات التي تستخدم معلمات اللغة العربية في تدريس القراءة مثل دراسة (حسن، 2013)، وركزت بعض الدراسات على مدى معرفة واستخدام الممارسات المبنية على البراهين مع اضطراب طيف التوحد أو الإعاقات الأخرى مثل: دراسة روبنسون وبوند وأولفيلد (2017)، ودراسة نايت وهوبز وكينتز وكارتير وبابلو وجوريز (2018) ودراسة الحسين (2015)، ودراسة الزارع واليافعي (2020)، وركزت بعض الدراسات على قياس مدى امتلاك المعلمين المعرفة باستراتيجيات التحليل التطبيقي، مثل دراسة الحسين(2015) ، والزارع (2008)، ويتفق البحث الحالي مع الدراسات السابقة التي تناولت الممارسات المبنية على الأدلة مع ذوي اضطراب طيف التوحد إلا أنه استخدمها في تعليم القراءة لهذه الفئة، ومن حيث المنهجية استخدمت الدراسات السابقة المنهج الوصفي التحليلي أو المنهج الوصفي المسحي، بينما استخدم</w:t>
      </w:r>
      <w:r w:rsidR="00260C4D">
        <w:rPr>
          <w:rFonts w:hint="cs"/>
          <w:sz w:val="28"/>
          <w:szCs w:val="28"/>
          <w:rtl/>
          <w:lang w:bidi="ar-EG"/>
        </w:rPr>
        <w:t>ت</w:t>
      </w:r>
      <w:r w:rsidRPr="008F6DCB">
        <w:rPr>
          <w:sz w:val="28"/>
          <w:szCs w:val="28"/>
          <w:rtl/>
          <w:lang w:bidi="ar-EG"/>
        </w:rPr>
        <w:t xml:space="preserve"> الباحث</w:t>
      </w:r>
      <w:r w:rsidR="00260C4D">
        <w:rPr>
          <w:rFonts w:hint="cs"/>
          <w:sz w:val="28"/>
          <w:szCs w:val="28"/>
          <w:rtl/>
          <w:lang w:bidi="ar-EG"/>
        </w:rPr>
        <w:t>ة</w:t>
      </w:r>
      <w:r w:rsidRPr="008F6DCB">
        <w:rPr>
          <w:sz w:val="28"/>
          <w:szCs w:val="28"/>
          <w:rtl/>
          <w:lang w:bidi="ar-EG"/>
        </w:rPr>
        <w:t xml:space="preserve"> المنهج الوصفي المسحي، كما معظم الدراسات أشارت إلى فاعلية الممارسات المبنية على الأدلة في عملية التعليم سواء للعاديين أو ذوي اضطراب التوحد، كما يلاحظ عدم وجود دراسات سابقة عربية تحت عنوان معرفة وتطبيق معلمات اضطراب طيف التوحد للممارسات المبنية على الأدلة في تعليم القراءة لتلاميذ المرحلة الابتدائية؛ وذلك لحداثة الممارسات المبنية على البراهين والأدلة.</w:t>
      </w:r>
    </w:p>
    <w:p w:rsidR="008F6DCB" w:rsidRPr="009F0D73" w:rsidRDefault="008F6DCB" w:rsidP="00260C4D">
      <w:pPr>
        <w:rPr>
          <w:b/>
          <w:bCs/>
          <w:sz w:val="28"/>
          <w:szCs w:val="28"/>
          <w:rtl/>
          <w:lang w:bidi="ar-EG"/>
        </w:rPr>
      </w:pPr>
      <w:r w:rsidRPr="009F0D73">
        <w:rPr>
          <w:b/>
          <w:bCs/>
          <w:sz w:val="28"/>
          <w:szCs w:val="28"/>
          <w:rtl/>
          <w:lang w:bidi="ar-EG"/>
        </w:rPr>
        <w:t xml:space="preserve">فروض البحث: </w:t>
      </w:r>
    </w:p>
    <w:p w:rsidR="008F6DCB" w:rsidRPr="008F6DCB" w:rsidRDefault="009F0D73" w:rsidP="009F0D73">
      <w:pPr>
        <w:rPr>
          <w:sz w:val="28"/>
          <w:szCs w:val="28"/>
          <w:rtl/>
          <w:lang w:bidi="ar-EG"/>
        </w:rPr>
      </w:pPr>
      <w:r>
        <w:rPr>
          <w:sz w:val="28"/>
          <w:szCs w:val="28"/>
          <w:rtl/>
          <w:lang w:bidi="ar-EG"/>
        </w:rPr>
        <w:t>1.</w:t>
      </w:r>
      <w:r>
        <w:rPr>
          <w:sz w:val="28"/>
          <w:szCs w:val="28"/>
          <w:rtl/>
          <w:lang w:bidi="ar-EG"/>
        </w:rPr>
        <w:tab/>
      </w:r>
      <w:r w:rsidR="008F6DCB" w:rsidRPr="008F6DCB">
        <w:rPr>
          <w:sz w:val="28"/>
          <w:szCs w:val="28"/>
          <w:rtl/>
          <w:lang w:bidi="ar-EG"/>
        </w:rPr>
        <w:t>لا تطبق معلمات التوحد الممارسات المبينه على الأدلة فى تعليم القراءة المتكررة لدى تلاميذ المرحلة الابتدائية بمدينة مكة المكرمة.</w:t>
      </w:r>
    </w:p>
    <w:p w:rsidR="008F6DCB" w:rsidRPr="008F6DCB" w:rsidRDefault="009F0D73" w:rsidP="00260C4D">
      <w:pPr>
        <w:rPr>
          <w:sz w:val="28"/>
          <w:szCs w:val="28"/>
          <w:rtl/>
          <w:lang w:bidi="ar-EG"/>
        </w:rPr>
      </w:pPr>
      <w:r>
        <w:rPr>
          <w:rFonts w:hint="cs"/>
          <w:sz w:val="28"/>
          <w:szCs w:val="28"/>
          <w:rtl/>
          <w:lang w:bidi="ar-EG"/>
        </w:rPr>
        <w:t>2</w:t>
      </w:r>
      <w:r w:rsidR="008F6DCB" w:rsidRPr="008F6DCB">
        <w:rPr>
          <w:sz w:val="28"/>
          <w:szCs w:val="28"/>
          <w:rtl/>
          <w:lang w:bidi="ar-EG"/>
        </w:rPr>
        <w:t>.</w:t>
      </w:r>
      <w:r w:rsidR="008F6DCB" w:rsidRPr="008F6DCB">
        <w:rPr>
          <w:sz w:val="28"/>
          <w:szCs w:val="28"/>
          <w:rtl/>
          <w:lang w:bidi="ar-EG"/>
        </w:rPr>
        <w:tab/>
        <w:t>لا تطبق معلمات التوحد الممارسات المبينه على الأدلة فى تعليم القراءة الحوارية لدى تلاميذ المرحلة الابتدائية بمدينة مكة المكرمة.</w:t>
      </w:r>
    </w:p>
    <w:p w:rsidR="008F6DCB" w:rsidRPr="008F6DCB" w:rsidRDefault="009F0D73" w:rsidP="00260C4D">
      <w:pPr>
        <w:rPr>
          <w:sz w:val="28"/>
          <w:szCs w:val="28"/>
          <w:rtl/>
          <w:lang w:bidi="ar-EG"/>
        </w:rPr>
      </w:pPr>
      <w:r>
        <w:rPr>
          <w:rFonts w:hint="cs"/>
          <w:sz w:val="28"/>
          <w:szCs w:val="28"/>
          <w:rtl/>
          <w:lang w:bidi="ar-EG"/>
        </w:rPr>
        <w:t>3</w:t>
      </w:r>
      <w:r w:rsidR="008F6DCB" w:rsidRPr="008F6DCB">
        <w:rPr>
          <w:sz w:val="28"/>
          <w:szCs w:val="28"/>
          <w:rtl/>
          <w:lang w:bidi="ar-EG"/>
        </w:rPr>
        <w:t>.</w:t>
      </w:r>
      <w:r w:rsidR="008F6DCB" w:rsidRPr="008F6DCB">
        <w:rPr>
          <w:sz w:val="28"/>
          <w:szCs w:val="28"/>
          <w:rtl/>
          <w:lang w:bidi="ar-EG"/>
        </w:rPr>
        <w:tab/>
        <w:t>لا تطبق معلمات التوحد الممارسات المبينه على الأدلة فى تعليم القراءة بإستراتيجيات التعلم بمساعدة الأقران لدى تلاميذ المرحلة الابتدائية بمدينة مكة المكرمة.</w:t>
      </w:r>
    </w:p>
    <w:p w:rsidR="008F6DCB" w:rsidRPr="008F6DCB" w:rsidRDefault="009F0D73" w:rsidP="00260C4D">
      <w:pPr>
        <w:rPr>
          <w:sz w:val="28"/>
          <w:szCs w:val="28"/>
          <w:rtl/>
          <w:lang w:bidi="ar-EG"/>
        </w:rPr>
      </w:pPr>
      <w:r>
        <w:rPr>
          <w:rFonts w:hint="cs"/>
          <w:sz w:val="28"/>
          <w:szCs w:val="28"/>
          <w:rtl/>
          <w:lang w:bidi="ar-EG"/>
        </w:rPr>
        <w:t>4</w:t>
      </w:r>
      <w:r w:rsidR="008F6DCB" w:rsidRPr="008F6DCB">
        <w:rPr>
          <w:sz w:val="28"/>
          <w:szCs w:val="28"/>
          <w:rtl/>
          <w:lang w:bidi="ar-EG"/>
        </w:rPr>
        <w:t>.</w:t>
      </w:r>
      <w:r w:rsidR="008F6DCB" w:rsidRPr="008F6DCB">
        <w:rPr>
          <w:sz w:val="28"/>
          <w:szCs w:val="28"/>
          <w:rtl/>
          <w:lang w:bidi="ar-EG"/>
        </w:rPr>
        <w:tab/>
        <w:t>لا تطبق معلمات التوحد الممارسات المبينه على الأدلة فى تعليم القراءة بالتدريب على الوعى الصوتى لدى تلاميذ المرحلة الابتدائية بمدينة مكة المكرمة.</w:t>
      </w:r>
    </w:p>
    <w:p w:rsidR="008F6DCB" w:rsidRPr="008F6DCB" w:rsidRDefault="009F0D73" w:rsidP="00260C4D">
      <w:pPr>
        <w:rPr>
          <w:sz w:val="28"/>
          <w:szCs w:val="28"/>
          <w:rtl/>
          <w:lang w:bidi="ar-EG"/>
        </w:rPr>
      </w:pPr>
      <w:r>
        <w:rPr>
          <w:rFonts w:hint="cs"/>
          <w:sz w:val="28"/>
          <w:szCs w:val="28"/>
          <w:rtl/>
          <w:lang w:bidi="ar-EG"/>
        </w:rPr>
        <w:t>5</w:t>
      </w:r>
      <w:r w:rsidR="008F6DCB" w:rsidRPr="008F6DCB">
        <w:rPr>
          <w:sz w:val="28"/>
          <w:szCs w:val="28"/>
          <w:rtl/>
          <w:lang w:bidi="ar-EG"/>
        </w:rPr>
        <w:t>.</w:t>
      </w:r>
      <w:r w:rsidR="008F6DCB" w:rsidRPr="008F6DCB">
        <w:rPr>
          <w:sz w:val="28"/>
          <w:szCs w:val="28"/>
          <w:rtl/>
          <w:lang w:bidi="ar-EG"/>
        </w:rPr>
        <w:tab/>
        <w:t xml:space="preserve">لا تطبق معلمات التوحد الممارسات المبينه على الأدلة فى تعليم القراءة استراتيجية التدريس التبادلي لدى تلاميذ المرحلة </w:t>
      </w:r>
      <w:r w:rsidR="008F6DCB" w:rsidRPr="008F6DCB">
        <w:rPr>
          <w:sz w:val="28"/>
          <w:szCs w:val="28"/>
          <w:rtl/>
          <w:lang w:bidi="ar-EG"/>
        </w:rPr>
        <w:lastRenderedPageBreak/>
        <w:t>الابتدائية بمدينة مكة المكرمة.</w:t>
      </w:r>
    </w:p>
    <w:p w:rsidR="008F6DCB" w:rsidRDefault="009F0D73" w:rsidP="00260C4D">
      <w:pPr>
        <w:rPr>
          <w:sz w:val="28"/>
          <w:szCs w:val="28"/>
          <w:rtl/>
          <w:lang w:bidi="ar-EG"/>
        </w:rPr>
      </w:pPr>
      <w:r>
        <w:rPr>
          <w:rFonts w:hint="cs"/>
          <w:sz w:val="28"/>
          <w:szCs w:val="28"/>
          <w:rtl/>
          <w:lang w:bidi="ar-EG"/>
        </w:rPr>
        <w:t>6</w:t>
      </w:r>
      <w:r w:rsidR="008F6DCB" w:rsidRPr="008F6DCB">
        <w:rPr>
          <w:sz w:val="28"/>
          <w:szCs w:val="28"/>
          <w:rtl/>
          <w:lang w:bidi="ar-EG"/>
        </w:rPr>
        <w:t>.</w:t>
      </w:r>
      <w:r w:rsidR="008F6DCB" w:rsidRPr="008F6DCB">
        <w:rPr>
          <w:sz w:val="28"/>
          <w:szCs w:val="28"/>
          <w:rtl/>
          <w:lang w:bidi="ar-EG"/>
        </w:rPr>
        <w:tab/>
        <w:t xml:space="preserve">توجد فروق </w:t>
      </w:r>
      <w:r w:rsidR="001B1831">
        <w:rPr>
          <w:sz w:val="28"/>
          <w:szCs w:val="28"/>
          <w:rtl/>
          <w:lang w:bidi="ar-EG"/>
        </w:rPr>
        <w:t xml:space="preserve">ذات دلالة إحصائية فى مدى </w:t>
      </w:r>
      <w:r w:rsidR="008F6DCB" w:rsidRPr="008F6DCB">
        <w:rPr>
          <w:sz w:val="28"/>
          <w:szCs w:val="28"/>
          <w:rtl/>
          <w:lang w:bidi="ar-EG"/>
        </w:rPr>
        <w:t>تطبيق معلمات التوحد للممارسات المبينه على الأدلة فى تعليم القراءة راجعه إلى الإختلاف فى عدد سنوات الخبرة وعدد الدورات التدريبية الحاصلات عليها.</w:t>
      </w:r>
    </w:p>
    <w:p w:rsidR="00A71866" w:rsidRPr="008F6DCB" w:rsidRDefault="00A71866" w:rsidP="00260C4D">
      <w:pPr>
        <w:rPr>
          <w:sz w:val="28"/>
          <w:szCs w:val="28"/>
          <w:rtl/>
          <w:lang w:bidi="ar-EG"/>
        </w:rPr>
      </w:pPr>
    </w:p>
    <w:p w:rsidR="008F6DCB" w:rsidRPr="00A71866" w:rsidRDefault="008F6DCB" w:rsidP="00260C4D">
      <w:pPr>
        <w:rPr>
          <w:b/>
          <w:bCs/>
          <w:sz w:val="28"/>
          <w:szCs w:val="28"/>
          <w:rtl/>
          <w:lang w:bidi="ar-EG"/>
        </w:rPr>
      </w:pPr>
      <w:r w:rsidRPr="00A71866">
        <w:rPr>
          <w:b/>
          <w:bCs/>
          <w:sz w:val="28"/>
          <w:szCs w:val="28"/>
          <w:rtl/>
          <w:lang w:bidi="ar-EG"/>
        </w:rPr>
        <w:t>منهج البحث وإجراءاته</w:t>
      </w:r>
    </w:p>
    <w:p w:rsidR="008F6DCB" w:rsidRPr="008F6DCB" w:rsidRDefault="008F6DCB" w:rsidP="00260C4D">
      <w:pPr>
        <w:rPr>
          <w:sz w:val="28"/>
          <w:szCs w:val="28"/>
          <w:rtl/>
          <w:lang w:bidi="ar-EG"/>
        </w:rPr>
      </w:pPr>
      <w:r w:rsidRPr="008F6DCB">
        <w:rPr>
          <w:sz w:val="28"/>
          <w:szCs w:val="28"/>
          <w:rtl/>
          <w:lang w:bidi="ar-EG"/>
        </w:rPr>
        <w:t>منهج البحث: وفقًا لمعطيات البحث وأهدافه وأسئلته اعتمدت الباحثة على المنهج الوصفي المسحي لملائمته لأهداف بحثه</w:t>
      </w:r>
      <w:r w:rsidR="00646CE6">
        <w:rPr>
          <w:sz w:val="28"/>
          <w:szCs w:val="28"/>
          <w:rtl/>
          <w:lang w:bidi="ar-EG"/>
        </w:rPr>
        <w:t xml:space="preserve">ا حيث يتم التعرف على مدى </w:t>
      </w:r>
      <w:r w:rsidRPr="008F6DCB">
        <w:rPr>
          <w:sz w:val="28"/>
          <w:szCs w:val="28"/>
          <w:rtl/>
          <w:lang w:bidi="ar-EG"/>
        </w:rPr>
        <w:t>تطبيق معلمات التوحد للممارسات المبنية على الأدلة في تعليم القراءة في مقرر لغتي في المرحلة الابتدائية من خلال إستجاباتهم.</w:t>
      </w:r>
    </w:p>
    <w:p w:rsidR="008F6DCB" w:rsidRPr="008F6DCB" w:rsidRDefault="008F6DCB" w:rsidP="00260C4D">
      <w:pPr>
        <w:rPr>
          <w:sz w:val="28"/>
          <w:szCs w:val="28"/>
          <w:rtl/>
          <w:lang w:bidi="ar-EG"/>
        </w:rPr>
      </w:pPr>
      <w:r w:rsidRPr="008F6DCB">
        <w:rPr>
          <w:sz w:val="28"/>
          <w:szCs w:val="28"/>
          <w:rtl/>
          <w:lang w:bidi="ar-EG"/>
        </w:rPr>
        <w:t>مجتمع البحث: طبقت الباحثة على معلمات التلاميذ من ذوي اضطراب طيف التوحد بالمرحلة الابتدائية بمدينة مكة المكرمة.</w:t>
      </w:r>
    </w:p>
    <w:p w:rsidR="00BA5B3A" w:rsidRPr="00BA5B3A" w:rsidRDefault="008F6DCB" w:rsidP="00842212">
      <w:pPr>
        <w:rPr>
          <w:sz w:val="28"/>
          <w:szCs w:val="28"/>
          <w:rtl/>
          <w:lang w:bidi="ar-EG"/>
        </w:rPr>
      </w:pPr>
      <w:r w:rsidRPr="008F6DCB">
        <w:rPr>
          <w:sz w:val="28"/>
          <w:szCs w:val="28"/>
          <w:rtl/>
          <w:lang w:bidi="ar-EG"/>
        </w:rPr>
        <w:t>عينة البحث: تكونت عينة البحث من معلمات التلاميذ ذوي اضطراب طيف التوحد بالمرحلة الابتدائية في المدارس الحكومية والخاصة التابعة لوزارة التعليم بمدينة مكة المكرمة، وبلغ عدد العينة (58) معلمة.</w:t>
      </w:r>
    </w:p>
    <w:p w:rsidR="00BA5B3A" w:rsidRPr="00BA5B3A" w:rsidRDefault="00BA5B3A" w:rsidP="00BA5B3A">
      <w:pPr>
        <w:widowControl/>
        <w:spacing w:after="200" w:line="276" w:lineRule="auto"/>
        <w:ind w:firstLine="0"/>
        <w:jc w:val="center"/>
        <w:rPr>
          <w:rFonts w:ascii="Simplified Arabic" w:eastAsia="Calibri" w:hAnsi="Simplified Arabic" w:cs="Simplified Arabic"/>
          <w:b/>
          <w:bCs/>
          <w:color w:val="auto"/>
          <w:sz w:val="24"/>
          <w:szCs w:val="24"/>
          <w:rtl/>
          <w:lang w:eastAsia="en-US" w:bidi="ar-EG"/>
        </w:rPr>
      </w:pPr>
      <w:r w:rsidRPr="00BA5B3A">
        <w:rPr>
          <w:rFonts w:ascii="Simplified Arabic" w:eastAsia="Calibri" w:hAnsi="Simplified Arabic" w:cs="Simplified Arabic" w:hint="cs"/>
          <w:b/>
          <w:bCs/>
          <w:color w:val="auto"/>
          <w:sz w:val="24"/>
          <w:szCs w:val="24"/>
          <w:rtl/>
          <w:lang w:eastAsia="en-US" w:bidi="ar-EG"/>
        </w:rPr>
        <w:t>جدول (1)  يوضح الخصائص الديموغرافية لعينة البحث</w:t>
      </w:r>
    </w:p>
    <w:tbl>
      <w:tblPr>
        <w:bidiVisual/>
        <w:tblW w:w="4406"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95"/>
        <w:gridCol w:w="2454"/>
        <w:gridCol w:w="2071"/>
        <w:gridCol w:w="1694"/>
      </w:tblGrid>
      <w:tr w:rsidR="00BA5B3A" w:rsidRPr="00BA5B3A" w:rsidTr="0022636B">
        <w:trPr>
          <w:trHeight w:val="420"/>
          <w:tblHeader/>
          <w:jc w:val="center"/>
        </w:trPr>
        <w:tc>
          <w:tcPr>
            <w:tcW w:w="1348" w:type="pc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r w:rsidRPr="00BA5B3A">
              <w:rPr>
                <w:rFonts w:eastAsia="Simplified Arabic" w:cs="Times New Roman"/>
                <w:b/>
                <w:bCs/>
                <w:sz w:val="24"/>
                <w:szCs w:val="24"/>
                <w:rtl/>
                <w:lang w:eastAsia="en-US"/>
              </w:rPr>
              <w:t>المتغير</w:t>
            </w:r>
          </w:p>
        </w:tc>
        <w:tc>
          <w:tcPr>
            <w:tcW w:w="1441" w:type="pc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r w:rsidRPr="00BA5B3A">
              <w:rPr>
                <w:rFonts w:eastAsia="Simplified Arabic" w:cs="Times New Roman" w:hint="cs"/>
                <w:b/>
                <w:bCs/>
                <w:sz w:val="24"/>
                <w:szCs w:val="24"/>
                <w:rtl/>
                <w:lang w:eastAsia="en-US"/>
              </w:rPr>
              <w:t>البيان</w:t>
            </w:r>
          </w:p>
        </w:tc>
        <w:tc>
          <w:tcPr>
            <w:tcW w:w="1216" w:type="pc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r w:rsidRPr="00BA5B3A">
              <w:rPr>
                <w:rFonts w:eastAsia="Simplified Arabic" w:cs="Times New Roman"/>
                <w:b/>
                <w:bCs/>
                <w:sz w:val="24"/>
                <w:szCs w:val="24"/>
                <w:rtl/>
                <w:lang w:eastAsia="en-US"/>
              </w:rPr>
              <w:t>العدد</w:t>
            </w:r>
          </w:p>
        </w:tc>
        <w:tc>
          <w:tcPr>
            <w:tcW w:w="995" w:type="pc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r w:rsidRPr="00BA5B3A">
              <w:rPr>
                <w:rFonts w:eastAsia="Simplified Arabic" w:cs="Times New Roman"/>
                <w:b/>
                <w:bCs/>
                <w:sz w:val="24"/>
                <w:szCs w:val="24"/>
                <w:rtl/>
                <w:lang w:eastAsia="en-US"/>
              </w:rPr>
              <w:t>النسبة</w:t>
            </w:r>
          </w:p>
        </w:tc>
      </w:tr>
      <w:tr w:rsidR="00BA5B3A" w:rsidRPr="00BA5B3A" w:rsidTr="0022636B">
        <w:trPr>
          <w:trHeight w:val="240"/>
          <w:jc w:val="center"/>
        </w:trPr>
        <w:tc>
          <w:tcPr>
            <w:tcW w:w="1348" w:type="pct"/>
            <w:vMerge w:val="restar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bidi="ar-EG"/>
              </w:rPr>
            </w:pPr>
            <w:r w:rsidRPr="00BA5B3A">
              <w:rPr>
                <w:rFonts w:eastAsia="Simplified Arabic" w:cs="Times New Roman"/>
                <w:b/>
                <w:bCs/>
                <w:sz w:val="24"/>
                <w:szCs w:val="24"/>
                <w:rtl/>
                <w:lang w:eastAsia="en-US" w:bidi="ar-EG"/>
              </w:rPr>
              <w:t>الخبرة التدريسية</w:t>
            </w:r>
          </w:p>
        </w:tc>
        <w:tc>
          <w:tcPr>
            <w:tcW w:w="1441" w:type="pct"/>
            <w:tcBorders>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 xml:space="preserve">أقل من 5 سنوت </w:t>
            </w:r>
          </w:p>
        </w:tc>
        <w:tc>
          <w:tcPr>
            <w:tcW w:w="1216"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16</w:t>
            </w:r>
          </w:p>
        </w:tc>
        <w:tc>
          <w:tcPr>
            <w:tcW w:w="995"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27.6%</w:t>
            </w:r>
          </w:p>
        </w:tc>
      </w:tr>
      <w:tr w:rsidR="00BA5B3A" w:rsidRPr="00BA5B3A" w:rsidTr="0022636B">
        <w:trPr>
          <w:trHeight w:val="240"/>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 xml:space="preserve">من 5 </w:t>
            </w:r>
            <w:r w:rsidRPr="00BA5B3A">
              <w:rPr>
                <w:rFonts w:eastAsia="Simplified Arabic" w:cs="Times New Roman"/>
                <w:sz w:val="24"/>
                <w:szCs w:val="24"/>
                <w:rtl/>
                <w:lang w:eastAsia="en-US"/>
              </w:rPr>
              <w:t>–</w:t>
            </w:r>
            <w:r w:rsidRPr="00BA5B3A">
              <w:rPr>
                <w:rFonts w:eastAsia="Simplified Arabic" w:cs="Times New Roman" w:hint="cs"/>
                <w:sz w:val="24"/>
                <w:szCs w:val="24"/>
                <w:rtl/>
                <w:lang w:eastAsia="en-US"/>
              </w:rPr>
              <w:t xml:space="preserve"> 10 سنوات</w:t>
            </w:r>
          </w:p>
        </w:tc>
        <w:tc>
          <w:tcPr>
            <w:tcW w:w="1216" w:type="pct"/>
            <w:tcBorders>
              <w:top w:val="single" w:sz="4" w:space="0" w:color="auto"/>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34</w:t>
            </w:r>
          </w:p>
        </w:tc>
        <w:tc>
          <w:tcPr>
            <w:tcW w:w="995" w:type="pct"/>
            <w:tcBorders>
              <w:top w:val="single" w:sz="4" w:space="0" w:color="auto"/>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58.6%</w:t>
            </w:r>
          </w:p>
        </w:tc>
      </w:tr>
      <w:tr w:rsidR="00BA5B3A" w:rsidRPr="00BA5B3A" w:rsidTr="0022636B">
        <w:trPr>
          <w:trHeight w:val="240"/>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double" w:sz="4" w:space="0" w:color="auto"/>
            </w:tcBorders>
            <w:shd w:val="clear" w:color="auto" w:fill="auto"/>
            <w:vAlign w:val="center"/>
          </w:tcPr>
          <w:p w:rsidR="00BA5B3A" w:rsidRPr="00BA5B3A" w:rsidRDefault="00BA5B3A" w:rsidP="00BA5B3A">
            <w:pPr>
              <w:widowControl/>
              <w:spacing w:before="40" w:after="40"/>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أكثر من 10 سنوات</w:t>
            </w:r>
          </w:p>
        </w:tc>
        <w:tc>
          <w:tcPr>
            <w:tcW w:w="1216"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8</w:t>
            </w:r>
          </w:p>
        </w:tc>
        <w:tc>
          <w:tcPr>
            <w:tcW w:w="995"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13.8%</w:t>
            </w:r>
          </w:p>
        </w:tc>
      </w:tr>
      <w:tr w:rsidR="00BA5B3A" w:rsidRPr="00BA5B3A" w:rsidTr="0022636B">
        <w:trPr>
          <w:trHeight w:val="336"/>
          <w:jc w:val="center"/>
        </w:trPr>
        <w:tc>
          <w:tcPr>
            <w:tcW w:w="1348" w:type="pct"/>
            <w:vMerge w:val="restar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r w:rsidRPr="00BA5B3A">
              <w:rPr>
                <w:rFonts w:eastAsia="Calibri" w:cs="Times New Roman"/>
                <w:b/>
                <w:bCs/>
                <w:color w:val="auto"/>
                <w:sz w:val="24"/>
                <w:szCs w:val="24"/>
                <w:rtl/>
                <w:lang w:eastAsia="en-US"/>
              </w:rPr>
              <w:t>عدد الدورات التدريبية في طرق واستراتيجيات التدريس</w:t>
            </w:r>
          </w:p>
        </w:tc>
        <w:tc>
          <w:tcPr>
            <w:tcW w:w="1441" w:type="pct"/>
            <w:tcBorders>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 xml:space="preserve">أقل من 5 دورات تدريبية     </w:t>
            </w:r>
          </w:p>
        </w:tc>
        <w:tc>
          <w:tcPr>
            <w:tcW w:w="1216"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31</w:t>
            </w:r>
          </w:p>
        </w:tc>
        <w:tc>
          <w:tcPr>
            <w:tcW w:w="995"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53.4%</w:t>
            </w:r>
          </w:p>
        </w:tc>
      </w:tr>
      <w:tr w:rsidR="00BA5B3A" w:rsidRPr="00BA5B3A" w:rsidTr="0022636B">
        <w:trPr>
          <w:trHeight w:val="333"/>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 xml:space="preserve">من 5-10 دورات تدريبية  </w:t>
            </w:r>
          </w:p>
        </w:tc>
        <w:tc>
          <w:tcPr>
            <w:tcW w:w="1216" w:type="pct"/>
            <w:tcBorders>
              <w:top w:val="single" w:sz="4" w:space="0" w:color="auto"/>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18</w:t>
            </w:r>
          </w:p>
        </w:tc>
        <w:tc>
          <w:tcPr>
            <w:tcW w:w="995" w:type="pct"/>
            <w:tcBorders>
              <w:top w:val="single" w:sz="4" w:space="0" w:color="auto"/>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31%</w:t>
            </w:r>
          </w:p>
        </w:tc>
      </w:tr>
      <w:tr w:rsidR="00BA5B3A" w:rsidRPr="00BA5B3A" w:rsidTr="0022636B">
        <w:trPr>
          <w:trHeight w:val="333"/>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من 10-15 دورات تدريبية</w:t>
            </w:r>
          </w:p>
        </w:tc>
        <w:tc>
          <w:tcPr>
            <w:tcW w:w="1216" w:type="pct"/>
            <w:tcBorders>
              <w:top w:val="single" w:sz="4" w:space="0" w:color="auto"/>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6</w:t>
            </w:r>
          </w:p>
        </w:tc>
        <w:tc>
          <w:tcPr>
            <w:tcW w:w="995" w:type="pct"/>
            <w:tcBorders>
              <w:top w:val="single" w:sz="4" w:space="0" w:color="auto"/>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10.3%</w:t>
            </w:r>
          </w:p>
        </w:tc>
      </w:tr>
      <w:tr w:rsidR="00BA5B3A" w:rsidRPr="00BA5B3A" w:rsidTr="0022636B">
        <w:trPr>
          <w:trHeight w:val="333"/>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doub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أكثر من 15 دورة تدريبية</w:t>
            </w:r>
          </w:p>
        </w:tc>
        <w:tc>
          <w:tcPr>
            <w:tcW w:w="1216"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3</w:t>
            </w:r>
          </w:p>
        </w:tc>
        <w:tc>
          <w:tcPr>
            <w:tcW w:w="995"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5.2%</w:t>
            </w:r>
          </w:p>
        </w:tc>
      </w:tr>
      <w:tr w:rsidR="00BA5B3A" w:rsidRPr="00BA5B3A" w:rsidTr="0022636B">
        <w:trPr>
          <w:trHeight w:val="300"/>
          <w:jc w:val="center"/>
        </w:trPr>
        <w:tc>
          <w:tcPr>
            <w:tcW w:w="1348" w:type="pct"/>
            <w:vMerge w:val="restart"/>
            <w:shd w:val="clear" w:color="auto" w:fill="auto"/>
            <w:vAlign w:val="center"/>
          </w:tcPr>
          <w:p w:rsidR="00BA5B3A" w:rsidRPr="00BA5B3A" w:rsidRDefault="00BA5B3A" w:rsidP="00BA5B3A">
            <w:pPr>
              <w:widowControl/>
              <w:ind w:firstLine="0"/>
              <w:contextualSpacing/>
              <w:jc w:val="center"/>
              <w:rPr>
                <w:rFonts w:eastAsia="Calibri" w:cs="Times New Roman"/>
                <w:b/>
                <w:bCs/>
                <w:color w:val="auto"/>
                <w:sz w:val="24"/>
                <w:szCs w:val="24"/>
                <w:lang w:eastAsia="en-US"/>
              </w:rPr>
            </w:pPr>
            <w:r w:rsidRPr="00BA5B3A">
              <w:rPr>
                <w:rFonts w:eastAsia="Calibri" w:cs="Times New Roman"/>
                <w:b/>
                <w:bCs/>
                <w:color w:val="auto"/>
                <w:sz w:val="24"/>
                <w:szCs w:val="24"/>
                <w:rtl/>
                <w:lang w:val="en-GB" w:eastAsia="en-US"/>
              </w:rPr>
              <w:t>المرحلة التدريسية</w:t>
            </w:r>
          </w:p>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صفوف أولية</w:t>
            </w:r>
          </w:p>
        </w:tc>
        <w:tc>
          <w:tcPr>
            <w:tcW w:w="1216"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49</w:t>
            </w:r>
          </w:p>
        </w:tc>
        <w:tc>
          <w:tcPr>
            <w:tcW w:w="995"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84.5%</w:t>
            </w:r>
          </w:p>
        </w:tc>
      </w:tr>
      <w:tr w:rsidR="00BA5B3A" w:rsidRPr="00BA5B3A" w:rsidTr="0022636B">
        <w:trPr>
          <w:trHeight w:val="300"/>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doub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صفوف عليا</w:t>
            </w:r>
          </w:p>
        </w:tc>
        <w:tc>
          <w:tcPr>
            <w:tcW w:w="1216"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9</w:t>
            </w:r>
          </w:p>
        </w:tc>
        <w:tc>
          <w:tcPr>
            <w:tcW w:w="995"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15.5%</w:t>
            </w:r>
          </w:p>
        </w:tc>
      </w:tr>
      <w:tr w:rsidR="00BA5B3A" w:rsidRPr="00BA5B3A" w:rsidTr="0022636B">
        <w:trPr>
          <w:trHeight w:val="300"/>
          <w:jc w:val="center"/>
        </w:trPr>
        <w:tc>
          <w:tcPr>
            <w:tcW w:w="1348" w:type="pct"/>
            <w:vMerge w:val="restart"/>
            <w:shd w:val="clear" w:color="auto" w:fill="auto"/>
            <w:vAlign w:val="center"/>
          </w:tcPr>
          <w:p w:rsidR="00BA5B3A" w:rsidRPr="00BA5B3A" w:rsidRDefault="00BA5B3A" w:rsidP="00BA5B3A">
            <w:pPr>
              <w:widowControl/>
              <w:ind w:firstLine="0"/>
              <w:contextualSpacing/>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rPr>
              <w:t>التخصص:</w:t>
            </w:r>
          </w:p>
        </w:tc>
        <w:tc>
          <w:tcPr>
            <w:tcW w:w="1441" w:type="pct"/>
            <w:tcBorders>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 xml:space="preserve">تعليم عام </w:t>
            </w:r>
          </w:p>
        </w:tc>
        <w:tc>
          <w:tcPr>
            <w:tcW w:w="1216"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12</w:t>
            </w:r>
          </w:p>
        </w:tc>
        <w:tc>
          <w:tcPr>
            <w:tcW w:w="995"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20.7%</w:t>
            </w:r>
          </w:p>
        </w:tc>
      </w:tr>
      <w:tr w:rsidR="00BA5B3A" w:rsidRPr="00BA5B3A" w:rsidTr="0022636B">
        <w:trPr>
          <w:trHeight w:val="300"/>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doub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 xml:space="preserve">تعليم خاص       </w:t>
            </w:r>
          </w:p>
        </w:tc>
        <w:tc>
          <w:tcPr>
            <w:tcW w:w="1216"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46</w:t>
            </w:r>
          </w:p>
        </w:tc>
        <w:tc>
          <w:tcPr>
            <w:tcW w:w="995"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79.3%</w:t>
            </w:r>
          </w:p>
        </w:tc>
      </w:tr>
      <w:tr w:rsidR="00BA5B3A" w:rsidRPr="00BA5B3A" w:rsidTr="0022636B">
        <w:trPr>
          <w:trHeight w:val="300"/>
          <w:jc w:val="center"/>
        </w:trPr>
        <w:tc>
          <w:tcPr>
            <w:tcW w:w="1348" w:type="pct"/>
            <w:vMerge w:val="restar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r w:rsidRPr="00BA5B3A">
              <w:rPr>
                <w:rFonts w:eastAsia="Simplified Arabic" w:cs="Times New Roman" w:hint="cs"/>
                <w:b/>
                <w:bCs/>
                <w:sz w:val="24"/>
                <w:szCs w:val="24"/>
                <w:rtl/>
                <w:lang w:eastAsia="en-US"/>
              </w:rPr>
              <w:t xml:space="preserve">نوع الدمج </w:t>
            </w:r>
          </w:p>
        </w:tc>
        <w:tc>
          <w:tcPr>
            <w:tcW w:w="1441" w:type="pct"/>
            <w:tcBorders>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 xml:space="preserve">كلى </w:t>
            </w:r>
          </w:p>
        </w:tc>
        <w:tc>
          <w:tcPr>
            <w:tcW w:w="1216"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12</w:t>
            </w:r>
          </w:p>
        </w:tc>
        <w:tc>
          <w:tcPr>
            <w:tcW w:w="995"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20.7%</w:t>
            </w:r>
          </w:p>
        </w:tc>
      </w:tr>
      <w:tr w:rsidR="00BA5B3A" w:rsidRPr="00BA5B3A" w:rsidTr="0022636B">
        <w:trPr>
          <w:trHeight w:val="300"/>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bottom w:val="doub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جزئى</w:t>
            </w:r>
          </w:p>
        </w:tc>
        <w:tc>
          <w:tcPr>
            <w:tcW w:w="1216"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46</w:t>
            </w:r>
          </w:p>
        </w:tc>
        <w:tc>
          <w:tcPr>
            <w:tcW w:w="995" w:type="pct"/>
            <w:tcBorders>
              <w:top w:val="single" w:sz="4" w:space="0" w:color="auto"/>
              <w:bottom w:val="doub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79.3%</w:t>
            </w:r>
          </w:p>
        </w:tc>
      </w:tr>
      <w:tr w:rsidR="00BA5B3A" w:rsidRPr="00BA5B3A" w:rsidTr="0022636B">
        <w:trPr>
          <w:trHeight w:val="300"/>
          <w:jc w:val="center"/>
        </w:trPr>
        <w:tc>
          <w:tcPr>
            <w:tcW w:w="1348" w:type="pct"/>
            <w:vMerge w:val="restart"/>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r w:rsidRPr="00BA5B3A">
              <w:rPr>
                <w:rFonts w:eastAsia="Simplified Arabic" w:cs="Times New Roman" w:hint="cs"/>
                <w:b/>
                <w:bCs/>
                <w:sz w:val="24"/>
                <w:szCs w:val="24"/>
                <w:rtl/>
                <w:lang w:eastAsia="en-US"/>
              </w:rPr>
              <w:t>نوع التعليم</w:t>
            </w:r>
          </w:p>
        </w:tc>
        <w:tc>
          <w:tcPr>
            <w:tcW w:w="1441" w:type="pct"/>
            <w:tcBorders>
              <w:bottom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مركز</w:t>
            </w:r>
          </w:p>
        </w:tc>
        <w:tc>
          <w:tcPr>
            <w:tcW w:w="1216"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18</w:t>
            </w:r>
          </w:p>
        </w:tc>
        <w:tc>
          <w:tcPr>
            <w:tcW w:w="995" w:type="pct"/>
            <w:tcBorders>
              <w:bottom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31%</w:t>
            </w:r>
          </w:p>
        </w:tc>
      </w:tr>
      <w:tr w:rsidR="00BA5B3A" w:rsidRPr="00BA5B3A" w:rsidTr="0022636B">
        <w:trPr>
          <w:trHeight w:val="300"/>
          <w:jc w:val="center"/>
        </w:trPr>
        <w:tc>
          <w:tcPr>
            <w:tcW w:w="1348" w:type="pct"/>
            <w:vMerge/>
            <w:shd w:val="clear" w:color="auto" w:fill="auto"/>
            <w:vAlign w:val="center"/>
          </w:tcPr>
          <w:p w:rsidR="00BA5B3A" w:rsidRPr="00BA5B3A" w:rsidRDefault="00BA5B3A" w:rsidP="00BA5B3A">
            <w:pPr>
              <w:widowControl/>
              <w:ind w:firstLine="0"/>
              <w:jc w:val="center"/>
              <w:rPr>
                <w:rFonts w:eastAsia="Simplified Arabic" w:cs="Times New Roman"/>
                <w:b/>
                <w:bCs/>
                <w:sz w:val="24"/>
                <w:szCs w:val="24"/>
                <w:rtl/>
                <w:lang w:eastAsia="en-US"/>
              </w:rPr>
            </w:pPr>
          </w:p>
        </w:tc>
        <w:tc>
          <w:tcPr>
            <w:tcW w:w="1441" w:type="pct"/>
            <w:tcBorders>
              <w:top w:val="single" w:sz="4" w:space="0" w:color="auto"/>
            </w:tcBorders>
            <w:shd w:val="clear" w:color="auto" w:fill="auto"/>
            <w:vAlign w:val="center"/>
          </w:tcPr>
          <w:p w:rsidR="00BA5B3A" w:rsidRPr="00BA5B3A" w:rsidRDefault="00BA5B3A" w:rsidP="00BA5B3A">
            <w:pPr>
              <w:widowControl/>
              <w:spacing w:before="40" w:after="40"/>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 xml:space="preserve">مدرسة </w:t>
            </w:r>
          </w:p>
        </w:tc>
        <w:tc>
          <w:tcPr>
            <w:tcW w:w="1216" w:type="pct"/>
            <w:tcBorders>
              <w:top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40</w:t>
            </w:r>
          </w:p>
        </w:tc>
        <w:tc>
          <w:tcPr>
            <w:tcW w:w="995" w:type="pct"/>
            <w:tcBorders>
              <w:top w:val="single" w:sz="4" w:space="0" w:color="auto"/>
            </w:tcBorders>
            <w:shd w:val="clear" w:color="auto" w:fill="auto"/>
            <w:vAlign w:val="center"/>
          </w:tcPr>
          <w:p w:rsidR="00BA5B3A" w:rsidRPr="00BA5B3A" w:rsidRDefault="00BA5B3A" w:rsidP="00BA5B3A">
            <w:pPr>
              <w:widowControl/>
              <w:ind w:firstLine="0"/>
              <w:jc w:val="center"/>
              <w:rPr>
                <w:rFonts w:eastAsia="Simplified Arabic" w:cs="Times New Roman"/>
                <w:sz w:val="24"/>
                <w:szCs w:val="24"/>
                <w:rtl/>
                <w:lang w:eastAsia="en-US"/>
              </w:rPr>
            </w:pPr>
            <w:r w:rsidRPr="00BA5B3A">
              <w:rPr>
                <w:rFonts w:eastAsia="Simplified Arabic" w:cs="Times New Roman" w:hint="cs"/>
                <w:sz w:val="24"/>
                <w:szCs w:val="24"/>
                <w:rtl/>
                <w:lang w:eastAsia="en-US"/>
              </w:rPr>
              <w:t>69%</w:t>
            </w:r>
          </w:p>
        </w:tc>
      </w:tr>
    </w:tbl>
    <w:p w:rsidR="00842212" w:rsidRDefault="00842212" w:rsidP="00BA5B3A">
      <w:pPr>
        <w:widowControl/>
        <w:spacing w:after="120" w:line="276" w:lineRule="auto"/>
        <w:ind w:firstLine="0"/>
        <w:jc w:val="center"/>
        <w:rPr>
          <w:rFonts w:ascii="Simplified Arabic" w:eastAsia="Calibri" w:hAnsi="Simplified Arabic" w:cs="Simplified Arabic"/>
          <w:b/>
          <w:bCs/>
          <w:color w:val="auto"/>
          <w:sz w:val="28"/>
          <w:szCs w:val="28"/>
          <w:rtl/>
          <w:lang w:eastAsia="en-US" w:bidi="ar-EG"/>
        </w:rPr>
      </w:pPr>
    </w:p>
    <w:p w:rsidR="00BA5B3A" w:rsidRPr="00BA5B3A" w:rsidRDefault="00BA5B3A" w:rsidP="00BA5B3A">
      <w:pPr>
        <w:widowControl/>
        <w:spacing w:after="120" w:line="276" w:lineRule="auto"/>
        <w:ind w:firstLine="0"/>
        <w:jc w:val="center"/>
        <w:rPr>
          <w:rFonts w:ascii="Simplified Arabic" w:eastAsia="Calibri" w:hAnsi="Simplified Arabic" w:cs="Simplified Arabic"/>
          <w:b/>
          <w:bCs/>
          <w:color w:val="auto"/>
          <w:sz w:val="24"/>
          <w:szCs w:val="24"/>
          <w:rtl/>
          <w:lang w:eastAsia="en-US" w:bidi="ar-EG"/>
        </w:rPr>
      </w:pPr>
      <w:r w:rsidRPr="00BA5B3A">
        <w:rPr>
          <w:rFonts w:ascii="Simplified Arabic" w:eastAsia="Calibri" w:hAnsi="Simplified Arabic" w:cs="Simplified Arabic" w:hint="cs"/>
          <w:b/>
          <w:bCs/>
          <w:color w:val="auto"/>
          <w:sz w:val="24"/>
          <w:szCs w:val="24"/>
          <w:rtl/>
          <w:lang w:eastAsia="en-US" w:bidi="ar-EG"/>
        </w:rPr>
        <w:t>شكل (1) يوضح التوريع الديموغرافى لعينة البحث</w:t>
      </w:r>
    </w:p>
    <w:p w:rsidR="00BA5B3A" w:rsidRPr="00BA5B3A" w:rsidRDefault="00BA5B3A" w:rsidP="00BA5B3A">
      <w:pPr>
        <w:widowControl/>
        <w:spacing w:after="120" w:line="276" w:lineRule="auto"/>
        <w:ind w:firstLine="0"/>
        <w:jc w:val="center"/>
        <w:rPr>
          <w:rFonts w:ascii="Simplified Arabic" w:eastAsia="Calibri" w:hAnsi="Simplified Arabic" w:cs="Simplified Arabic"/>
          <w:b/>
          <w:bCs/>
          <w:color w:val="auto"/>
          <w:sz w:val="28"/>
          <w:szCs w:val="28"/>
          <w:rtl/>
          <w:lang w:eastAsia="en-US" w:bidi="ar-EG"/>
        </w:rPr>
      </w:pPr>
      <w:r>
        <w:rPr>
          <w:rFonts w:ascii="Simplified Arabic" w:eastAsia="Calibri" w:hAnsi="Simplified Arabic" w:cs="Simplified Arabic" w:hint="cs"/>
          <w:b/>
          <w:bCs/>
          <w:noProof/>
          <w:color w:val="auto"/>
          <w:sz w:val="28"/>
          <w:szCs w:val="28"/>
          <w:lang w:eastAsia="en-US"/>
        </w:rPr>
        <w:lastRenderedPageBreak/>
        <w:drawing>
          <wp:inline distT="0" distB="0" distL="0" distR="0">
            <wp:extent cx="5725795" cy="2994660"/>
            <wp:effectExtent l="0" t="0" r="8255" b="0"/>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795" cy="2994660"/>
                    </a:xfrm>
                    <a:prstGeom prst="rect">
                      <a:avLst/>
                    </a:prstGeom>
                    <a:noFill/>
                    <a:ln>
                      <a:noFill/>
                    </a:ln>
                  </pic:spPr>
                </pic:pic>
              </a:graphicData>
            </a:graphic>
          </wp:inline>
        </w:drawing>
      </w:r>
    </w:p>
    <w:p w:rsidR="00BA5B3A" w:rsidRPr="00BA5B3A" w:rsidRDefault="00BA5B3A" w:rsidP="00BA5B3A">
      <w:pPr>
        <w:widowControl/>
        <w:spacing w:after="120" w:line="276" w:lineRule="auto"/>
        <w:ind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يتبين من الجدول (1) أن:</w:t>
      </w:r>
    </w:p>
    <w:p w:rsidR="00BA5B3A" w:rsidRDefault="00BA5B3A" w:rsidP="00E918F3">
      <w:pPr>
        <w:widowControl/>
        <w:numPr>
          <w:ilvl w:val="0"/>
          <w:numId w:val="18"/>
        </w:numPr>
        <w:spacing w:after="120" w:line="276" w:lineRule="auto"/>
        <w:ind w:left="296" w:hanging="27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 xml:space="preserve">أن أكبر عدد من المعلمات خبراتهم التدريسية تتراوح ما بين (5 : 10 سنوات) وبلغت نسبتهم (58.6%)، كما أن أكبر عدد منهن حاصلات على دورات تدريبية أقل من 5 دورات تدريبية وبلغت (53.4%)، فى حين أن أكبر عدد منهن مراحلهم التدريسية فى الصفوف الأولية وبلغت نسبتهم (84.5%)، وأكبر عدد منهن تخصصاتهن تعليم خاص بنسبة (79.3%)، وأكبر عدد فى نوع الدمج هو الدمج الجزئي وبلغت نسبتهم (79.3%)، ونسبة (69%) منهن نوع التعليم مدرسة. </w:t>
      </w:r>
    </w:p>
    <w:p w:rsidR="00842212" w:rsidRPr="00BA5B3A" w:rsidRDefault="00842212" w:rsidP="00842212">
      <w:pPr>
        <w:widowControl/>
        <w:spacing w:after="120" w:line="276" w:lineRule="auto"/>
        <w:ind w:left="296" w:firstLine="0"/>
        <w:jc w:val="lowKashida"/>
        <w:rPr>
          <w:rFonts w:ascii="Simplified Arabic" w:eastAsia="Calibri" w:hAnsi="Simplified Arabic" w:cs="Simplified Arabic"/>
          <w:color w:val="auto"/>
          <w:sz w:val="28"/>
          <w:szCs w:val="28"/>
          <w:lang w:eastAsia="en-US" w:bidi="ar-EG"/>
        </w:rPr>
      </w:pPr>
    </w:p>
    <w:p w:rsidR="00BA5B3A" w:rsidRPr="00BA5B3A" w:rsidRDefault="00BA5B3A" w:rsidP="00BA5B3A">
      <w:pPr>
        <w:widowControl/>
        <w:spacing w:after="120" w:line="276" w:lineRule="auto"/>
        <w:ind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b/>
          <w:bCs/>
          <w:color w:val="auto"/>
          <w:sz w:val="28"/>
          <w:szCs w:val="28"/>
          <w:rtl/>
          <w:lang w:eastAsia="en-US" w:bidi="ar-EG"/>
        </w:rPr>
        <w:t>أدوات البحث:</w:t>
      </w:r>
      <w:r w:rsidRPr="00BA5B3A">
        <w:rPr>
          <w:rFonts w:ascii="Simplified Arabic" w:eastAsia="Calibri" w:hAnsi="Simplified Arabic" w:cs="Simplified Arabic" w:hint="cs"/>
          <w:color w:val="auto"/>
          <w:sz w:val="28"/>
          <w:szCs w:val="28"/>
          <w:rtl/>
          <w:lang w:eastAsia="en-US" w:bidi="ar-EG"/>
        </w:rPr>
        <w:t xml:space="preserve"> </w:t>
      </w:r>
    </w:p>
    <w:p w:rsidR="00BA5B3A" w:rsidRPr="00BA5B3A" w:rsidRDefault="00BA5B3A" w:rsidP="00BA5B3A">
      <w:pPr>
        <w:widowControl/>
        <w:spacing w:line="276" w:lineRule="auto"/>
        <w:ind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بعد الاطلاع على الدراسات السابقة المتعلقة بالممارسات المبنية على الأدلة ك</w:t>
      </w:r>
      <w:r w:rsidRPr="00BA5B3A">
        <w:rPr>
          <w:rFonts w:ascii="Simplified Arabic" w:eastAsia="Calibri" w:hAnsi="Simplified Arabic" w:cs="Simplified Arabic" w:hint="cs"/>
          <w:color w:val="auto"/>
          <w:sz w:val="28"/>
          <w:szCs w:val="28"/>
          <w:rtl/>
          <w:lang w:eastAsia="en-US"/>
        </w:rPr>
        <w:t xml:space="preserve">دراسة (حسن، 2013)، (الزارع، واليافعي، 2020)، </w:t>
      </w:r>
      <w:r w:rsidRPr="00BA5B3A">
        <w:rPr>
          <w:rFonts w:ascii="Simplified Arabic" w:eastAsia="Calibri" w:hAnsi="Simplified Arabic" w:cs="Simplified Arabic" w:hint="cs"/>
          <w:color w:val="auto"/>
          <w:sz w:val="28"/>
          <w:szCs w:val="28"/>
          <w:rtl/>
          <w:lang w:eastAsia="en-US" w:bidi="ar-EG"/>
        </w:rPr>
        <w:t xml:space="preserve">دراسة روبنسون وبوند وأولفيلد </w:t>
      </w:r>
      <w:r w:rsidRPr="00BA5B3A">
        <w:rPr>
          <w:rFonts w:eastAsia="Calibri" w:cs="Times New Roman"/>
          <w:color w:val="auto"/>
          <w:sz w:val="28"/>
          <w:szCs w:val="28"/>
          <w:rtl/>
          <w:lang w:eastAsia="en-US" w:bidi="ar-EG"/>
        </w:rPr>
        <w:t>(</w:t>
      </w:r>
      <w:r w:rsidRPr="00BA5B3A">
        <w:rPr>
          <w:rFonts w:eastAsia="Calibri" w:cs="Times New Roman"/>
          <w:color w:val="auto"/>
          <w:sz w:val="28"/>
          <w:szCs w:val="28"/>
          <w:lang w:eastAsia="en-US" w:bidi="ar-EG"/>
        </w:rPr>
        <w:t>Robinson, Bond &amp; Oldfield, 2018</w:t>
      </w:r>
      <w:r w:rsidRPr="00BA5B3A">
        <w:rPr>
          <w:rFonts w:eastAsia="Calibri" w:cs="Times New Roman"/>
          <w:color w:val="auto"/>
          <w:sz w:val="28"/>
          <w:szCs w:val="28"/>
          <w:rtl/>
          <w:lang w:eastAsia="en-US" w:bidi="ar-EG"/>
        </w:rPr>
        <w:t>)</w:t>
      </w:r>
      <w:r w:rsidRPr="00BA5B3A">
        <w:rPr>
          <w:rFonts w:eastAsia="Calibri" w:cs="Times New Roman" w:hint="cs"/>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قامت الباحثة بإعدا</w:t>
      </w:r>
      <w:r w:rsidR="00646CE6">
        <w:rPr>
          <w:rFonts w:ascii="Simplified Arabic" w:eastAsia="Calibri" w:hAnsi="Simplified Arabic" w:cs="Simplified Arabic" w:hint="cs"/>
          <w:color w:val="auto"/>
          <w:sz w:val="28"/>
          <w:szCs w:val="28"/>
          <w:rtl/>
          <w:lang w:eastAsia="en-US" w:bidi="ar-EG"/>
        </w:rPr>
        <w:t xml:space="preserve">د استبانة للتعرف على مدى </w:t>
      </w:r>
      <w:r w:rsidRPr="00BA5B3A">
        <w:rPr>
          <w:rFonts w:ascii="Simplified Arabic" w:eastAsia="Calibri" w:hAnsi="Simplified Arabic" w:cs="Simplified Arabic" w:hint="cs"/>
          <w:color w:val="auto"/>
          <w:sz w:val="28"/>
          <w:szCs w:val="28"/>
          <w:rtl/>
          <w:lang w:eastAsia="en-US" w:bidi="ar-EG"/>
        </w:rPr>
        <w:t>تطبيق معلمات التوحد للممارسات المبنية على الأدلة في تعليم القراءة لتلاميذ ذوي اضطراب التوحد وتتكون من جزئين كما يلى:</w:t>
      </w:r>
    </w:p>
    <w:p w:rsidR="00BA5B3A" w:rsidRPr="00BA5B3A" w:rsidRDefault="00BA5B3A" w:rsidP="00BA5B3A">
      <w:pPr>
        <w:widowControl/>
        <w:spacing w:line="276" w:lineRule="auto"/>
        <w:ind w:firstLine="0"/>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color w:val="auto"/>
          <w:sz w:val="28"/>
          <w:szCs w:val="28"/>
          <w:rtl/>
          <w:lang w:eastAsia="en-US"/>
        </w:rPr>
        <w:lastRenderedPageBreak/>
        <w:t>الجزء الأول:</w:t>
      </w:r>
      <w:r w:rsidRPr="00BA5B3A">
        <w:rPr>
          <w:rFonts w:ascii="Simplified Arabic" w:eastAsia="Calibri" w:hAnsi="Simplified Arabic" w:cs="Simplified Arabic"/>
          <w:color w:val="auto"/>
          <w:sz w:val="28"/>
          <w:szCs w:val="28"/>
          <w:rtl/>
          <w:lang w:eastAsia="en-US" w:bidi="ar-EG"/>
        </w:rPr>
        <w:t xml:space="preserve"> البيانات الأولية: وتضم الخبرة التدريسية، عدد الدورات التدريبية، المرحلة الدراسية (الصفوف الأولية- الصفوف العليا)، التخصص (تعليم عام- تعليم خاص)، نوع التعليم ( مدرسة – مركز) ، نوع الدمج كلي – جزئي .</w:t>
      </w:r>
    </w:p>
    <w:p w:rsidR="00BA5B3A" w:rsidRPr="00BA5B3A" w:rsidRDefault="00251882" w:rsidP="00251882">
      <w:pPr>
        <w:widowControl/>
        <w:spacing w:after="200" w:line="276" w:lineRule="auto"/>
        <w:ind w:firstLine="0"/>
        <w:jc w:val="lowKashida"/>
        <w:rPr>
          <w:rFonts w:ascii="Simplified Arabic" w:eastAsia="Calibri" w:hAnsi="Simplified Arabic" w:cs="Simplified Arabic"/>
          <w:color w:val="auto"/>
          <w:sz w:val="28"/>
          <w:szCs w:val="28"/>
          <w:lang w:eastAsia="en-US"/>
        </w:rPr>
      </w:pPr>
      <w:r>
        <w:rPr>
          <w:rFonts w:ascii="Simplified Arabic" w:eastAsia="Calibri" w:hAnsi="Simplified Arabic" w:cs="Simplified Arabic" w:hint="cs"/>
          <w:color w:val="auto"/>
          <w:sz w:val="28"/>
          <w:szCs w:val="28"/>
          <w:rtl/>
          <w:lang w:eastAsia="en-US"/>
        </w:rPr>
        <w:t xml:space="preserve">الجزء الثاني: استبانة </w:t>
      </w:r>
      <w:r w:rsidR="00BA5B3A" w:rsidRPr="00BA5B3A">
        <w:rPr>
          <w:rFonts w:ascii="Simplified Arabic" w:eastAsia="Calibri" w:hAnsi="Simplified Arabic" w:cs="Simplified Arabic"/>
          <w:color w:val="auto"/>
          <w:sz w:val="28"/>
          <w:szCs w:val="28"/>
          <w:rtl/>
          <w:lang w:eastAsia="en-US"/>
        </w:rPr>
        <w:t xml:space="preserve">تطبيق معلمات التوحد للممارسات المبنية على الأدلة في تعليم القراءة. ويتكون من خمسة أبعاد تمثل بعض الممارسات المبنية على الأدلة في تعليم مهارة القراءة، وهي كالتالي: </w:t>
      </w:r>
      <w:r w:rsidR="00BA5B3A" w:rsidRPr="00BA5B3A">
        <w:rPr>
          <w:rFonts w:ascii="Simplified Arabic" w:eastAsia="Calibri" w:hAnsi="Simplified Arabic" w:cs="Simplified Arabic" w:hint="cs"/>
          <w:color w:val="auto"/>
          <w:sz w:val="28"/>
          <w:szCs w:val="28"/>
          <w:rtl/>
          <w:lang w:eastAsia="en-US"/>
        </w:rPr>
        <w:t>(</w:t>
      </w:r>
      <w:r w:rsidR="00BA5B3A" w:rsidRPr="00BA5B3A">
        <w:rPr>
          <w:rFonts w:ascii="Simplified Arabic" w:eastAsia="Calibri" w:hAnsi="Simplified Arabic" w:cs="Simplified Arabic"/>
          <w:color w:val="auto"/>
          <w:sz w:val="28"/>
          <w:szCs w:val="28"/>
          <w:rtl/>
          <w:lang w:eastAsia="en-US"/>
        </w:rPr>
        <w:t>القراءة المتكررة- القراءة الحوارية- التعليم بالأقران- التدريب على الوعي الصوتي- التدريس التبادلي</w:t>
      </w:r>
      <w:r w:rsidR="00BA5B3A" w:rsidRPr="00BA5B3A">
        <w:rPr>
          <w:rFonts w:ascii="Simplified Arabic" w:eastAsia="Calibri" w:hAnsi="Simplified Arabic" w:cs="Simplified Arabic" w:hint="cs"/>
          <w:color w:val="auto"/>
          <w:sz w:val="28"/>
          <w:szCs w:val="28"/>
          <w:rtl/>
          <w:lang w:eastAsia="en-US"/>
        </w:rPr>
        <w:t>)، وقد إستخدمت الباحثة هنا القياس التدرج الرباعى (بدرجة كبيرة ــ بدرجة متوسطة ــــ بدرجة بسيطة ــــــ لا أطبق أبداً)، ويصحح بالترتيب بالدرجات (4 ـــــ 3 ـــــ 2 ــــــ 1).</w:t>
      </w:r>
    </w:p>
    <w:p w:rsidR="00BA5B3A" w:rsidRPr="00BA5B3A" w:rsidRDefault="00BA5B3A" w:rsidP="00BA5B3A">
      <w:pPr>
        <w:widowControl/>
        <w:spacing w:after="120" w:line="276" w:lineRule="auto"/>
        <w:ind w:firstLine="0"/>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rPr>
        <w:t xml:space="preserve">وقد قامت الباحثة بالتحقق من توافر الشروط السيكومترية (الصدق والثبات) للاستبيان كالتالى: </w:t>
      </w:r>
    </w:p>
    <w:p w:rsidR="00BA5B3A" w:rsidRPr="00BA5B3A" w:rsidRDefault="00BA5B3A" w:rsidP="00BA5B3A">
      <w:pPr>
        <w:widowControl/>
        <w:spacing w:after="120" w:line="276" w:lineRule="auto"/>
        <w:ind w:firstLine="0"/>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b/>
          <w:bCs/>
          <w:color w:val="auto"/>
          <w:sz w:val="28"/>
          <w:szCs w:val="28"/>
          <w:rtl/>
          <w:lang w:eastAsia="en-US"/>
        </w:rPr>
        <w:t xml:space="preserve">أولا: صدق الاستبيان: </w:t>
      </w:r>
      <w:r w:rsidRPr="00BA5B3A">
        <w:rPr>
          <w:rFonts w:ascii="Simplified Arabic" w:eastAsia="Calibri" w:hAnsi="Simplified Arabic" w:cs="Simplified Arabic" w:hint="cs"/>
          <w:color w:val="auto"/>
          <w:sz w:val="28"/>
          <w:szCs w:val="28"/>
          <w:rtl/>
          <w:lang w:eastAsia="en-US"/>
        </w:rPr>
        <w:t>أعتمدت الباحثة على كلا من:</w:t>
      </w:r>
    </w:p>
    <w:p w:rsidR="00BA5B3A" w:rsidRPr="00BA5B3A" w:rsidRDefault="00BA5B3A" w:rsidP="00BA5B3A">
      <w:pPr>
        <w:widowControl/>
        <w:numPr>
          <w:ilvl w:val="0"/>
          <w:numId w:val="14"/>
        </w:numPr>
        <w:spacing w:after="200" w:line="276" w:lineRule="auto"/>
        <w:ind w:left="386"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rPr>
        <w:t>الصدق الظاهرى (صدق المحكمين): حيث قامت بعرض الاستبيان فى صورته الأولية على عدد من المتخصصين فى مجال التربية الخاصة من أعضاء التدري</w:t>
      </w:r>
      <w:r w:rsidR="00E918F3" w:rsidRPr="00E918F3">
        <w:rPr>
          <w:rFonts w:ascii="Simplified Arabic" w:eastAsia="Calibri" w:hAnsi="Simplified Arabic" w:cs="Simplified Arabic" w:hint="cs"/>
          <w:color w:val="auto"/>
          <w:sz w:val="28"/>
          <w:szCs w:val="28"/>
          <w:rtl/>
          <w:lang w:eastAsia="en-US"/>
        </w:rPr>
        <w:t>س بجامعة أم القرى والجامعة الهاشمي</w:t>
      </w:r>
      <w:r w:rsidRPr="00BA5B3A">
        <w:rPr>
          <w:rFonts w:ascii="Simplified Arabic" w:eastAsia="Calibri" w:hAnsi="Simplified Arabic" w:cs="Simplified Arabic" w:hint="cs"/>
          <w:color w:val="auto"/>
          <w:sz w:val="28"/>
          <w:szCs w:val="28"/>
          <w:rtl/>
          <w:lang w:eastAsia="en-US"/>
        </w:rPr>
        <w:t>ة فى الاردن وذلك لإبداء الرأى حول مدى ملائمة العبارات</w:t>
      </w:r>
      <w:r w:rsidRPr="00BA5B3A">
        <w:rPr>
          <w:rFonts w:ascii="Simplified Arabic" w:eastAsia="Calibri" w:hAnsi="Simplified Arabic" w:cs="Simplified Arabic" w:hint="cs"/>
          <w:color w:val="auto"/>
          <w:sz w:val="28"/>
          <w:szCs w:val="28"/>
          <w:rtl/>
          <w:lang w:eastAsia="en-US" w:bidi="ar-EG"/>
        </w:rPr>
        <w:t xml:space="preserve"> لقياس </w:t>
      </w:r>
      <w:r w:rsidR="00E918F3" w:rsidRPr="00E918F3">
        <w:rPr>
          <w:rFonts w:ascii="Simplified Arabic" w:eastAsia="Calibri" w:hAnsi="Simplified Arabic" w:cs="Simplified Arabic" w:hint="cs"/>
          <w:color w:val="auto"/>
          <w:sz w:val="28"/>
          <w:szCs w:val="28"/>
          <w:rtl/>
          <w:lang w:eastAsia="en-US" w:bidi="ar-EG"/>
        </w:rPr>
        <w:t>ما</w:t>
      </w:r>
      <w:r w:rsidR="00E918F3">
        <w:rPr>
          <w:rFonts w:ascii="Simplified Arabic" w:eastAsia="Calibri" w:hAnsi="Simplified Arabic" w:cs="Simplified Arabic" w:hint="cs"/>
          <w:color w:val="auto"/>
          <w:sz w:val="28"/>
          <w:szCs w:val="28"/>
          <w:rtl/>
          <w:lang w:eastAsia="en-US" w:bidi="ar-EG"/>
        </w:rPr>
        <w:t xml:space="preserve"> وضعت من أجله، </w:t>
      </w:r>
      <w:r w:rsidRPr="00BA5B3A">
        <w:rPr>
          <w:rFonts w:ascii="Simplified Arabic" w:eastAsia="Calibri" w:hAnsi="Simplified Arabic" w:cs="Simplified Arabic" w:hint="cs"/>
          <w:color w:val="auto"/>
          <w:sz w:val="28"/>
          <w:szCs w:val="28"/>
          <w:rtl/>
          <w:lang w:eastAsia="en-US"/>
        </w:rPr>
        <w:t xml:space="preserve">وفى ضوء إتفاق المحكمين إستبقت الباحثة على العبارات التى حصلت على نسبة </w:t>
      </w:r>
      <w:r w:rsidRPr="00BA5B3A">
        <w:rPr>
          <w:rFonts w:ascii="Simplified Arabic" w:eastAsia="Calibri" w:hAnsi="Simplified Arabic" w:cs="Simplified Arabic" w:hint="cs"/>
          <w:color w:val="auto"/>
          <w:sz w:val="28"/>
          <w:szCs w:val="28"/>
          <w:rtl/>
          <w:lang w:eastAsia="en-US" w:bidi="ar-EG"/>
        </w:rPr>
        <w:t>إتفاق (80% فأكثر) من عدد المحكمين، وقد تم إعادة صياغة بعض العبارات وأدخل عليها بعض التعديلات بناءاً على ملاحظات المحكمين.</w:t>
      </w:r>
    </w:p>
    <w:p w:rsidR="008C2102" w:rsidRPr="00842212" w:rsidRDefault="00BA5B3A" w:rsidP="00842212">
      <w:pPr>
        <w:pStyle w:val="ListParagraph"/>
        <w:numPr>
          <w:ilvl w:val="0"/>
          <w:numId w:val="14"/>
        </w:numPr>
        <w:jc w:val="mediumKashida"/>
        <w:rPr>
          <w:rFonts w:ascii="Simplified Arabic" w:eastAsia="Calibri" w:hAnsi="Simplified Arabic" w:cs="Simplified Arabic"/>
          <w:sz w:val="28"/>
          <w:szCs w:val="28"/>
          <w:rtl/>
        </w:rPr>
      </w:pPr>
      <w:r w:rsidRPr="00842212">
        <w:rPr>
          <w:rFonts w:ascii="Simplified Arabic" w:eastAsia="Calibri" w:hAnsi="Simplified Arabic" w:cs="Simplified Arabic"/>
          <w:sz w:val="28"/>
          <w:szCs w:val="28"/>
          <w:rtl/>
        </w:rPr>
        <w:t xml:space="preserve">صدق الاتساق الداخلي للمقياس: تم التحقق من الاتساق الداخلي </w:t>
      </w:r>
      <w:r w:rsidRPr="00842212">
        <w:rPr>
          <w:rFonts w:ascii="Simplified Arabic" w:eastAsia="Calibri" w:hAnsi="Simplified Arabic" w:cs="Simplified Arabic" w:hint="cs"/>
          <w:sz w:val="28"/>
          <w:szCs w:val="28"/>
          <w:rtl/>
        </w:rPr>
        <w:t>للاستبيان</w:t>
      </w:r>
      <w:r w:rsidRPr="00842212">
        <w:rPr>
          <w:rFonts w:ascii="Simplified Arabic" w:eastAsia="Calibri" w:hAnsi="Simplified Arabic" w:cs="Simplified Arabic"/>
          <w:sz w:val="28"/>
          <w:szCs w:val="28"/>
          <w:rtl/>
        </w:rPr>
        <w:t xml:space="preserve"> خلال تطبيق ال</w:t>
      </w:r>
      <w:r w:rsidRPr="00842212">
        <w:rPr>
          <w:rFonts w:ascii="Simplified Arabic" w:eastAsia="Calibri" w:hAnsi="Simplified Arabic" w:cs="Simplified Arabic" w:hint="cs"/>
          <w:sz w:val="28"/>
          <w:szCs w:val="28"/>
          <w:rtl/>
        </w:rPr>
        <w:t>استبيان</w:t>
      </w:r>
      <w:r w:rsidRPr="00842212">
        <w:rPr>
          <w:rFonts w:ascii="Simplified Arabic" w:eastAsia="Calibri" w:hAnsi="Simplified Arabic" w:cs="Simplified Arabic"/>
          <w:sz w:val="28"/>
          <w:szCs w:val="28"/>
          <w:rtl/>
        </w:rPr>
        <w:t xml:space="preserve"> على العينة الاستطلاعية التي قوامها (</w:t>
      </w:r>
      <w:r w:rsidRPr="00842212">
        <w:rPr>
          <w:rFonts w:ascii="Simplified Arabic" w:eastAsia="Calibri" w:hAnsi="Simplified Arabic" w:cs="Simplified Arabic" w:hint="cs"/>
          <w:sz w:val="28"/>
          <w:szCs w:val="28"/>
          <w:rtl/>
        </w:rPr>
        <w:t>30</w:t>
      </w:r>
      <w:r w:rsidRPr="00842212">
        <w:rPr>
          <w:rFonts w:ascii="Simplified Arabic" w:eastAsia="Calibri" w:hAnsi="Simplified Arabic" w:cs="Simplified Arabic"/>
          <w:sz w:val="28"/>
          <w:szCs w:val="28"/>
          <w:rtl/>
        </w:rPr>
        <w:t xml:space="preserve">) </w:t>
      </w:r>
      <w:r w:rsidRPr="00842212">
        <w:rPr>
          <w:rFonts w:ascii="Simplified Arabic" w:eastAsia="Calibri" w:hAnsi="Simplified Arabic" w:cs="Simplified Arabic" w:hint="cs"/>
          <w:sz w:val="28"/>
          <w:szCs w:val="28"/>
          <w:rtl/>
        </w:rPr>
        <w:t>معلمه</w:t>
      </w:r>
      <w:r w:rsidRPr="00842212">
        <w:rPr>
          <w:rFonts w:ascii="Simplified Arabic" w:eastAsia="Calibri" w:hAnsi="Simplified Arabic" w:cs="Simplified Arabic"/>
          <w:sz w:val="28"/>
          <w:szCs w:val="28"/>
          <w:rtl/>
        </w:rPr>
        <w:t xml:space="preserve"> كما يلي: حساب معاملات الارتباط بين عبارات ال</w:t>
      </w:r>
      <w:r w:rsidRPr="00842212">
        <w:rPr>
          <w:rFonts w:ascii="Simplified Arabic" w:eastAsia="Calibri" w:hAnsi="Simplified Arabic" w:cs="Simplified Arabic" w:hint="cs"/>
          <w:sz w:val="28"/>
          <w:szCs w:val="28"/>
          <w:rtl/>
        </w:rPr>
        <w:t>استبيان</w:t>
      </w:r>
      <w:r w:rsidRPr="00842212">
        <w:rPr>
          <w:rFonts w:ascii="Simplified Arabic" w:eastAsia="Calibri" w:hAnsi="Simplified Arabic" w:cs="Simplified Arabic"/>
          <w:sz w:val="28"/>
          <w:szCs w:val="28"/>
          <w:rtl/>
        </w:rPr>
        <w:t xml:space="preserve"> والدرجة الكلية</w:t>
      </w:r>
      <w:r w:rsidRPr="00842212">
        <w:rPr>
          <w:rFonts w:ascii="Simplified Arabic" w:eastAsia="Calibri" w:hAnsi="Simplified Arabic" w:cs="Simplified Arabic" w:hint="cs"/>
          <w:sz w:val="28"/>
          <w:szCs w:val="28"/>
          <w:rtl/>
        </w:rPr>
        <w:t xml:space="preserve"> للاستبيان ، حساب الارتباط بين درجة العبارة والدرجة الكلية للمحور، </w:t>
      </w:r>
      <w:r w:rsidRPr="00842212">
        <w:rPr>
          <w:rFonts w:ascii="Simplified Arabic" w:eastAsia="Calibri" w:hAnsi="Simplified Arabic" w:cs="Simplified Arabic"/>
          <w:sz w:val="28"/>
          <w:szCs w:val="28"/>
          <w:rtl/>
        </w:rPr>
        <w:t>حساب معاملات الارتباط بين الدرجة الكلية لكل</w:t>
      </w:r>
      <w:r w:rsidRPr="00842212">
        <w:rPr>
          <w:rFonts w:ascii="Simplified Arabic" w:eastAsia="Calibri" w:hAnsi="Simplified Arabic" w:cs="Simplified Arabic" w:hint="cs"/>
          <w:sz w:val="28"/>
          <w:szCs w:val="28"/>
          <w:rtl/>
        </w:rPr>
        <w:t xml:space="preserve"> محور</w:t>
      </w:r>
      <w:r w:rsidRPr="00842212">
        <w:rPr>
          <w:rFonts w:ascii="Simplified Arabic" w:eastAsia="Calibri" w:hAnsi="Simplified Arabic" w:cs="Simplified Arabic"/>
          <w:sz w:val="28"/>
          <w:szCs w:val="28"/>
          <w:rtl/>
        </w:rPr>
        <w:t xml:space="preserve"> والدرجة الكلية لل</w:t>
      </w:r>
      <w:r w:rsidRPr="00842212">
        <w:rPr>
          <w:rFonts w:ascii="Simplified Arabic" w:eastAsia="Calibri" w:hAnsi="Simplified Arabic" w:cs="Simplified Arabic" w:hint="cs"/>
          <w:sz w:val="28"/>
          <w:szCs w:val="28"/>
          <w:rtl/>
        </w:rPr>
        <w:t>إستبيان.</w:t>
      </w:r>
    </w:p>
    <w:p w:rsidR="00E818DE" w:rsidRPr="00BA5B3A" w:rsidRDefault="00E818DE" w:rsidP="00E818DE">
      <w:pPr>
        <w:widowControl/>
        <w:spacing w:line="276" w:lineRule="auto"/>
        <w:ind w:firstLine="0"/>
        <w:jc w:val="center"/>
        <w:rPr>
          <w:rFonts w:ascii="Simplified Arabic" w:eastAsia="Calibri" w:hAnsi="Simplified Arabic" w:cs="Simplified Arabic"/>
          <w:b/>
          <w:bCs/>
          <w:color w:val="auto"/>
          <w:sz w:val="24"/>
          <w:szCs w:val="24"/>
          <w:rtl/>
          <w:lang w:eastAsia="en-US"/>
        </w:rPr>
      </w:pPr>
      <w:r w:rsidRPr="00BA5B3A">
        <w:rPr>
          <w:rFonts w:ascii="Simplified Arabic" w:eastAsia="Calibri" w:hAnsi="Simplified Arabic" w:cs="Simplified Arabic"/>
          <w:b/>
          <w:bCs/>
          <w:color w:val="auto"/>
          <w:sz w:val="24"/>
          <w:szCs w:val="24"/>
          <w:rtl/>
          <w:lang w:eastAsia="en-US"/>
        </w:rPr>
        <w:t>جدول (</w:t>
      </w:r>
      <w:r w:rsidRPr="00BA5B3A">
        <w:rPr>
          <w:rFonts w:ascii="Simplified Arabic" w:eastAsia="Calibri" w:hAnsi="Simplified Arabic" w:cs="Simplified Arabic" w:hint="cs"/>
          <w:b/>
          <w:bCs/>
          <w:color w:val="auto"/>
          <w:sz w:val="24"/>
          <w:szCs w:val="24"/>
          <w:rtl/>
          <w:lang w:eastAsia="en-US"/>
        </w:rPr>
        <w:t>2</w:t>
      </w:r>
      <w:r w:rsidRPr="00BA5B3A">
        <w:rPr>
          <w:rFonts w:ascii="Simplified Arabic" w:eastAsia="Calibri" w:hAnsi="Simplified Arabic" w:cs="Simplified Arabic"/>
          <w:b/>
          <w:bCs/>
          <w:color w:val="auto"/>
          <w:sz w:val="24"/>
          <w:szCs w:val="24"/>
          <w:rtl/>
          <w:lang w:eastAsia="en-US"/>
        </w:rPr>
        <w:t xml:space="preserve">) معاملات الارتباط بين </w:t>
      </w:r>
      <w:r w:rsidRPr="00BA5B3A">
        <w:rPr>
          <w:rFonts w:ascii="Simplified Arabic" w:eastAsia="Calibri" w:hAnsi="Simplified Arabic" w:cs="Simplified Arabic" w:hint="cs"/>
          <w:b/>
          <w:bCs/>
          <w:color w:val="auto"/>
          <w:sz w:val="24"/>
          <w:szCs w:val="24"/>
          <w:rtl/>
          <w:lang w:eastAsia="en-US"/>
        </w:rPr>
        <w:t>العبارة والدرجة الكلية للاستبيان، العبارة والدرجة الكلية للمحور</w:t>
      </w:r>
    </w:p>
    <w:tbl>
      <w:tblPr>
        <w:bidiVisual/>
        <w:tblW w:w="22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71"/>
        <w:gridCol w:w="1854"/>
        <w:gridCol w:w="1755"/>
      </w:tblGrid>
      <w:tr w:rsidR="00E818DE" w:rsidRPr="00BA5B3A" w:rsidTr="00E9014D">
        <w:trPr>
          <w:tblHeader/>
          <w:jc w:val="center"/>
        </w:trPr>
        <w:tc>
          <w:tcPr>
            <w:tcW w:w="897" w:type="pct"/>
            <w:gridSpan w:val="2"/>
            <w:tcBorders>
              <w:top w:val="double" w:sz="4" w:space="0" w:color="auto"/>
              <w:left w:val="double" w:sz="4" w:space="0" w:color="auto"/>
              <w:bottom w:val="single" w:sz="4" w:space="0" w:color="000000"/>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rPr>
              <w:t>العبارة</w:t>
            </w:r>
          </w:p>
        </w:tc>
        <w:tc>
          <w:tcPr>
            <w:tcW w:w="2108" w:type="pct"/>
            <w:tcBorders>
              <w:top w:val="double" w:sz="4" w:space="0" w:color="auto"/>
              <w:left w:val="double" w:sz="4" w:space="0" w:color="auto"/>
              <w:bottom w:val="single" w:sz="4" w:space="0" w:color="000000"/>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rPr>
              <w:t>معامل الارتباط</w:t>
            </w:r>
            <w:r w:rsidRPr="00BA5B3A">
              <w:rPr>
                <w:rFonts w:eastAsia="Calibri" w:cs="Times New Roman" w:hint="cs"/>
                <w:b/>
                <w:bCs/>
                <w:color w:val="auto"/>
                <w:sz w:val="24"/>
                <w:szCs w:val="24"/>
                <w:rtl/>
                <w:lang w:eastAsia="en-US"/>
              </w:rPr>
              <w:t xml:space="preserve"> مع  المحور</w:t>
            </w:r>
          </w:p>
        </w:tc>
        <w:tc>
          <w:tcPr>
            <w:tcW w:w="1995" w:type="pct"/>
            <w:tcBorders>
              <w:top w:val="double" w:sz="4" w:space="0" w:color="auto"/>
              <w:left w:val="double" w:sz="4" w:space="0" w:color="auto"/>
              <w:bottom w:val="single" w:sz="4" w:space="0" w:color="000000"/>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b/>
                <w:bCs/>
                <w:color w:val="auto"/>
                <w:sz w:val="24"/>
                <w:szCs w:val="24"/>
                <w:rtl/>
                <w:lang w:eastAsia="en-US"/>
              </w:rPr>
            </w:pPr>
            <w:r w:rsidRPr="00BA5B3A">
              <w:rPr>
                <w:rFonts w:eastAsia="Calibri" w:cs="Times New Roman" w:hint="cs"/>
                <w:b/>
                <w:bCs/>
                <w:color w:val="auto"/>
                <w:sz w:val="24"/>
                <w:szCs w:val="24"/>
                <w:rtl/>
                <w:lang w:eastAsia="en-US"/>
              </w:rPr>
              <w:t>معامل الارتباط مع الدرجة الكلية</w:t>
            </w:r>
          </w:p>
        </w:tc>
      </w:tr>
      <w:tr w:rsidR="00E818DE" w:rsidRPr="00BA5B3A" w:rsidTr="00E9014D">
        <w:trPr>
          <w:jc w:val="center"/>
        </w:trPr>
        <w:tc>
          <w:tcPr>
            <w:tcW w:w="5000" w:type="pct"/>
            <w:gridSpan w:val="4"/>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ascii="Calibri" w:eastAsia="Calibri" w:hAnsi="Calibri" w:cs="Arial" w:hint="cs"/>
                <w:color w:val="auto"/>
                <w:sz w:val="24"/>
                <w:szCs w:val="24"/>
                <w:rtl/>
                <w:lang w:eastAsia="en-US"/>
              </w:rPr>
              <w:lastRenderedPageBreak/>
              <w:t>القراءة المتكررة</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0.643**</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0.525**</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r w:rsidRPr="00BA5B3A">
              <w:rPr>
                <w:rFonts w:eastAsia="Calibri" w:cs="Times New Roman" w:hint="cs"/>
                <w:color w:val="auto"/>
                <w:sz w:val="24"/>
                <w:szCs w:val="24"/>
                <w:rtl/>
                <w:lang w:eastAsia="en-US"/>
              </w:rPr>
              <w:t>0.689**</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0.647**</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0.675**</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0.478**</w:t>
            </w:r>
          </w:p>
        </w:tc>
      </w:tr>
      <w:tr w:rsidR="00E818DE" w:rsidRPr="00BA5B3A" w:rsidTr="00E9014D">
        <w:trPr>
          <w:trHeight w:val="70"/>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0.622**</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0.601**</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5</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0.738**</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0.540**</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6</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0.774**</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0.554**</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7</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0.788**</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0.698**</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8</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0.682**</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0.702**</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9</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r w:rsidRPr="00BA5B3A">
              <w:rPr>
                <w:rFonts w:eastAsia="Calibri" w:cs="Times New Roman" w:hint="cs"/>
                <w:color w:val="auto"/>
                <w:sz w:val="24"/>
                <w:szCs w:val="24"/>
                <w:rtl/>
                <w:lang w:eastAsia="en-US"/>
              </w:rPr>
              <w:t>0.638**</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0.520**</w:t>
            </w:r>
          </w:p>
        </w:tc>
      </w:tr>
      <w:tr w:rsidR="00E818DE" w:rsidRPr="00BA5B3A" w:rsidTr="00E9014D">
        <w:trPr>
          <w:jc w:val="center"/>
        </w:trPr>
        <w:tc>
          <w:tcPr>
            <w:tcW w:w="5000" w:type="pct"/>
            <w:gridSpan w:val="4"/>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القراءة الحوارية</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10</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0.872**</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0.743**</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11</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0.858**</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0.755**</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12</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0.812**</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0.721**</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13</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0.812**</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0.694**</w:t>
            </w:r>
          </w:p>
        </w:tc>
      </w:tr>
      <w:tr w:rsidR="00E818DE" w:rsidRPr="00BA5B3A" w:rsidTr="00E9014D">
        <w:trPr>
          <w:jc w:val="center"/>
        </w:trPr>
        <w:tc>
          <w:tcPr>
            <w:tcW w:w="897" w:type="pct"/>
            <w:gridSpan w:val="2"/>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14</w:t>
            </w:r>
          </w:p>
        </w:tc>
        <w:tc>
          <w:tcPr>
            <w:tcW w:w="2108"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0.897**</w:t>
            </w:r>
          </w:p>
        </w:tc>
        <w:tc>
          <w:tcPr>
            <w:tcW w:w="1995" w:type="pct"/>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0.768**</w:t>
            </w:r>
          </w:p>
        </w:tc>
      </w:tr>
      <w:tr w:rsidR="00E818DE" w:rsidRPr="00BA5B3A" w:rsidTr="00E9014D">
        <w:trPr>
          <w:jc w:val="center"/>
        </w:trPr>
        <w:tc>
          <w:tcPr>
            <w:tcW w:w="897" w:type="pct"/>
            <w:gridSpan w:val="2"/>
            <w:tcBorders>
              <w:left w:val="double" w:sz="4" w:space="0" w:color="auto"/>
              <w:bottom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15</w:t>
            </w:r>
          </w:p>
        </w:tc>
        <w:tc>
          <w:tcPr>
            <w:tcW w:w="2108" w:type="pct"/>
            <w:tcBorders>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r w:rsidRPr="00BA5B3A">
              <w:rPr>
                <w:rFonts w:eastAsia="Calibri" w:cs="Times New Roman" w:hint="cs"/>
                <w:color w:val="auto"/>
                <w:sz w:val="24"/>
                <w:szCs w:val="24"/>
                <w:rtl/>
                <w:lang w:eastAsia="en-US"/>
              </w:rPr>
              <w:t>0.849**</w:t>
            </w:r>
          </w:p>
        </w:tc>
        <w:tc>
          <w:tcPr>
            <w:tcW w:w="1995" w:type="pct"/>
            <w:tcBorders>
              <w:left w:val="double" w:sz="4" w:space="0" w:color="auto"/>
              <w:bottom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0.718**</w:t>
            </w:r>
          </w:p>
        </w:tc>
      </w:tr>
      <w:tr w:rsidR="00E818DE" w:rsidRPr="00BA5B3A" w:rsidTr="00E9014D">
        <w:trPr>
          <w:jc w:val="center"/>
        </w:trPr>
        <w:tc>
          <w:tcPr>
            <w:tcW w:w="897" w:type="pct"/>
            <w:gridSpan w:val="2"/>
            <w:tcBorders>
              <w:top w:val="single" w:sz="4" w:space="0" w:color="000000"/>
              <w:left w:val="double" w:sz="4" w:space="0" w:color="auto"/>
              <w:bottom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16</w:t>
            </w:r>
          </w:p>
        </w:tc>
        <w:tc>
          <w:tcPr>
            <w:tcW w:w="2108"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0.882**</w:t>
            </w:r>
          </w:p>
        </w:tc>
        <w:tc>
          <w:tcPr>
            <w:tcW w:w="1995"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0.732**</w:t>
            </w:r>
          </w:p>
        </w:tc>
      </w:tr>
      <w:tr w:rsidR="00E818DE" w:rsidRPr="00BA5B3A" w:rsidTr="00E9014D">
        <w:trPr>
          <w:jc w:val="center"/>
        </w:trPr>
        <w:tc>
          <w:tcPr>
            <w:tcW w:w="897" w:type="pct"/>
            <w:gridSpan w:val="2"/>
            <w:tcBorders>
              <w:top w:val="single" w:sz="4" w:space="0" w:color="000000"/>
              <w:left w:val="double" w:sz="4" w:space="0" w:color="auto"/>
              <w:bottom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17</w:t>
            </w:r>
          </w:p>
        </w:tc>
        <w:tc>
          <w:tcPr>
            <w:tcW w:w="2108"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0.697**</w:t>
            </w:r>
          </w:p>
        </w:tc>
        <w:tc>
          <w:tcPr>
            <w:tcW w:w="1995"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r w:rsidRPr="00BA5B3A">
              <w:rPr>
                <w:rFonts w:eastAsia="Calibri" w:cs="Times New Roman" w:hint="cs"/>
                <w:color w:val="auto"/>
                <w:sz w:val="24"/>
                <w:szCs w:val="24"/>
                <w:rtl/>
                <w:lang w:eastAsia="en-US"/>
              </w:rPr>
              <w:t>0.694**</w:t>
            </w:r>
          </w:p>
        </w:tc>
      </w:tr>
      <w:tr w:rsidR="00E818DE" w:rsidRPr="00BA5B3A" w:rsidTr="00E9014D">
        <w:trPr>
          <w:jc w:val="center"/>
        </w:trPr>
        <w:tc>
          <w:tcPr>
            <w:tcW w:w="897" w:type="pct"/>
            <w:gridSpan w:val="2"/>
            <w:tcBorders>
              <w:top w:val="single" w:sz="4" w:space="0" w:color="000000"/>
              <w:left w:val="double" w:sz="4" w:space="0" w:color="auto"/>
              <w:bottom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18</w:t>
            </w:r>
          </w:p>
        </w:tc>
        <w:tc>
          <w:tcPr>
            <w:tcW w:w="2108"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0.757**</w:t>
            </w:r>
          </w:p>
        </w:tc>
        <w:tc>
          <w:tcPr>
            <w:tcW w:w="1995"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0.733**</w:t>
            </w:r>
          </w:p>
        </w:tc>
      </w:tr>
      <w:tr w:rsidR="00E818DE" w:rsidRPr="00BA5B3A" w:rsidTr="00E9014D">
        <w:trPr>
          <w:jc w:val="center"/>
        </w:trPr>
        <w:tc>
          <w:tcPr>
            <w:tcW w:w="897" w:type="pct"/>
            <w:gridSpan w:val="2"/>
            <w:tcBorders>
              <w:top w:val="single" w:sz="4" w:space="0" w:color="000000"/>
              <w:left w:val="double" w:sz="4" w:space="0" w:color="auto"/>
              <w:bottom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19</w:t>
            </w:r>
          </w:p>
        </w:tc>
        <w:tc>
          <w:tcPr>
            <w:tcW w:w="2108"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0.744**</w:t>
            </w:r>
          </w:p>
        </w:tc>
        <w:tc>
          <w:tcPr>
            <w:tcW w:w="1995" w:type="pct"/>
            <w:tcBorders>
              <w:top w:val="single" w:sz="4" w:space="0" w:color="000000"/>
              <w:left w:val="double" w:sz="4" w:space="0" w:color="auto"/>
              <w:bottom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0.713**</w:t>
            </w:r>
          </w:p>
        </w:tc>
      </w:tr>
      <w:tr w:rsidR="00E818DE" w:rsidRPr="00BA5B3A" w:rsidTr="00E9014D">
        <w:trPr>
          <w:jc w:val="center"/>
        </w:trPr>
        <w:tc>
          <w:tcPr>
            <w:tcW w:w="5000" w:type="pct"/>
            <w:gridSpan w:val="4"/>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r w:rsidRPr="00BA5B3A">
              <w:rPr>
                <w:rFonts w:eastAsia="Calibri" w:cs="Times New Roman" w:hint="cs"/>
                <w:color w:val="auto"/>
                <w:sz w:val="24"/>
                <w:szCs w:val="24"/>
                <w:rtl/>
                <w:lang w:eastAsia="en-US" w:bidi="ar-EG"/>
              </w:rPr>
              <w:t>استراتيجية التعلم بمساعدة الأقران</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20</w:t>
            </w:r>
          </w:p>
        </w:tc>
        <w:tc>
          <w:tcPr>
            <w:tcW w:w="2189" w:type="pct"/>
            <w:gridSpan w:val="2"/>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0.862**</w:t>
            </w:r>
          </w:p>
        </w:tc>
        <w:tc>
          <w:tcPr>
            <w:tcW w:w="1995" w:type="pct"/>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0.713**</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21</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0.914**</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0.723**</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22</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0.903**</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0.685**</w:t>
            </w:r>
          </w:p>
        </w:tc>
      </w:tr>
      <w:tr w:rsidR="00E818DE" w:rsidRPr="00BA5B3A" w:rsidTr="00E9014D">
        <w:trPr>
          <w:trHeight w:val="332"/>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23</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0.847**</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0.591**</w:t>
            </w:r>
          </w:p>
        </w:tc>
      </w:tr>
      <w:tr w:rsidR="00E818DE" w:rsidRPr="00BA5B3A" w:rsidTr="00E9014D">
        <w:trPr>
          <w:trHeight w:val="215"/>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24</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0.812**</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0.559**</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25</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0.823**</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0.704**</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26</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0.823**</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0.569**</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27</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0.853**</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0.617**</w:t>
            </w:r>
          </w:p>
        </w:tc>
      </w:tr>
      <w:tr w:rsidR="00E818DE" w:rsidRPr="00BA5B3A" w:rsidTr="00E9014D">
        <w:trPr>
          <w:jc w:val="center"/>
        </w:trPr>
        <w:tc>
          <w:tcPr>
            <w:tcW w:w="5000" w:type="pct"/>
            <w:gridSpan w:val="4"/>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bidi="ar-EG"/>
              </w:rPr>
              <w:t>التدريب على الوعي الصوتي</w:t>
            </w:r>
            <w:r w:rsidRPr="00BA5B3A">
              <w:rPr>
                <w:rFonts w:ascii="Calibri" w:eastAsia="Calibri" w:hAnsi="Calibri" w:cs="Arial" w:hint="cs"/>
                <w:color w:val="auto"/>
                <w:sz w:val="24"/>
                <w:szCs w:val="24"/>
                <w:rtl/>
                <w:lang w:eastAsia="en-US"/>
              </w:rPr>
              <w:t xml:space="preserve">   </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28</w:t>
            </w:r>
          </w:p>
        </w:tc>
        <w:tc>
          <w:tcPr>
            <w:tcW w:w="2189" w:type="pct"/>
            <w:gridSpan w:val="2"/>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0.775**</w:t>
            </w:r>
          </w:p>
        </w:tc>
        <w:tc>
          <w:tcPr>
            <w:tcW w:w="1995" w:type="pct"/>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0.600**</w:t>
            </w:r>
          </w:p>
        </w:tc>
      </w:tr>
      <w:tr w:rsidR="00E818DE" w:rsidRPr="00BA5B3A" w:rsidTr="00E9014D">
        <w:trPr>
          <w:trHeight w:val="235"/>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29</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0.834**</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0.777**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30</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0.820**</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0.582**</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31</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0.791**</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0.590**</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32</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0.878**</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0.756**</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33</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0.856**</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0.627**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34</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0.841**</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0.713**</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lastRenderedPageBreak/>
              <w:t>35</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0.750**</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0.607**</w:t>
            </w:r>
          </w:p>
        </w:tc>
      </w:tr>
      <w:tr w:rsidR="00E818DE" w:rsidRPr="00BA5B3A" w:rsidTr="00E9014D">
        <w:trPr>
          <w:jc w:val="center"/>
        </w:trPr>
        <w:tc>
          <w:tcPr>
            <w:tcW w:w="5000" w:type="pct"/>
            <w:gridSpan w:val="4"/>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استراتيجية التدريس التبادلى</w:t>
            </w:r>
          </w:p>
        </w:tc>
      </w:tr>
      <w:tr w:rsidR="00E818DE" w:rsidRPr="00BA5B3A" w:rsidTr="00E9014D">
        <w:trPr>
          <w:trHeight w:val="70"/>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36</w:t>
            </w:r>
          </w:p>
        </w:tc>
        <w:tc>
          <w:tcPr>
            <w:tcW w:w="2189" w:type="pct"/>
            <w:gridSpan w:val="2"/>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0.818**</w:t>
            </w:r>
          </w:p>
        </w:tc>
        <w:tc>
          <w:tcPr>
            <w:tcW w:w="1995" w:type="pct"/>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0.757**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37</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0.866**</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0.787**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38</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0.882**</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0.801**</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39</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0.865**</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0.776**</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40</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0.850**</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0.747**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41</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0.884**</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0.807**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42</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0.893**</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0.797**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43</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0.903**</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0.761**</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44</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0.816**</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0.707**</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45</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0.810**</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r w:rsidRPr="00BA5B3A">
              <w:rPr>
                <w:rFonts w:eastAsia="Calibri" w:cs="Times New Roman" w:hint="cs"/>
                <w:color w:val="auto"/>
                <w:sz w:val="24"/>
                <w:szCs w:val="24"/>
                <w:rtl/>
                <w:lang w:eastAsia="en-US"/>
              </w:rPr>
              <w:t>0.650**</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46</w:t>
            </w:r>
          </w:p>
        </w:tc>
        <w:tc>
          <w:tcPr>
            <w:tcW w:w="2189" w:type="pct"/>
            <w:gridSpan w:val="2"/>
            <w:tcBorders>
              <w:left w:val="double" w:sz="4" w:space="0" w:color="auto"/>
              <w:right w:val="double" w:sz="4" w:space="0" w:color="auto"/>
            </w:tcBorders>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0.819**</w:t>
            </w:r>
          </w:p>
        </w:tc>
        <w:tc>
          <w:tcPr>
            <w:tcW w:w="1995" w:type="pct"/>
            <w:tcBorders>
              <w:left w:val="double" w:sz="4" w:space="0" w:color="auto"/>
              <w:right w:val="double" w:sz="4" w:space="0" w:color="auto"/>
            </w:tcBorders>
            <w:shd w:val="clear" w:color="auto" w:fill="auto"/>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0.699**</w:t>
            </w:r>
          </w:p>
        </w:tc>
      </w:tr>
      <w:tr w:rsidR="00E818DE" w:rsidRPr="00BA5B3A" w:rsidTr="00E9014D">
        <w:trPr>
          <w:jc w:val="center"/>
        </w:trPr>
        <w:tc>
          <w:tcPr>
            <w:tcW w:w="816" w:type="pct"/>
            <w:tcBorders>
              <w:left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47</w:t>
            </w:r>
          </w:p>
        </w:tc>
        <w:tc>
          <w:tcPr>
            <w:tcW w:w="2189" w:type="pct"/>
            <w:gridSpan w:val="2"/>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r w:rsidRPr="00BA5B3A">
              <w:rPr>
                <w:rFonts w:eastAsia="Calibri" w:cs="Times New Roman" w:hint="cs"/>
                <w:color w:val="auto"/>
                <w:sz w:val="24"/>
                <w:szCs w:val="24"/>
                <w:rtl/>
                <w:lang w:eastAsia="en-US"/>
              </w:rPr>
              <w:t>0.850**</w:t>
            </w:r>
          </w:p>
        </w:tc>
        <w:tc>
          <w:tcPr>
            <w:tcW w:w="1995" w:type="pct"/>
            <w:tcBorders>
              <w:left w:val="double" w:sz="4" w:space="0" w:color="auto"/>
              <w:right w:val="double" w:sz="4" w:space="0" w:color="auto"/>
            </w:tcBorders>
            <w:shd w:val="clear" w:color="auto" w:fill="FFFFFF"/>
            <w:vAlign w:val="center"/>
          </w:tcPr>
          <w:p w:rsidR="00E818DE" w:rsidRPr="00BA5B3A" w:rsidRDefault="00E818DE" w:rsidP="00E9014D">
            <w:pPr>
              <w:widowControl/>
              <w:spacing w:line="276" w:lineRule="auto"/>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0.774**</w:t>
            </w:r>
          </w:p>
        </w:tc>
      </w:tr>
      <w:tr w:rsidR="00E818DE" w:rsidRPr="00BA5B3A" w:rsidTr="00E9014D">
        <w:trPr>
          <w:jc w:val="center"/>
        </w:trPr>
        <w:tc>
          <w:tcPr>
            <w:tcW w:w="5000" w:type="pct"/>
            <w:gridSpan w:val="4"/>
            <w:tcBorders>
              <w:left w:val="double" w:sz="4" w:space="0" w:color="auto"/>
              <w:bottom w:val="double" w:sz="4" w:space="0" w:color="auto"/>
              <w:right w:val="double" w:sz="4" w:space="0" w:color="auto"/>
            </w:tcBorders>
            <w:shd w:val="clear" w:color="auto" w:fill="D9D9D9"/>
            <w:vAlign w:val="center"/>
          </w:tcPr>
          <w:p w:rsidR="00E818DE" w:rsidRPr="00BA5B3A" w:rsidRDefault="00E818DE" w:rsidP="00E9014D">
            <w:pPr>
              <w:widowControl/>
              <w:spacing w:line="276" w:lineRule="auto"/>
              <w:ind w:firstLine="0"/>
              <w:jc w:val="center"/>
              <w:rPr>
                <w:rFonts w:eastAsia="Calibri" w:cs="Times New Roman"/>
                <w:color w:val="auto"/>
                <w:sz w:val="24"/>
                <w:szCs w:val="24"/>
                <w:lang w:eastAsia="en-US"/>
              </w:rPr>
            </w:pPr>
          </w:p>
        </w:tc>
      </w:tr>
    </w:tbl>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4"/>
          <w:szCs w:val="24"/>
          <w:rtl/>
          <w:lang w:eastAsia="en-US"/>
        </w:rPr>
      </w:pPr>
      <w:r w:rsidRPr="00BA5B3A">
        <w:rPr>
          <w:rFonts w:ascii="Simplified Arabic" w:eastAsia="Calibri" w:hAnsi="Simplified Arabic" w:cs="Simplified Arabic" w:hint="cs"/>
          <w:color w:val="auto"/>
          <w:sz w:val="24"/>
          <w:szCs w:val="24"/>
          <w:rtl/>
          <w:lang w:eastAsia="en-US"/>
        </w:rPr>
        <w:t>*</w:t>
      </w:r>
      <w:r w:rsidRPr="00BA5B3A">
        <w:rPr>
          <w:rFonts w:ascii="Simplified Arabic" w:eastAsia="Calibri" w:hAnsi="Simplified Arabic" w:cs="Simplified Arabic"/>
          <w:color w:val="auto"/>
          <w:sz w:val="24"/>
          <w:szCs w:val="24"/>
          <w:rtl/>
          <w:lang w:eastAsia="en-US"/>
        </w:rPr>
        <w:t>* دالة عند مستوى (0.01)</w:t>
      </w:r>
      <w:r w:rsidRPr="00BA5B3A">
        <w:rPr>
          <w:rFonts w:ascii="Simplified Arabic" w:eastAsia="Calibri" w:hAnsi="Simplified Arabic" w:cs="Simplified Arabic"/>
          <w:color w:val="auto"/>
          <w:sz w:val="24"/>
          <w:szCs w:val="24"/>
          <w:lang w:eastAsia="en-US"/>
        </w:rPr>
        <w:t xml:space="preserve"> </w:t>
      </w:r>
      <w:r w:rsidRPr="00BA5B3A">
        <w:rPr>
          <w:rFonts w:ascii="Simplified Arabic" w:eastAsia="Calibri" w:hAnsi="Simplified Arabic" w:cs="Simplified Arabic" w:hint="cs"/>
          <w:color w:val="auto"/>
          <w:sz w:val="24"/>
          <w:szCs w:val="24"/>
          <w:rtl/>
          <w:lang w:eastAsia="en-US"/>
        </w:rPr>
        <w:t xml:space="preserve">                   </w:t>
      </w:r>
    </w:p>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4"/>
          <w:szCs w:val="24"/>
          <w:rtl/>
          <w:lang w:eastAsia="en-US"/>
        </w:rPr>
      </w:pPr>
      <w:r w:rsidRPr="00BA5B3A">
        <w:rPr>
          <w:rFonts w:ascii="Simplified Arabic" w:eastAsia="Calibri" w:hAnsi="Simplified Arabic" w:cs="Simplified Arabic"/>
          <w:color w:val="auto"/>
          <w:sz w:val="24"/>
          <w:szCs w:val="24"/>
          <w:rtl/>
          <w:lang w:eastAsia="en-US"/>
        </w:rPr>
        <w:t>* دالة عند مستوى (</w:t>
      </w:r>
      <w:r w:rsidRPr="00BA5B3A">
        <w:rPr>
          <w:rFonts w:ascii="Simplified Arabic" w:eastAsia="Calibri" w:hAnsi="Simplified Arabic" w:cs="Simplified Arabic" w:hint="cs"/>
          <w:color w:val="auto"/>
          <w:sz w:val="24"/>
          <w:szCs w:val="24"/>
          <w:rtl/>
          <w:lang w:eastAsia="en-US"/>
        </w:rPr>
        <w:t>0.05)</w:t>
      </w:r>
      <w:r w:rsidRPr="00BA5B3A">
        <w:rPr>
          <w:rFonts w:ascii="Simplified Arabic" w:eastAsia="Calibri" w:hAnsi="Simplified Arabic" w:cs="Simplified Arabic"/>
          <w:color w:val="auto"/>
          <w:sz w:val="24"/>
          <w:szCs w:val="24"/>
          <w:lang w:eastAsia="en-US"/>
        </w:rPr>
        <w:t xml:space="preserve">        </w:t>
      </w:r>
      <w:r w:rsidRPr="00BA5B3A">
        <w:rPr>
          <w:rFonts w:ascii="Simplified Arabic" w:eastAsia="Calibri" w:hAnsi="Simplified Arabic" w:cs="Simplified Arabic" w:hint="cs"/>
          <w:color w:val="auto"/>
          <w:sz w:val="24"/>
          <w:szCs w:val="24"/>
          <w:rtl/>
          <w:lang w:eastAsia="en-US"/>
        </w:rPr>
        <w:t xml:space="preserve">                                        </w:t>
      </w:r>
    </w:p>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color w:val="auto"/>
          <w:sz w:val="28"/>
          <w:szCs w:val="28"/>
          <w:rtl/>
          <w:lang w:eastAsia="en-US"/>
        </w:rPr>
        <w:t>يتضح من جدول (</w:t>
      </w:r>
      <w:r w:rsidRPr="00BA5B3A">
        <w:rPr>
          <w:rFonts w:ascii="Simplified Arabic" w:eastAsia="Calibri" w:hAnsi="Simplified Arabic" w:cs="Simplified Arabic" w:hint="cs"/>
          <w:color w:val="auto"/>
          <w:sz w:val="28"/>
          <w:szCs w:val="28"/>
          <w:rtl/>
          <w:lang w:eastAsia="en-US"/>
        </w:rPr>
        <w:t>2</w:t>
      </w:r>
      <w:r w:rsidRPr="00BA5B3A">
        <w:rPr>
          <w:rFonts w:ascii="Simplified Arabic" w:eastAsia="Calibri" w:hAnsi="Simplified Arabic" w:cs="Simplified Arabic"/>
          <w:color w:val="auto"/>
          <w:sz w:val="28"/>
          <w:szCs w:val="28"/>
          <w:rtl/>
          <w:lang w:eastAsia="en-US"/>
        </w:rPr>
        <w:t>) أن معاملات الارتباط بين العبارات والدرجة الكلية لل</w:t>
      </w:r>
      <w:r w:rsidRPr="00BA5B3A">
        <w:rPr>
          <w:rFonts w:ascii="Simplified Arabic" w:eastAsia="Calibri" w:hAnsi="Simplified Arabic" w:cs="Simplified Arabic" w:hint="cs"/>
          <w:color w:val="auto"/>
          <w:sz w:val="28"/>
          <w:szCs w:val="28"/>
          <w:rtl/>
          <w:lang w:eastAsia="en-US"/>
        </w:rPr>
        <w:t>محور</w:t>
      </w:r>
      <w:r w:rsidRPr="00BA5B3A">
        <w:rPr>
          <w:rFonts w:ascii="Simplified Arabic" w:eastAsia="Calibri" w:hAnsi="Simplified Arabic" w:cs="Simplified Arabic"/>
          <w:color w:val="auto"/>
          <w:sz w:val="28"/>
          <w:szCs w:val="28"/>
          <w:rtl/>
          <w:lang w:eastAsia="en-US"/>
        </w:rPr>
        <w:t xml:space="preserve"> التى تنتمى إليه تراوحت ما بين (0.</w:t>
      </w:r>
      <w:r w:rsidRPr="00BA5B3A">
        <w:rPr>
          <w:rFonts w:ascii="Simplified Arabic" w:eastAsia="Calibri" w:hAnsi="Simplified Arabic" w:cs="Simplified Arabic" w:hint="cs"/>
          <w:color w:val="auto"/>
          <w:sz w:val="28"/>
          <w:szCs w:val="28"/>
          <w:rtl/>
          <w:lang w:eastAsia="en-US"/>
        </w:rPr>
        <w:t>263*</w:t>
      </w:r>
      <w:r w:rsidRPr="00BA5B3A">
        <w:rPr>
          <w:rFonts w:ascii="Simplified Arabic" w:eastAsia="Calibri" w:hAnsi="Simplified Arabic" w:cs="Simplified Arabic"/>
          <w:color w:val="auto"/>
          <w:sz w:val="28"/>
          <w:szCs w:val="28"/>
          <w:rtl/>
          <w:lang w:eastAsia="en-US"/>
        </w:rPr>
        <w:t>)، (</w:t>
      </w:r>
      <w:r w:rsidRPr="00BA5B3A">
        <w:rPr>
          <w:rFonts w:ascii="Simplified Arabic" w:eastAsia="Calibri" w:hAnsi="Simplified Arabic" w:cs="Simplified Arabic" w:hint="cs"/>
          <w:color w:val="auto"/>
          <w:sz w:val="28"/>
          <w:szCs w:val="28"/>
          <w:rtl/>
          <w:lang w:eastAsia="en-US"/>
        </w:rPr>
        <w:t>0.914**</w:t>
      </w:r>
      <w:r w:rsidRPr="00BA5B3A">
        <w:rPr>
          <w:rFonts w:ascii="Simplified Arabic" w:eastAsia="Calibri" w:hAnsi="Simplified Arabic" w:cs="Simplified Arabic"/>
          <w:color w:val="auto"/>
          <w:sz w:val="28"/>
          <w:szCs w:val="28"/>
          <w:rtl/>
          <w:lang w:eastAsia="en-US"/>
        </w:rPr>
        <w:t>) وجميعها دالة إحصائي</w:t>
      </w:r>
      <w:r w:rsidRPr="00BA5B3A">
        <w:rPr>
          <w:rFonts w:ascii="Simplified Arabic" w:eastAsia="Calibri" w:hAnsi="Simplified Arabic" w:cs="Simplified Arabic" w:hint="cs"/>
          <w:color w:val="auto"/>
          <w:sz w:val="28"/>
          <w:szCs w:val="28"/>
          <w:rtl/>
          <w:lang w:eastAsia="en-US"/>
        </w:rPr>
        <w:t>اً</w:t>
      </w:r>
      <w:r w:rsidRPr="00BA5B3A">
        <w:rPr>
          <w:rFonts w:ascii="Simplified Arabic" w:eastAsia="Calibri" w:hAnsi="Simplified Arabic" w:cs="Simplified Arabic"/>
          <w:color w:val="auto"/>
          <w:sz w:val="28"/>
          <w:szCs w:val="28"/>
          <w:rtl/>
          <w:lang w:eastAsia="en-US"/>
        </w:rPr>
        <w:t xml:space="preserve"> عند مستوى </w:t>
      </w:r>
      <w:r w:rsidRPr="00BA5B3A">
        <w:rPr>
          <w:rFonts w:ascii="Simplified Arabic" w:eastAsia="Calibri" w:hAnsi="Simplified Arabic" w:cs="Simplified Arabic" w:hint="cs"/>
          <w:color w:val="auto"/>
          <w:sz w:val="28"/>
          <w:szCs w:val="28"/>
          <w:rtl/>
          <w:lang w:eastAsia="en-US"/>
        </w:rPr>
        <w:t>معنوية (0.05)، (0.01).</w:t>
      </w:r>
    </w:p>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rPr>
        <w:t>كما تبين أن معاملات الارتباط بين العبارات والدرجة الكلية للاستبيان ككل تراوحت ما بين (0.281*)، (0.807**) وجميعها دالة إحصائياً عند مستوى معنوية (0.05)، (0.01).</w:t>
      </w:r>
    </w:p>
    <w:p w:rsidR="00BA5B3A" w:rsidRPr="00BA5B3A" w:rsidRDefault="00BA5B3A" w:rsidP="00BA5B3A">
      <w:pPr>
        <w:widowControl/>
        <w:spacing w:line="276" w:lineRule="auto"/>
        <w:ind w:firstLine="0"/>
        <w:jc w:val="center"/>
        <w:rPr>
          <w:rFonts w:ascii="Simplified Arabic" w:eastAsia="Calibri" w:hAnsi="Simplified Arabic" w:cs="Simplified Arabic"/>
          <w:b/>
          <w:bCs/>
          <w:color w:val="auto"/>
          <w:sz w:val="24"/>
          <w:szCs w:val="24"/>
          <w:rtl/>
          <w:lang w:eastAsia="en-US"/>
        </w:rPr>
      </w:pPr>
      <w:r w:rsidRPr="00BA5B3A">
        <w:rPr>
          <w:rFonts w:ascii="Simplified Arabic" w:eastAsia="Calibri" w:hAnsi="Simplified Arabic" w:cs="Simplified Arabic"/>
          <w:b/>
          <w:bCs/>
          <w:color w:val="auto"/>
          <w:sz w:val="24"/>
          <w:szCs w:val="24"/>
          <w:rtl/>
          <w:lang w:eastAsia="en-US"/>
        </w:rPr>
        <w:t>جدول (</w:t>
      </w:r>
      <w:r w:rsidRPr="00BA5B3A">
        <w:rPr>
          <w:rFonts w:ascii="Simplified Arabic" w:eastAsia="Calibri" w:hAnsi="Simplified Arabic" w:cs="Simplified Arabic" w:hint="cs"/>
          <w:b/>
          <w:bCs/>
          <w:color w:val="auto"/>
          <w:sz w:val="24"/>
          <w:szCs w:val="24"/>
          <w:rtl/>
          <w:lang w:eastAsia="en-US"/>
        </w:rPr>
        <w:t>3</w:t>
      </w:r>
      <w:r w:rsidRPr="00BA5B3A">
        <w:rPr>
          <w:rFonts w:ascii="Simplified Arabic" w:eastAsia="Calibri" w:hAnsi="Simplified Arabic" w:cs="Simplified Arabic"/>
          <w:b/>
          <w:bCs/>
          <w:color w:val="auto"/>
          <w:sz w:val="24"/>
          <w:szCs w:val="24"/>
          <w:rtl/>
          <w:lang w:eastAsia="en-US"/>
        </w:rPr>
        <w:t xml:space="preserve">) معاملات الارتباط بين الدرجة الكلية لكل </w:t>
      </w:r>
      <w:r w:rsidRPr="00BA5B3A">
        <w:rPr>
          <w:rFonts w:ascii="Simplified Arabic" w:eastAsia="Calibri" w:hAnsi="Simplified Arabic" w:cs="Simplified Arabic" w:hint="cs"/>
          <w:b/>
          <w:bCs/>
          <w:color w:val="auto"/>
          <w:sz w:val="24"/>
          <w:szCs w:val="24"/>
          <w:rtl/>
          <w:lang w:eastAsia="en-US"/>
        </w:rPr>
        <w:t>محور</w:t>
      </w:r>
      <w:r w:rsidRPr="00BA5B3A">
        <w:rPr>
          <w:rFonts w:ascii="Simplified Arabic" w:eastAsia="Calibri" w:hAnsi="Simplified Arabic" w:cs="Simplified Arabic"/>
          <w:b/>
          <w:bCs/>
          <w:color w:val="auto"/>
          <w:sz w:val="24"/>
          <w:szCs w:val="24"/>
          <w:rtl/>
          <w:lang w:eastAsia="en-US"/>
        </w:rPr>
        <w:t xml:space="preserve"> من </w:t>
      </w:r>
      <w:r w:rsidRPr="00BA5B3A">
        <w:rPr>
          <w:rFonts w:ascii="Simplified Arabic" w:eastAsia="Calibri" w:hAnsi="Simplified Arabic" w:cs="Simplified Arabic" w:hint="cs"/>
          <w:b/>
          <w:bCs/>
          <w:color w:val="auto"/>
          <w:sz w:val="24"/>
          <w:szCs w:val="24"/>
          <w:rtl/>
          <w:lang w:eastAsia="en-US"/>
        </w:rPr>
        <w:t xml:space="preserve">المحاور </w:t>
      </w:r>
      <w:r w:rsidRPr="00BA5B3A">
        <w:rPr>
          <w:rFonts w:ascii="Simplified Arabic" w:eastAsia="Calibri" w:hAnsi="Simplified Arabic" w:cs="Simplified Arabic"/>
          <w:b/>
          <w:bCs/>
          <w:color w:val="auto"/>
          <w:sz w:val="24"/>
          <w:szCs w:val="24"/>
          <w:rtl/>
          <w:lang w:eastAsia="en-US"/>
        </w:rPr>
        <w:t>والدرجة الكلية لل</w:t>
      </w:r>
      <w:r w:rsidRPr="00BA5B3A">
        <w:rPr>
          <w:rFonts w:ascii="Simplified Arabic" w:eastAsia="Calibri" w:hAnsi="Simplified Arabic" w:cs="Simplified Arabic" w:hint="cs"/>
          <w:b/>
          <w:bCs/>
          <w:color w:val="auto"/>
          <w:sz w:val="24"/>
          <w:szCs w:val="24"/>
          <w:rtl/>
          <w:lang w:eastAsia="en-US"/>
        </w:rPr>
        <w:t>إستبيان</w:t>
      </w:r>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3"/>
        <w:gridCol w:w="1108"/>
        <w:gridCol w:w="1104"/>
        <w:gridCol w:w="1260"/>
        <w:gridCol w:w="1171"/>
        <w:gridCol w:w="1103"/>
        <w:gridCol w:w="1103"/>
      </w:tblGrid>
      <w:tr w:rsidR="00BA5B3A" w:rsidRPr="00BA5B3A" w:rsidTr="0022636B">
        <w:trPr>
          <w:trHeight w:val="487"/>
          <w:tblHeader/>
          <w:jc w:val="center"/>
        </w:trPr>
        <w:tc>
          <w:tcPr>
            <w:tcW w:w="1455"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محاور الاستبيان</w:t>
            </w:r>
          </w:p>
        </w:tc>
        <w:tc>
          <w:tcPr>
            <w:tcW w:w="573"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bidi="ar-EG"/>
              </w:rPr>
              <w:t>القراءة المتكررة</w:t>
            </w:r>
          </w:p>
        </w:tc>
        <w:tc>
          <w:tcPr>
            <w:tcW w:w="571"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bidi="ar-EG"/>
              </w:rPr>
              <w:t>القراءة الحوارية</w:t>
            </w:r>
          </w:p>
        </w:tc>
        <w:tc>
          <w:tcPr>
            <w:tcW w:w="652"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bidi="ar-EG"/>
              </w:rPr>
              <w:t>استراتيجيات التعلم بمساعدة الأقران</w:t>
            </w:r>
          </w:p>
        </w:tc>
        <w:tc>
          <w:tcPr>
            <w:tcW w:w="606"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bidi="ar-EG"/>
              </w:rPr>
              <w:t>التدريب على الوعي الصوتي</w:t>
            </w:r>
          </w:p>
        </w:tc>
        <w:tc>
          <w:tcPr>
            <w:tcW w:w="571"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استراتيجية التدريس التبادلي</w:t>
            </w:r>
          </w:p>
        </w:tc>
        <w:tc>
          <w:tcPr>
            <w:tcW w:w="571"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rPr>
            </w:pPr>
            <w:r w:rsidRPr="00BA5B3A">
              <w:rPr>
                <w:rFonts w:eastAsia="Calibri" w:cs="Times New Roman" w:hint="cs"/>
                <w:b/>
                <w:bCs/>
                <w:color w:val="auto"/>
                <w:sz w:val="24"/>
                <w:szCs w:val="24"/>
                <w:rtl/>
                <w:lang w:eastAsia="en-US"/>
              </w:rPr>
              <w:t>الاستبيان ككل</w:t>
            </w:r>
          </w:p>
        </w:tc>
      </w:tr>
      <w:tr w:rsidR="00BA5B3A" w:rsidRPr="00BA5B3A" w:rsidTr="0022636B">
        <w:trPr>
          <w:trHeight w:val="267"/>
          <w:jc w:val="center"/>
        </w:trPr>
        <w:tc>
          <w:tcPr>
            <w:tcW w:w="1455" w:type="pct"/>
            <w:shd w:val="clear" w:color="auto" w:fill="auto"/>
            <w:vAlign w:val="center"/>
          </w:tcPr>
          <w:p w:rsidR="00BA5B3A" w:rsidRPr="00BA5B3A" w:rsidRDefault="00A2089F" w:rsidP="008C2102">
            <w:pPr>
              <w:widowControl/>
              <w:ind w:firstLine="0"/>
              <w:jc w:val="center"/>
              <w:rPr>
                <w:rFonts w:eastAsia="Calibri" w:cs="Times New Roman"/>
                <w:b/>
                <w:bCs/>
                <w:color w:val="auto"/>
                <w:sz w:val="24"/>
                <w:szCs w:val="24"/>
                <w:lang w:eastAsia="en-US" w:bidi="ar-EG"/>
              </w:rPr>
            </w:pPr>
            <w:r>
              <w:rPr>
                <w:rFonts w:eastAsia="Calibri" w:cs="Times New Roman" w:hint="cs"/>
                <w:b/>
                <w:bCs/>
                <w:color w:val="auto"/>
                <w:sz w:val="24"/>
                <w:szCs w:val="24"/>
                <w:rtl/>
                <w:lang w:eastAsia="en-US" w:bidi="ar-EG"/>
              </w:rPr>
              <w:t>تطبيق</w:t>
            </w:r>
            <w:r w:rsidR="00BA5B3A" w:rsidRPr="00BA5B3A">
              <w:rPr>
                <w:rFonts w:eastAsia="Calibri" w:cs="Times New Roman"/>
                <w:b/>
                <w:bCs/>
                <w:color w:val="auto"/>
                <w:sz w:val="24"/>
                <w:szCs w:val="24"/>
                <w:rtl/>
                <w:lang w:eastAsia="en-US" w:bidi="ar-EG"/>
              </w:rPr>
              <w:t xml:space="preserve"> </w:t>
            </w:r>
            <w:r w:rsidR="00BA5B3A" w:rsidRPr="00BA5B3A">
              <w:rPr>
                <w:rFonts w:eastAsia="Calibri" w:cs="Times New Roman" w:hint="cs"/>
                <w:b/>
                <w:bCs/>
                <w:color w:val="auto"/>
                <w:sz w:val="24"/>
                <w:szCs w:val="24"/>
                <w:rtl/>
                <w:lang w:eastAsia="en-US" w:bidi="ar-EG"/>
              </w:rPr>
              <w:t>ال</w:t>
            </w:r>
            <w:r w:rsidR="00BA5B3A" w:rsidRPr="00BA5B3A">
              <w:rPr>
                <w:rFonts w:eastAsia="Calibri" w:cs="Times New Roman"/>
                <w:b/>
                <w:bCs/>
                <w:color w:val="auto"/>
                <w:sz w:val="24"/>
                <w:szCs w:val="24"/>
                <w:rtl/>
                <w:lang w:eastAsia="en-US" w:bidi="ar-EG"/>
              </w:rPr>
              <w:t>معلمات للممارسات</w:t>
            </w:r>
          </w:p>
        </w:tc>
        <w:tc>
          <w:tcPr>
            <w:tcW w:w="573" w:type="pct"/>
            <w:vAlign w:val="center"/>
          </w:tcPr>
          <w:p w:rsidR="00BA5B3A" w:rsidRPr="00BA5B3A" w:rsidRDefault="00BA5B3A" w:rsidP="008C2102">
            <w:pPr>
              <w:widowControl/>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0.357**</w:t>
            </w:r>
          </w:p>
        </w:tc>
        <w:tc>
          <w:tcPr>
            <w:tcW w:w="571" w:type="pct"/>
            <w:vAlign w:val="center"/>
          </w:tcPr>
          <w:p w:rsidR="00BA5B3A" w:rsidRPr="00BA5B3A" w:rsidRDefault="00BA5B3A" w:rsidP="008C2102">
            <w:pPr>
              <w:widowControl/>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0.402**</w:t>
            </w:r>
          </w:p>
        </w:tc>
        <w:tc>
          <w:tcPr>
            <w:tcW w:w="652" w:type="pct"/>
            <w:vAlign w:val="center"/>
          </w:tcPr>
          <w:p w:rsidR="00BA5B3A" w:rsidRPr="00BA5B3A" w:rsidRDefault="00BA5B3A" w:rsidP="008C2102">
            <w:pPr>
              <w:widowControl/>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0.426**</w:t>
            </w:r>
          </w:p>
        </w:tc>
        <w:tc>
          <w:tcPr>
            <w:tcW w:w="606"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0.338**</w:t>
            </w:r>
          </w:p>
        </w:tc>
        <w:tc>
          <w:tcPr>
            <w:tcW w:w="571" w:type="pct"/>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0.433**</w:t>
            </w:r>
          </w:p>
        </w:tc>
        <w:tc>
          <w:tcPr>
            <w:tcW w:w="571"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0.580**</w:t>
            </w:r>
          </w:p>
        </w:tc>
      </w:tr>
      <w:tr w:rsidR="00BA5B3A" w:rsidRPr="00BA5B3A" w:rsidTr="0022636B">
        <w:trPr>
          <w:jc w:val="center"/>
        </w:trPr>
        <w:tc>
          <w:tcPr>
            <w:tcW w:w="1455" w:type="pct"/>
            <w:shd w:val="clear" w:color="auto" w:fill="auto"/>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القراءة المتكررة</w:t>
            </w:r>
          </w:p>
        </w:tc>
        <w:tc>
          <w:tcPr>
            <w:tcW w:w="573"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0.713**</w:t>
            </w:r>
          </w:p>
        </w:tc>
        <w:tc>
          <w:tcPr>
            <w:tcW w:w="652" w:type="pct"/>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0.604**</w:t>
            </w:r>
          </w:p>
        </w:tc>
        <w:tc>
          <w:tcPr>
            <w:tcW w:w="606"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0.705**</w:t>
            </w:r>
          </w:p>
        </w:tc>
        <w:tc>
          <w:tcPr>
            <w:tcW w:w="571" w:type="pct"/>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0.669**</w:t>
            </w:r>
          </w:p>
        </w:tc>
        <w:tc>
          <w:tcPr>
            <w:tcW w:w="571"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0.840**</w:t>
            </w:r>
          </w:p>
        </w:tc>
      </w:tr>
      <w:tr w:rsidR="00BA5B3A" w:rsidRPr="00BA5B3A" w:rsidTr="0022636B">
        <w:trPr>
          <w:jc w:val="center"/>
        </w:trPr>
        <w:tc>
          <w:tcPr>
            <w:tcW w:w="1455" w:type="pct"/>
            <w:shd w:val="clear" w:color="auto" w:fill="auto"/>
            <w:vAlign w:val="center"/>
          </w:tcPr>
          <w:p w:rsidR="00BA5B3A" w:rsidRPr="00BA5B3A" w:rsidRDefault="00BA5B3A" w:rsidP="008C2102">
            <w:pPr>
              <w:widowControl/>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القراءة الحوارية</w:t>
            </w:r>
          </w:p>
        </w:tc>
        <w:tc>
          <w:tcPr>
            <w:tcW w:w="573"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652" w:type="pct"/>
            <w:vAlign w:val="center"/>
          </w:tcPr>
          <w:p w:rsidR="00BA5B3A" w:rsidRPr="00BA5B3A" w:rsidRDefault="00BA5B3A" w:rsidP="008C2102">
            <w:pPr>
              <w:widowControl/>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0.583**</w:t>
            </w:r>
          </w:p>
        </w:tc>
        <w:tc>
          <w:tcPr>
            <w:tcW w:w="606"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0.694**</w:t>
            </w:r>
          </w:p>
        </w:tc>
        <w:tc>
          <w:tcPr>
            <w:tcW w:w="571" w:type="pct"/>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0.761**</w:t>
            </w:r>
          </w:p>
        </w:tc>
        <w:tc>
          <w:tcPr>
            <w:tcW w:w="571"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0.889**</w:t>
            </w:r>
          </w:p>
        </w:tc>
      </w:tr>
      <w:tr w:rsidR="00BA5B3A" w:rsidRPr="00BA5B3A" w:rsidTr="0022636B">
        <w:trPr>
          <w:trHeight w:val="530"/>
          <w:jc w:val="center"/>
        </w:trPr>
        <w:tc>
          <w:tcPr>
            <w:tcW w:w="1455" w:type="pct"/>
            <w:shd w:val="clear" w:color="auto" w:fill="auto"/>
            <w:vAlign w:val="center"/>
          </w:tcPr>
          <w:p w:rsidR="00BA5B3A" w:rsidRPr="00BA5B3A" w:rsidRDefault="00BA5B3A" w:rsidP="008C2102">
            <w:pPr>
              <w:widowControl/>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استراتيجيات التعلم بمساعدة الأقران</w:t>
            </w:r>
          </w:p>
        </w:tc>
        <w:tc>
          <w:tcPr>
            <w:tcW w:w="573"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652"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606"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0.510**</w:t>
            </w:r>
          </w:p>
        </w:tc>
        <w:tc>
          <w:tcPr>
            <w:tcW w:w="571" w:type="pct"/>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0.548**</w:t>
            </w:r>
          </w:p>
        </w:tc>
        <w:tc>
          <w:tcPr>
            <w:tcW w:w="571"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0.754**</w:t>
            </w:r>
          </w:p>
        </w:tc>
      </w:tr>
      <w:tr w:rsidR="00BA5B3A" w:rsidRPr="00BA5B3A" w:rsidTr="0022636B">
        <w:trPr>
          <w:jc w:val="center"/>
        </w:trPr>
        <w:tc>
          <w:tcPr>
            <w:tcW w:w="1455" w:type="pct"/>
            <w:shd w:val="clear" w:color="auto" w:fill="auto"/>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التدريب على الوعي الصوتي</w:t>
            </w:r>
          </w:p>
        </w:tc>
        <w:tc>
          <w:tcPr>
            <w:tcW w:w="573"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652"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606"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0.624**</w:t>
            </w:r>
          </w:p>
        </w:tc>
        <w:tc>
          <w:tcPr>
            <w:tcW w:w="571"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rPr>
            </w:pPr>
            <w:r w:rsidRPr="00BA5B3A">
              <w:rPr>
                <w:rFonts w:eastAsia="Calibri" w:cs="Times New Roman" w:hint="cs"/>
                <w:color w:val="auto"/>
                <w:sz w:val="24"/>
                <w:szCs w:val="24"/>
                <w:rtl/>
                <w:lang w:eastAsia="en-US"/>
              </w:rPr>
              <w:t>0.805**</w:t>
            </w:r>
          </w:p>
        </w:tc>
      </w:tr>
      <w:tr w:rsidR="00BA5B3A" w:rsidRPr="00BA5B3A" w:rsidTr="0022636B">
        <w:trPr>
          <w:trHeight w:val="188"/>
          <w:jc w:val="center"/>
        </w:trPr>
        <w:tc>
          <w:tcPr>
            <w:tcW w:w="1455" w:type="pct"/>
            <w:shd w:val="clear" w:color="auto" w:fill="auto"/>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استراتيجية التدريس التبادلي</w:t>
            </w:r>
          </w:p>
        </w:tc>
        <w:tc>
          <w:tcPr>
            <w:tcW w:w="573"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652"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606"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shd w:val="clear" w:color="auto" w:fill="D9D9D9"/>
            <w:vAlign w:val="center"/>
          </w:tcPr>
          <w:p w:rsidR="00BA5B3A" w:rsidRPr="00BA5B3A" w:rsidRDefault="00BA5B3A" w:rsidP="008C2102">
            <w:pPr>
              <w:widowControl/>
              <w:ind w:firstLine="0"/>
              <w:jc w:val="center"/>
              <w:rPr>
                <w:rFonts w:eastAsia="Calibri" w:cs="Times New Roman"/>
                <w:color w:val="auto"/>
                <w:sz w:val="24"/>
                <w:szCs w:val="24"/>
                <w:rtl/>
                <w:lang w:eastAsia="en-US"/>
              </w:rPr>
            </w:pPr>
          </w:p>
        </w:tc>
        <w:tc>
          <w:tcPr>
            <w:tcW w:w="571" w:type="pct"/>
            <w:shd w:val="clear" w:color="auto" w:fill="auto"/>
            <w:vAlign w:val="center"/>
          </w:tcPr>
          <w:p w:rsidR="00BA5B3A" w:rsidRPr="00BA5B3A" w:rsidRDefault="00BA5B3A" w:rsidP="008C2102">
            <w:pPr>
              <w:widowControl/>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0.883**</w:t>
            </w:r>
          </w:p>
        </w:tc>
      </w:tr>
    </w:tbl>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4"/>
          <w:szCs w:val="24"/>
          <w:rtl/>
          <w:lang w:eastAsia="en-US"/>
        </w:rPr>
      </w:pPr>
      <w:r w:rsidRPr="00BA5B3A">
        <w:rPr>
          <w:rFonts w:ascii="Simplified Arabic" w:eastAsia="Calibri" w:hAnsi="Simplified Arabic" w:cs="Simplified Arabic" w:hint="cs"/>
          <w:color w:val="auto"/>
          <w:sz w:val="24"/>
          <w:szCs w:val="24"/>
          <w:rtl/>
          <w:lang w:eastAsia="en-US"/>
        </w:rPr>
        <w:t>*</w:t>
      </w:r>
      <w:r w:rsidRPr="00BA5B3A">
        <w:rPr>
          <w:rFonts w:ascii="Simplified Arabic" w:eastAsia="Calibri" w:hAnsi="Simplified Arabic" w:cs="Simplified Arabic"/>
          <w:color w:val="auto"/>
          <w:sz w:val="24"/>
          <w:szCs w:val="24"/>
          <w:rtl/>
          <w:lang w:eastAsia="en-US"/>
        </w:rPr>
        <w:t>* دالة عند مستوى (0.01)</w:t>
      </w:r>
      <w:r w:rsidRPr="00BA5B3A">
        <w:rPr>
          <w:rFonts w:ascii="Simplified Arabic" w:eastAsia="Calibri" w:hAnsi="Simplified Arabic" w:cs="Simplified Arabic"/>
          <w:color w:val="auto"/>
          <w:sz w:val="24"/>
          <w:szCs w:val="24"/>
          <w:lang w:eastAsia="en-US"/>
        </w:rPr>
        <w:t xml:space="preserve"> </w:t>
      </w:r>
      <w:r w:rsidRPr="00BA5B3A">
        <w:rPr>
          <w:rFonts w:ascii="Simplified Arabic" w:eastAsia="Calibri" w:hAnsi="Simplified Arabic" w:cs="Simplified Arabic" w:hint="cs"/>
          <w:color w:val="auto"/>
          <w:sz w:val="24"/>
          <w:szCs w:val="24"/>
          <w:rtl/>
          <w:lang w:eastAsia="en-US"/>
        </w:rPr>
        <w:t xml:space="preserve">                   </w:t>
      </w:r>
    </w:p>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color w:val="auto"/>
          <w:sz w:val="28"/>
          <w:szCs w:val="28"/>
          <w:rtl/>
          <w:lang w:eastAsia="en-US"/>
        </w:rPr>
        <w:lastRenderedPageBreak/>
        <w:t xml:space="preserve">الجدول رقم </w:t>
      </w:r>
      <w:r w:rsidRPr="00BA5B3A">
        <w:rPr>
          <w:rFonts w:ascii="Simplified Arabic" w:eastAsia="Calibri" w:hAnsi="Simplified Arabic" w:cs="Simplified Arabic" w:hint="cs"/>
          <w:color w:val="auto"/>
          <w:sz w:val="28"/>
          <w:szCs w:val="28"/>
          <w:rtl/>
          <w:lang w:eastAsia="en-US"/>
        </w:rPr>
        <w:t>(3)</w:t>
      </w:r>
      <w:r w:rsidRPr="00BA5B3A">
        <w:rPr>
          <w:rFonts w:ascii="Simplified Arabic" w:eastAsia="Calibri" w:hAnsi="Simplified Arabic" w:cs="Simplified Arabic"/>
          <w:color w:val="auto"/>
          <w:sz w:val="28"/>
          <w:szCs w:val="28"/>
          <w:rtl/>
          <w:lang w:eastAsia="en-US"/>
        </w:rPr>
        <w:t xml:space="preserve"> يشير أن معاملات الارتباطات بين </w:t>
      </w:r>
      <w:r w:rsidRPr="00BA5B3A">
        <w:rPr>
          <w:rFonts w:ascii="Simplified Arabic" w:eastAsia="Calibri" w:hAnsi="Simplified Arabic" w:cs="Simplified Arabic" w:hint="cs"/>
          <w:color w:val="auto"/>
          <w:sz w:val="28"/>
          <w:szCs w:val="28"/>
          <w:rtl/>
          <w:lang w:eastAsia="en-US"/>
        </w:rPr>
        <w:t>المحاور وبعضها البعض</w:t>
      </w:r>
      <w:r w:rsidRPr="00BA5B3A">
        <w:rPr>
          <w:rFonts w:ascii="Simplified Arabic" w:eastAsia="Calibri" w:hAnsi="Simplified Arabic" w:cs="Simplified Arabic"/>
          <w:color w:val="auto"/>
          <w:sz w:val="28"/>
          <w:szCs w:val="28"/>
          <w:rtl/>
          <w:lang w:eastAsia="en-US"/>
        </w:rPr>
        <w:t xml:space="preserve"> وكذلك بين الدرجة الكلية لكل بعد والدرجة الكلية لل</w:t>
      </w:r>
      <w:r w:rsidRPr="00BA5B3A">
        <w:rPr>
          <w:rFonts w:ascii="Simplified Arabic" w:eastAsia="Calibri" w:hAnsi="Simplified Arabic" w:cs="Simplified Arabic" w:hint="cs"/>
          <w:color w:val="auto"/>
          <w:sz w:val="28"/>
          <w:szCs w:val="28"/>
          <w:rtl/>
          <w:lang w:eastAsia="en-US"/>
        </w:rPr>
        <w:t>إستبيان</w:t>
      </w:r>
      <w:r w:rsidRPr="00BA5B3A">
        <w:rPr>
          <w:rFonts w:ascii="Simplified Arabic" w:eastAsia="Calibri" w:hAnsi="Simplified Arabic" w:cs="Simplified Arabic"/>
          <w:color w:val="auto"/>
          <w:sz w:val="28"/>
          <w:szCs w:val="28"/>
          <w:rtl/>
          <w:lang w:eastAsia="en-US"/>
        </w:rPr>
        <w:t xml:space="preserve"> كلها دالة عند مستوى (0.01)؛ مما يدل على ترابط وتماسك ال</w:t>
      </w:r>
      <w:r w:rsidRPr="00BA5B3A">
        <w:rPr>
          <w:rFonts w:ascii="Simplified Arabic" w:eastAsia="Calibri" w:hAnsi="Simplified Arabic" w:cs="Simplified Arabic" w:hint="cs"/>
          <w:color w:val="auto"/>
          <w:sz w:val="28"/>
          <w:szCs w:val="28"/>
          <w:rtl/>
          <w:lang w:eastAsia="en-US"/>
        </w:rPr>
        <w:t>محاور</w:t>
      </w:r>
      <w:r w:rsidRPr="00BA5B3A">
        <w:rPr>
          <w:rFonts w:ascii="Simplified Arabic" w:eastAsia="Calibri" w:hAnsi="Simplified Arabic" w:cs="Simplified Arabic"/>
          <w:color w:val="auto"/>
          <w:sz w:val="28"/>
          <w:szCs w:val="28"/>
          <w:rtl/>
          <w:lang w:eastAsia="en-US"/>
        </w:rPr>
        <w:t xml:space="preserve"> و</w:t>
      </w:r>
      <w:r w:rsidRPr="00BA5B3A">
        <w:rPr>
          <w:rFonts w:ascii="Simplified Arabic" w:eastAsia="Calibri" w:hAnsi="Simplified Arabic" w:cs="Simplified Arabic" w:hint="cs"/>
          <w:color w:val="auto"/>
          <w:sz w:val="28"/>
          <w:szCs w:val="28"/>
          <w:rtl/>
          <w:lang w:eastAsia="en-US"/>
        </w:rPr>
        <w:t>بعضها البعض وأيضا المحاور والدرجة الكلية</w:t>
      </w:r>
      <w:r w:rsidRPr="00BA5B3A">
        <w:rPr>
          <w:rFonts w:ascii="Simplified Arabic" w:eastAsia="Calibri" w:hAnsi="Simplified Arabic" w:cs="Simplified Arabic"/>
          <w:color w:val="auto"/>
          <w:sz w:val="28"/>
          <w:szCs w:val="28"/>
          <w:rtl/>
          <w:lang w:eastAsia="en-US"/>
        </w:rPr>
        <w:t>، ويشير</w:t>
      </w:r>
      <w:r w:rsidRPr="00BA5B3A">
        <w:rPr>
          <w:rFonts w:ascii="Simplified Arabic" w:eastAsia="Calibri" w:hAnsi="Simplified Arabic" w:cs="Simplified Arabic" w:hint="cs"/>
          <w:color w:val="auto"/>
          <w:sz w:val="28"/>
          <w:szCs w:val="28"/>
          <w:rtl/>
          <w:lang w:eastAsia="en-US"/>
        </w:rPr>
        <w:t xml:space="preserve"> ذلك أن</w:t>
      </w:r>
      <w:r w:rsidRPr="00BA5B3A">
        <w:rPr>
          <w:rFonts w:ascii="Simplified Arabic" w:eastAsia="Calibri" w:hAnsi="Simplified Arabic" w:cs="Simplified Arabic"/>
          <w:color w:val="auto"/>
          <w:sz w:val="28"/>
          <w:szCs w:val="28"/>
          <w:rtl/>
          <w:lang w:eastAsia="en-US"/>
        </w:rPr>
        <w:t xml:space="preserve"> المقياس يتمتع باتساق داخلي.</w:t>
      </w:r>
    </w:p>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b/>
          <w:bCs/>
          <w:color w:val="auto"/>
          <w:sz w:val="28"/>
          <w:szCs w:val="28"/>
          <w:rtl/>
          <w:lang w:eastAsia="en-US" w:bidi="ar-EG"/>
        </w:rPr>
        <w:t>ثانياً: ثبات ال</w:t>
      </w:r>
      <w:r w:rsidRPr="00BA5B3A">
        <w:rPr>
          <w:rFonts w:ascii="Simplified Arabic" w:eastAsia="Calibri" w:hAnsi="Simplified Arabic" w:cs="Simplified Arabic" w:hint="cs"/>
          <w:b/>
          <w:bCs/>
          <w:color w:val="auto"/>
          <w:sz w:val="28"/>
          <w:szCs w:val="28"/>
          <w:rtl/>
          <w:lang w:eastAsia="en-US" w:bidi="ar-EG"/>
        </w:rPr>
        <w:t>استبيان</w:t>
      </w:r>
      <w:r w:rsidRPr="00BA5B3A">
        <w:rPr>
          <w:rFonts w:ascii="Simplified Arabic" w:eastAsia="Calibri" w:hAnsi="Simplified Arabic" w:cs="Simplified Arabic"/>
          <w:b/>
          <w:bCs/>
          <w:color w:val="auto"/>
          <w:sz w:val="28"/>
          <w:szCs w:val="28"/>
          <w:rtl/>
          <w:lang w:eastAsia="en-US" w:bidi="ar-EG"/>
        </w:rPr>
        <w:t>:</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قامت الباحثة بحساب</w:t>
      </w:r>
      <w:r w:rsidRPr="00BA5B3A">
        <w:rPr>
          <w:rFonts w:ascii="Simplified Arabic" w:eastAsia="Calibri" w:hAnsi="Simplified Arabic" w:cs="Simplified Arabic"/>
          <w:color w:val="auto"/>
          <w:sz w:val="28"/>
          <w:szCs w:val="28"/>
          <w:rtl/>
          <w:lang w:eastAsia="en-US"/>
        </w:rPr>
        <w:t xml:space="preserve"> ثبات ال</w:t>
      </w:r>
      <w:r w:rsidRPr="00BA5B3A">
        <w:rPr>
          <w:rFonts w:ascii="Simplified Arabic" w:eastAsia="Calibri" w:hAnsi="Simplified Arabic" w:cs="Simplified Arabic" w:hint="cs"/>
          <w:color w:val="auto"/>
          <w:sz w:val="28"/>
          <w:szCs w:val="28"/>
          <w:rtl/>
          <w:lang w:eastAsia="en-US"/>
        </w:rPr>
        <w:t>استبيان</w:t>
      </w:r>
      <w:r w:rsidRPr="00BA5B3A">
        <w:rPr>
          <w:rFonts w:ascii="Simplified Arabic" w:eastAsia="Calibri" w:hAnsi="Simplified Arabic" w:cs="Simplified Arabic"/>
          <w:color w:val="auto"/>
          <w:sz w:val="28"/>
          <w:szCs w:val="28"/>
          <w:rtl/>
          <w:lang w:eastAsia="en-US"/>
        </w:rPr>
        <w:t xml:space="preserve"> بعدة طرق </w:t>
      </w:r>
      <w:r w:rsidRPr="00BA5B3A">
        <w:rPr>
          <w:rFonts w:ascii="Simplified Arabic" w:eastAsia="Calibri" w:hAnsi="Simplified Arabic" w:cs="Simplified Arabic" w:hint="cs"/>
          <w:color w:val="auto"/>
          <w:sz w:val="28"/>
          <w:szCs w:val="28"/>
          <w:rtl/>
          <w:lang w:eastAsia="en-US"/>
        </w:rPr>
        <w:t xml:space="preserve">وهى </w:t>
      </w:r>
      <w:r w:rsidRPr="00BA5B3A">
        <w:rPr>
          <w:rFonts w:ascii="Simplified Arabic" w:eastAsia="Calibri" w:hAnsi="Simplified Arabic" w:cs="Simplified Arabic"/>
          <w:color w:val="auto"/>
          <w:sz w:val="28"/>
          <w:szCs w:val="28"/>
          <w:rtl/>
          <w:lang w:eastAsia="en-US"/>
        </w:rPr>
        <w:t xml:space="preserve">(معامل ألفا كرونباخ، التجزئة النصفية </w:t>
      </w:r>
      <w:r w:rsidRPr="00BA5B3A">
        <w:rPr>
          <w:rFonts w:ascii="Simplified Arabic" w:eastAsia="Calibri" w:hAnsi="Simplified Arabic" w:cs="Simplified Arabic" w:hint="cs"/>
          <w:color w:val="auto"/>
          <w:sz w:val="28"/>
          <w:szCs w:val="28"/>
          <w:rtl/>
          <w:lang w:eastAsia="en-US"/>
        </w:rPr>
        <w:t xml:space="preserve">، </w:t>
      </w:r>
      <w:r w:rsidRPr="00BA5B3A">
        <w:rPr>
          <w:rFonts w:ascii="Simplified Arabic" w:eastAsia="Calibri" w:hAnsi="Simplified Arabic" w:cs="Simplified Arabic"/>
          <w:color w:val="auto"/>
          <w:sz w:val="28"/>
          <w:szCs w:val="28"/>
          <w:rtl/>
          <w:lang w:eastAsia="en-US"/>
        </w:rPr>
        <w:t>إعادة التطبيق</w:t>
      </w:r>
      <w:r w:rsidRPr="00BA5B3A">
        <w:rPr>
          <w:rFonts w:ascii="Simplified Arabic" w:eastAsia="Calibri" w:hAnsi="Simplified Arabic" w:cs="Simplified Arabic" w:hint="cs"/>
          <w:color w:val="auto"/>
          <w:sz w:val="28"/>
          <w:szCs w:val="28"/>
          <w:rtl/>
          <w:lang w:eastAsia="en-US"/>
        </w:rPr>
        <w:t>)</w:t>
      </w:r>
      <w:r w:rsidRPr="00BA5B3A">
        <w:rPr>
          <w:rFonts w:ascii="Simplified Arabic" w:eastAsia="Calibri" w:hAnsi="Simplified Arabic" w:cs="Simplified Arabic"/>
          <w:color w:val="auto"/>
          <w:sz w:val="28"/>
          <w:szCs w:val="28"/>
          <w:rtl/>
          <w:lang w:eastAsia="en-US"/>
        </w:rPr>
        <w:t xml:space="preserve"> على عينة قوامها (</w:t>
      </w:r>
      <w:r w:rsidRPr="00BA5B3A">
        <w:rPr>
          <w:rFonts w:ascii="Simplified Arabic" w:eastAsia="Calibri" w:hAnsi="Simplified Arabic" w:cs="Simplified Arabic" w:hint="cs"/>
          <w:color w:val="auto"/>
          <w:sz w:val="28"/>
          <w:szCs w:val="28"/>
          <w:rtl/>
          <w:lang w:eastAsia="en-US"/>
        </w:rPr>
        <w:t>30</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 xml:space="preserve">معلمة من معلمات </w:t>
      </w:r>
      <w:r w:rsidRPr="00BA5B3A">
        <w:rPr>
          <w:rFonts w:ascii="Simplified Arabic" w:eastAsia="Calibri" w:hAnsi="Simplified Arabic" w:cs="Simplified Arabic" w:hint="cs"/>
          <w:color w:val="auto"/>
          <w:sz w:val="28"/>
          <w:szCs w:val="28"/>
          <w:rtl/>
          <w:lang w:eastAsia="en-US" w:bidi="ar-EG"/>
        </w:rPr>
        <w:t xml:space="preserve">اضطراب طيف التوحد بالمرحلة الابتدائية في المدارس الحكومية والخاصة </w:t>
      </w:r>
      <w:r w:rsidRPr="00BA5B3A">
        <w:rPr>
          <w:rFonts w:ascii="Simplified Arabic" w:eastAsia="Calibri" w:hAnsi="Simplified Arabic" w:cs="Simplified Arabic"/>
          <w:color w:val="auto"/>
          <w:sz w:val="28"/>
          <w:szCs w:val="28"/>
          <w:rtl/>
          <w:lang w:eastAsia="en-US"/>
        </w:rPr>
        <w:t xml:space="preserve">، وكانت النتائج كما يلى: </w:t>
      </w:r>
    </w:p>
    <w:p w:rsidR="00BA5B3A" w:rsidRPr="00BA5B3A" w:rsidRDefault="00BA5B3A" w:rsidP="00BA5B3A">
      <w:pPr>
        <w:widowControl/>
        <w:numPr>
          <w:ilvl w:val="0"/>
          <w:numId w:val="15"/>
        </w:numPr>
        <w:spacing w:after="200" w:line="276" w:lineRule="auto"/>
        <w:contextualSpacing/>
        <w:jc w:val="medium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t>معامل ألفا كرونباخ: يوضح جدول (</w:t>
      </w:r>
      <w:r w:rsidRPr="00BA5B3A">
        <w:rPr>
          <w:rFonts w:ascii="Simplified Arabic" w:eastAsia="Calibri" w:hAnsi="Simplified Arabic" w:cs="Simplified Arabic" w:hint="cs"/>
          <w:color w:val="auto"/>
          <w:sz w:val="28"/>
          <w:szCs w:val="28"/>
          <w:rtl/>
          <w:lang w:eastAsia="en-US"/>
        </w:rPr>
        <w:t>4</w:t>
      </w:r>
      <w:r w:rsidRPr="00BA5B3A">
        <w:rPr>
          <w:rFonts w:ascii="Simplified Arabic" w:eastAsia="Calibri" w:hAnsi="Simplified Arabic" w:cs="Simplified Arabic"/>
          <w:color w:val="auto"/>
          <w:sz w:val="28"/>
          <w:szCs w:val="28"/>
          <w:rtl/>
          <w:lang w:eastAsia="en-US"/>
        </w:rPr>
        <w:t>) معاملات الثبات لكل بعد من أبعاد ا</w:t>
      </w:r>
      <w:r w:rsidRPr="00BA5B3A">
        <w:rPr>
          <w:rFonts w:ascii="Simplified Arabic" w:eastAsia="Calibri" w:hAnsi="Simplified Arabic" w:cs="Simplified Arabic" w:hint="cs"/>
          <w:color w:val="auto"/>
          <w:sz w:val="28"/>
          <w:szCs w:val="28"/>
          <w:rtl/>
          <w:lang w:eastAsia="en-US"/>
        </w:rPr>
        <w:t>لاستبيان</w:t>
      </w:r>
      <w:r w:rsidRPr="00BA5B3A">
        <w:rPr>
          <w:rFonts w:ascii="Simplified Arabic" w:eastAsia="Calibri" w:hAnsi="Simplified Arabic" w:cs="Simplified Arabic"/>
          <w:color w:val="auto"/>
          <w:sz w:val="28"/>
          <w:szCs w:val="28"/>
          <w:rtl/>
          <w:lang w:eastAsia="en-US"/>
        </w:rPr>
        <w:t xml:space="preserve"> وتراوحت ما</w:t>
      </w:r>
      <w:r w:rsidRPr="00BA5B3A">
        <w:rPr>
          <w:rFonts w:ascii="Simplified Arabic" w:eastAsia="Calibri" w:hAnsi="Simplified Arabic" w:cs="Simplified Arabic" w:hint="cs"/>
          <w:color w:val="auto"/>
          <w:sz w:val="28"/>
          <w:szCs w:val="28"/>
          <w:rtl/>
          <w:lang w:eastAsia="en-US"/>
        </w:rPr>
        <w:t xml:space="preserve"> </w:t>
      </w:r>
      <w:r w:rsidRPr="00BA5B3A">
        <w:rPr>
          <w:rFonts w:ascii="Simplified Arabic" w:eastAsia="Calibri" w:hAnsi="Simplified Arabic" w:cs="Simplified Arabic"/>
          <w:color w:val="auto"/>
          <w:sz w:val="28"/>
          <w:szCs w:val="28"/>
          <w:rtl/>
          <w:lang w:eastAsia="en-US"/>
        </w:rPr>
        <w:t>بين (</w:t>
      </w:r>
      <w:r w:rsidRPr="00BA5B3A">
        <w:rPr>
          <w:rFonts w:ascii="Simplified Arabic" w:eastAsia="Calibri" w:hAnsi="Simplified Arabic" w:cs="Simplified Arabic" w:hint="cs"/>
          <w:color w:val="auto"/>
          <w:sz w:val="28"/>
          <w:szCs w:val="28"/>
          <w:rtl/>
          <w:lang w:eastAsia="en-US"/>
        </w:rPr>
        <w:t>0.791 ، 0.966)</w:t>
      </w:r>
      <w:r w:rsidRPr="00BA5B3A">
        <w:rPr>
          <w:rFonts w:ascii="Simplified Arabic" w:eastAsia="Calibri" w:hAnsi="Simplified Arabic" w:cs="Simplified Arabic"/>
          <w:color w:val="auto"/>
          <w:sz w:val="28"/>
          <w:szCs w:val="28"/>
          <w:rtl/>
          <w:lang w:eastAsia="en-US"/>
        </w:rPr>
        <w:t>، بينما قيمة معامل ألفا كرونباخ لل</w:t>
      </w:r>
      <w:r w:rsidRPr="00BA5B3A">
        <w:rPr>
          <w:rFonts w:ascii="Simplified Arabic" w:eastAsia="Calibri" w:hAnsi="Simplified Arabic" w:cs="Simplified Arabic" w:hint="cs"/>
          <w:color w:val="auto"/>
          <w:sz w:val="28"/>
          <w:szCs w:val="28"/>
          <w:rtl/>
          <w:lang w:eastAsia="en-US"/>
        </w:rPr>
        <w:t>ا</w:t>
      </w:r>
      <w:r w:rsidRPr="00BA5B3A">
        <w:rPr>
          <w:rFonts w:ascii="Simplified Arabic" w:eastAsia="Calibri" w:hAnsi="Simplified Arabic" w:cs="Simplified Arabic"/>
          <w:color w:val="auto"/>
          <w:sz w:val="28"/>
          <w:szCs w:val="28"/>
          <w:rtl/>
          <w:lang w:eastAsia="en-US"/>
        </w:rPr>
        <w:t>س</w:t>
      </w:r>
      <w:r w:rsidRPr="00BA5B3A">
        <w:rPr>
          <w:rFonts w:ascii="Simplified Arabic" w:eastAsia="Calibri" w:hAnsi="Simplified Arabic" w:cs="Simplified Arabic" w:hint="cs"/>
          <w:color w:val="auto"/>
          <w:sz w:val="28"/>
          <w:szCs w:val="28"/>
          <w:rtl/>
          <w:lang w:eastAsia="en-US"/>
        </w:rPr>
        <w:t>تبيان</w:t>
      </w:r>
      <w:r w:rsidRPr="00BA5B3A">
        <w:rPr>
          <w:rFonts w:ascii="Simplified Arabic" w:eastAsia="Calibri" w:hAnsi="Simplified Arabic" w:cs="Simplified Arabic"/>
          <w:color w:val="auto"/>
          <w:sz w:val="28"/>
          <w:szCs w:val="28"/>
          <w:rtl/>
          <w:lang w:eastAsia="en-US"/>
        </w:rPr>
        <w:t xml:space="preserve"> ككل كانت</w:t>
      </w:r>
      <w:r w:rsidRPr="00BA5B3A">
        <w:rPr>
          <w:rFonts w:ascii="Simplified Arabic" w:eastAsia="Calibri" w:hAnsi="Simplified Arabic" w:cs="Simplified Arabic"/>
          <w:color w:val="auto"/>
          <w:sz w:val="28"/>
          <w:szCs w:val="28"/>
          <w:lang w:eastAsia="en-US"/>
        </w:rPr>
        <w:t>)</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bidi="ar-EG"/>
        </w:rPr>
        <w:t>0.969)</w:t>
      </w:r>
    </w:p>
    <w:p w:rsidR="00BA5B3A" w:rsidRPr="00BA5B3A" w:rsidRDefault="00BA5B3A" w:rsidP="00BA5B3A">
      <w:pPr>
        <w:widowControl/>
        <w:numPr>
          <w:ilvl w:val="0"/>
          <w:numId w:val="15"/>
        </w:numPr>
        <w:spacing w:after="200" w:line="276" w:lineRule="auto"/>
        <w:contextualSpacing/>
        <w:jc w:val="medium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t>التجزئة النصفية: كما تم حساب معامل ثبات ا</w:t>
      </w:r>
      <w:r w:rsidRPr="00BA5B3A">
        <w:rPr>
          <w:rFonts w:ascii="Simplified Arabic" w:eastAsia="Calibri" w:hAnsi="Simplified Arabic" w:cs="Simplified Arabic" w:hint="cs"/>
          <w:color w:val="auto"/>
          <w:sz w:val="28"/>
          <w:szCs w:val="28"/>
          <w:rtl/>
          <w:lang w:eastAsia="en-US"/>
        </w:rPr>
        <w:t>لاستبيان</w:t>
      </w:r>
      <w:r w:rsidRPr="00BA5B3A">
        <w:rPr>
          <w:rFonts w:ascii="Simplified Arabic" w:eastAsia="Calibri" w:hAnsi="Simplified Arabic" w:cs="Simplified Arabic"/>
          <w:color w:val="auto"/>
          <w:sz w:val="28"/>
          <w:szCs w:val="28"/>
          <w:rtl/>
          <w:lang w:eastAsia="en-US"/>
        </w:rPr>
        <w:t xml:space="preserve"> بطريقة التجزئة النصفية</w:t>
      </w:r>
      <w:r w:rsidRPr="00BA5B3A">
        <w:rPr>
          <w:rFonts w:ascii="Simplified Arabic" w:eastAsia="Calibri" w:hAnsi="Simplified Arabic" w:cs="Simplified Arabic" w:hint="cs"/>
          <w:color w:val="auto"/>
          <w:sz w:val="28"/>
          <w:szCs w:val="28"/>
          <w:rtl/>
          <w:lang w:eastAsia="en-US"/>
        </w:rPr>
        <w:t xml:space="preserve"> حيث تراوحت ما بين (0.782 ، 0.926)</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بينما قيمة الاستبيان ككل (0.918).</w:t>
      </w:r>
      <w:r w:rsidRPr="00BA5B3A">
        <w:rPr>
          <w:rFonts w:ascii="Simplified Arabic" w:eastAsia="Calibri" w:hAnsi="Simplified Arabic" w:cs="Simplified Arabic"/>
          <w:color w:val="auto"/>
          <w:sz w:val="28"/>
          <w:szCs w:val="28"/>
          <w:rtl/>
          <w:lang w:eastAsia="en-US"/>
        </w:rPr>
        <w:t xml:space="preserve"> والجدول التالي يوضح معاملات الثبات: </w:t>
      </w:r>
    </w:p>
    <w:p w:rsidR="00BA5B3A" w:rsidRPr="00BA5B3A" w:rsidRDefault="00BA5B3A" w:rsidP="00BA5B3A">
      <w:pPr>
        <w:widowControl/>
        <w:spacing w:line="276" w:lineRule="auto"/>
        <w:ind w:firstLine="0"/>
        <w:jc w:val="center"/>
        <w:rPr>
          <w:rFonts w:ascii="Simplified Arabic" w:eastAsia="Calibri" w:hAnsi="Simplified Arabic" w:cs="Simplified Arabic"/>
          <w:b/>
          <w:bCs/>
          <w:color w:val="auto"/>
          <w:sz w:val="24"/>
          <w:szCs w:val="24"/>
          <w:rtl/>
          <w:lang w:eastAsia="en-US"/>
        </w:rPr>
      </w:pPr>
      <w:r w:rsidRPr="00BA5B3A">
        <w:rPr>
          <w:rFonts w:ascii="Simplified Arabic" w:eastAsia="Calibri" w:hAnsi="Simplified Arabic" w:cs="Simplified Arabic"/>
          <w:b/>
          <w:bCs/>
          <w:color w:val="auto"/>
          <w:sz w:val="24"/>
          <w:szCs w:val="24"/>
          <w:rtl/>
          <w:lang w:eastAsia="en-US"/>
        </w:rPr>
        <w:t>جدول (</w:t>
      </w:r>
      <w:r w:rsidRPr="00BA5B3A">
        <w:rPr>
          <w:rFonts w:ascii="Simplified Arabic" w:eastAsia="Calibri" w:hAnsi="Simplified Arabic" w:cs="Simplified Arabic" w:hint="cs"/>
          <w:b/>
          <w:bCs/>
          <w:color w:val="auto"/>
          <w:sz w:val="24"/>
          <w:szCs w:val="24"/>
          <w:rtl/>
          <w:lang w:eastAsia="en-US"/>
        </w:rPr>
        <w:t>4</w:t>
      </w:r>
      <w:r w:rsidRPr="00BA5B3A">
        <w:rPr>
          <w:rFonts w:ascii="Simplified Arabic" w:eastAsia="Calibri" w:hAnsi="Simplified Arabic" w:cs="Simplified Arabic"/>
          <w:b/>
          <w:bCs/>
          <w:color w:val="auto"/>
          <w:sz w:val="24"/>
          <w:szCs w:val="24"/>
          <w:rtl/>
          <w:lang w:eastAsia="en-US"/>
        </w:rPr>
        <w:t>) قيم معامل الثبات لكل</w:t>
      </w:r>
      <w:r w:rsidRPr="00BA5B3A">
        <w:rPr>
          <w:rFonts w:ascii="Simplified Arabic" w:eastAsia="Calibri" w:hAnsi="Simplified Arabic" w:cs="Simplified Arabic" w:hint="cs"/>
          <w:b/>
          <w:bCs/>
          <w:color w:val="auto"/>
          <w:sz w:val="24"/>
          <w:szCs w:val="24"/>
          <w:rtl/>
          <w:lang w:eastAsia="en-US"/>
        </w:rPr>
        <w:t xml:space="preserve"> محور</w:t>
      </w:r>
      <w:r w:rsidRPr="00BA5B3A">
        <w:rPr>
          <w:rFonts w:ascii="Simplified Arabic" w:eastAsia="Calibri" w:hAnsi="Simplified Arabic" w:cs="Simplified Arabic"/>
          <w:b/>
          <w:bCs/>
          <w:color w:val="auto"/>
          <w:sz w:val="24"/>
          <w:szCs w:val="24"/>
          <w:rtl/>
          <w:lang w:eastAsia="en-US"/>
        </w:rPr>
        <w:t xml:space="preserve"> من</w:t>
      </w:r>
      <w:r w:rsidRPr="00BA5B3A">
        <w:rPr>
          <w:rFonts w:ascii="Simplified Arabic" w:eastAsia="Calibri" w:hAnsi="Simplified Arabic" w:cs="Simplified Arabic" w:hint="cs"/>
          <w:b/>
          <w:bCs/>
          <w:color w:val="auto"/>
          <w:sz w:val="24"/>
          <w:szCs w:val="24"/>
          <w:rtl/>
          <w:lang w:eastAsia="en-US"/>
        </w:rPr>
        <w:t xml:space="preserve"> محاور</w:t>
      </w:r>
      <w:r w:rsidRPr="00BA5B3A">
        <w:rPr>
          <w:rFonts w:ascii="Simplified Arabic" w:eastAsia="Calibri" w:hAnsi="Simplified Arabic" w:cs="Simplified Arabic"/>
          <w:b/>
          <w:bCs/>
          <w:color w:val="auto"/>
          <w:sz w:val="24"/>
          <w:szCs w:val="24"/>
          <w:rtl/>
          <w:lang w:eastAsia="en-US"/>
        </w:rPr>
        <w:t xml:space="preserve"> </w:t>
      </w:r>
      <w:r w:rsidRPr="00BA5B3A">
        <w:rPr>
          <w:rFonts w:ascii="Simplified Arabic" w:eastAsia="Calibri" w:hAnsi="Simplified Arabic" w:cs="Simplified Arabic" w:hint="cs"/>
          <w:b/>
          <w:bCs/>
          <w:color w:val="auto"/>
          <w:sz w:val="24"/>
          <w:szCs w:val="24"/>
          <w:rtl/>
          <w:lang w:eastAsia="en-US"/>
        </w:rPr>
        <w:t>الإستبيان</w:t>
      </w:r>
      <w:r w:rsidRPr="00BA5B3A">
        <w:rPr>
          <w:rFonts w:ascii="Simplified Arabic" w:eastAsia="Calibri" w:hAnsi="Simplified Arabic" w:cs="Simplified Arabic"/>
          <w:b/>
          <w:bCs/>
          <w:color w:val="auto"/>
          <w:sz w:val="24"/>
          <w:szCs w:val="24"/>
          <w:rtl/>
          <w:lang w:eastAsia="en-US"/>
        </w:rPr>
        <w:t xml:space="preserve"> و</w:t>
      </w:r>
      <w:r w:rsidRPr="00BA5B3A">
        <w:rPr>
          <w:rFonts w:ascii="Simplified Arabic" w:eastAsia="Calibri" w:hAnsi="Simplified Arabic" w:cs="Simplified Arabic" w:hint="cs"/>
          <w:b/>
          <w:bCs/>
          <w:color w:val="auto"/>
          <w:sz w:val="24"/>
          <w:szCs w:val="24"/>
          <w:rtl/>
          <w:lang w:eastAsia="en-US"/>
        </w:rPr>
        <w:t>للاستبيان</w:t>
      </w:r>
      <w:r w:rsidRPr="00BA5B3A">
        <w:rPr>
          <w:rFonts w:ascii="Simplified Arabic" w:eastAsia="Calibri" w:hAnsi="Simplified Arabic" w:cs="Simplified Arabic"/>
          <w:b/>
          <w:bCs/>
          <w:color w:val="auto"/>
          <w:sz w:val="24"/>
          <w:szCs w:val="24"/>
          <w:rtl/>
          <w:lang w:eastAsia="en-US"/>
        </w:rPr>
        <w:t xml:space="preserve"> ككل</w:t>
      </w:r>
    </w:p>
    <w:tbl>
      <w:tblPr>
        <w:bidiVisu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279"/>
        <w:gridCol w:w="1822"/>
        <w:gridCol w:w="1708"/>
        <w:gridCol w:w="1853"/>
      </w:tblGrid>
      <w:tr w:rsidR="00BA5B3A" w:rsidRPr="00BA5B3A" w:rsidTr="0022636B">
        <w:trPr>
          <w:trHeight w:val="473"/>
          <w:jc w:val="center"/>
        </w:trPr>
        <w:tc>
          <w:tcPr>
            <w:tcW w:w="2214" w:type="pct"/>
            <w:shd w:val="clear" w:color="auto" w:fill="D9D9D9"/>
            <w:vAlign w:val="center"/>
          </w:tcPr>
          <w:p w:rsidR="00BA5B3A" w:rsidRPr="00BA5B3A" w:rsidRDefault="00BA5B3A" w:rsidP="008C2102">
            <w:pPr>
              <w:widowControl/>
              <w:ind w:firstLine="0"/>
              <w:jc w:val="center"/>
              <w:rPr>
                <w:rFonts w:ascii="Simplified Arabic" w:eastAsia="Calibri" w:hAnsi="Simplified Arabic" w:cs="Simplified Arabic"/>
                <w:b/>
                <w:bCs/>
                <w:color w:val="auto"/>
                <w:sz w:val="24"/>
                <w:szCs w:val="24"/>
                <w:rtl/>
                <w:lang w:eastAsia="en-US"/>
              </w:rPr>
            </w:pPr>
            <w:r w:rsidRPr="00BA5B3A">
              <w:rPr>
                <w:rFonts w:ascii="Simplified Arabic" w:eastAsia="Calibri" w:hAnsi="Simplified Arabic" w:cs="Simplified Arabic" w:hint="cs"/>
                <w:b/>
                <w:bCs/>
                <w:color w:val="auto"/>
                <w:sz w:val="24"/>
                <w:szCs w:val="24"/>
                <w:rtl/>
                <w:lang w:eastAsia="en-US"/>
              </w:rPr>
              <w:t>المحاور</w:t>
            </w:r>
          </w:p>
        </w:tc>
        <w:tc>
          <w:tcPr>
            <w:tcW w:w="943" w:type="pct"/>
            <w:shd w:val="clear" w:color="auto" w:fill="D9D9D9"/>
            <w:vAlign w:val="center"/>
          </w:tcPr>
          <w:p w:rsidR="00BA5B3A" w:rsidRPr="00BA5B3A" w:rsidRDefault="00BA5B3A" w:rsidP="008C2102">
            <w:pPr>
              <w:widowControl/>
              <w:ind w:firstLine="0"/>
              <w:jc w:val="center"/>
              <w:rPr>
                <w:rFonts w:ascii="Simplified Arabic" w:eastAsia="Calibri" w:hAnsi="Simplified Arabic" w:cs="Simplified Arabic"/>
                <w:b/>
                <w:bCs/>
                <w:color w:val="auto"/>
                <w:sz w:val="24"/>
                <w:szCs w:val="24"/>
                <w:rtl/>
                <w:lang w:eastAsia="en-US"/>
              </w:rPr>
            </w:pPr>
            <w:r w:rsidRPr="00BA5B3A">
              <w:rPr>
                <w:rFonts w:ascii="Simplified Arabic" w:eastAsia="Calibri" w:hAnsi="Simplified Arabic" w:cs="Simplified Arabic"/>
                <w:b/>
                <w:bCs/>
                <w:color w:val="auto"/>
                <w:sz w:val="24"/>
                <w:szCs w:val="24"/>
                <w:rtl/>
                <w:lang w:eastAsia="en-US"/>
              </w:rPr>
              <w:t>عدد العبارات</w:t>
            </w:r>
          </w:p>
        </w:tc>
        <w:tc>
          <w:tcPr>
            <w:tcW w:w="884" w:type="pct"/>
            <w:shd w:val="clear" w:color="auto" w:fill="D9D9D9"/>
            <w:vAlign w:val="center"/>
          </w:tcPr>
          <w:p w:rsidR="00BA5B3A" w:rsidRPr="00BA5B3A" w:rsidRDefault="00BA5B3A" w:rsidP="008C2102">
            <w:pPr>
              <w:widowControl/>
              <w:ind w:firstLine="0"/>
              <w:jc w:val="center"/>
              <w:rPr>
                <w:rFonts w:ascii="Simplified Arabic" w:eastAsia="Calibri" w:hAnsi="Simplified Arabic" w:cs="Simplified Arabic"/>
                <w:b/>
                <w:bCs/>
                <w:color w:val="auto"/>
                <w:sz w:val="24"/>
                <w:szCs w:val="24"/>
                <w:rtl/>
                <w:lang w:eastAsia="en-US"/>
              </w:rPr>
            </w:pPr>
            <w:r w:rsidRPr="00BA5B3A">
              <w:rPr>
                <w:rFonts w:ascii="Simplified Arabic" w:eastAsia="Calibri" w:hAnsi="Simplified Arabic" w:cs="Simplified Arabic"/>
                <w:b/>
                <w:bCs/>
                <w:color w:val="auto"/>
                <w:sz w:val="24"/>
                <w:szCs w:val="24"/>
                <w:rtl/>
                <w:lang w:eastAsia="en-US"/>
              </w:rPr>
              <w:t>معامل ألفا كرونباخ</w:t>
            </w:r>
          </w:p>
        </w:tc>
        <w:tc>
          <w:tcPr>
            <w:tcW w:w="959" w:type="pct"/>
            <w:shd w:val="clear" w:color="auto" w:fill="D9D9D9"/>
            <w:vAlign w:val="center"/>
          </w:tcPr>
          <w:p w:rsidR="00BA5B3A" w:rsidRPr="00BA5B3A" w:rsidRDefault="00BA5B3A" w:rsidP="008C2102">
            <w:pPr>
              <w:widowControl/>
              <w:ind w:firstLine="0"/>
              <w:jc w:val="center"/>
              <w:rPr>
                <w:rFonts w:ascii="Simplified Arabic" w:eastAsia="Calibri" w:hAnsi="Simplified Arabic" w:cs="Simplified Arabic"/>
                <w:b/>
                <w:bCs/>
                <w:color w:val="auto"/>
                <w:sz w:val="24"/>
                <w:szCs w:val="24"/>
                <w:rtl/>
                <w:lang w:eastAsia="en-US"/>
              </w:rPr>
            </w:pPr>
            <w:r w:rsidRPr="00BA5B3A">
              <w:rPr>
                <w:rFonts w:ascii="Simplified Arabic" w:eastAsia="Calibri" w:hAnsi="Simplified Arabic" w:cs="Simplified Arabic"/>
                <w:b/>
                <w:bCs/>
                <w:color w:val="auto"/>
                <w:sz w:val="24"/>
                <w:szCs w:val="24"/>
                <w:rtl/>
                <w:lang w:eastAsia="en-US"/>
              </w:rPr>
              <w:t>معامل التجزئة النصفية</w:t>
            </w:r>
          </w:p>
        </w:tc>
      </w:tr>
      <w:tr w:rsidR="00BA5B3A" w:rsidRPr="00BA5B3A" w:rsidTr="0022636B">
        <w:trPr>
          <w:jc w:val="center"/>
        </w:trPr>
        <w:tc>
          <w:tcPr>
            <w:tcW w:w="2214"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القراءة المتكررة</w:t>
            </w:r>
          </w:p>
        </w:tc>
        <w:tc>
          <w:tcPr>
            <w:tcW w:w="943"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9</w:t>
            </w:r>
          </w:p>
        </w:tc>
        <w:tc>
          <w:tcPr>
            <w:tcW w:w="884"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0.866</w:t>
            </w:r>
          </w:p>
        </w:tc>
        <w:tc>
          <w:tcPr>
            <w:tcW w:w="959"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bidi="ar-EG"/>
              </w:rPr>
            </w:pPr>
            <w:r w:rsidRPr="00BA5B3A">
              <w:rPr>
                <w:rFonts w:ascii="Simplified Arabic" w:eastAsia="Calibri" w:hAnsi="Simplified Arabic" w:cs="Simplified Arabic" w:hint="cs"/>
                <w:color w:val="auto"/>
                <w:sz w:val="24"/>
                <w:szCs w:val="24"/>
                <w:rtl/>
                <w:lang w:eastAsia="en-US"/>
              </w:rPr>
              <w:t>0.851</w:t>
            </w:r>
          </w:p>
        </w:tc>
      </w:tr>
      <w:tr w:rsidR="00BA5B3A" w:rsidRPr="00BA5B3A" w:rsidTr="0022636B">
        <w:trPr>
          <w:jc w:val="center"/>
        </w:trPr>
        <w:tc>
          <w:tcPr>
            <w:tcW w:w="2214"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القراءة الحوارية</w:t>
            </w:r>
          </w:p>
        </w:tc>
        <w:tc>
          <w:tcPr>
            <w:tcW w:w="943"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rPr>
            </w:pPr>
            <w:r w:rsidRPr="00BA5B3A">
              <w:rPr>
                <w:rFonts w:ascii="Simplified Arabic" w:eastAsia="Calibri" w:hAnsi="Simplified Arabic" w:cs="Simplified Arabic" w:hint="cs"/>
                <w:color w:val="auto"/>
                <w:sz w:val="24"/>
                <w:szCs w:val="24"/>
                <w:rtl/>
                <w:lang w:eastAsia="en-US"/>
              </w:rPr>
              <w:t>10</w:t>
            </w:r>
          </w:p>
        </w:tc>
        <w:tc>
          <w:tcPr>
            <w:tcW w:w="884"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0.945</w:t>
            </w:r>
          </w:p>
        </w:tc>
        <w:tc>
          <w:tcPr>
            <w:tcW w:w="959"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bidi="ar-EG"/>
              </w:rPr>
            </w:pPr>
            <w:r w:rsidRPr="00BA5B3A">
              <w:rPr>
                <w:rFonts w:ascii="Simplified Arabic" w:eastAsia="Calibri" w:hAnsi="Simplified Arabic" w:cs="Simplified Arabic" w:hint="cs"/>
                <w:color w:val="auto"/>
                <w:sz w:val="24"/>
                <w:szCs w:val="24"/>
                <w:rtl/>
                <w:lang w:eastAsia="en-US" w:bidi="ar-EG"/>
              </w:rPr>
              <w:t>0.893</w:t>
            </w:r>
          </w:p>
        </w:tc>
      </w:tr>
      <w:tr w:rsidR="00BA5B3A" w:rsidRPr="00BA5B3A" w:rsidTr="0022636B">
        <w:trPr>
          <w:trHeight w:val="227"/>
          <w:jc w:val="center"/>
        </w:trPr>
        <w:tc>
          <w:tcPr>
            <w:tcW w:w="2214"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استراتيجيات التعلم بمساعدة الأقران</w:t>
            </w:r>
          </w:p>
        </w:tc>
        <w:tc>
          <w:tcPr>
            <w:tcW w:w="943"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8</w:t>
            </w:r>
          </w:p>
        </w:tc>
        <w:tc>
          <w:tcPr>
            <w:tcW w:w="884"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0.946</w:t>
            </w:r>
          </w:p>
        </w:tc>
        <w:tc>
          <w:tcPr>
            <w:tcW w:w="959"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bidi="ar-EG"/>
              </w:rPr>
            </w:pPr>
            <w:r w:rsidRPr="00BA5B3A">
              <w:rPr>
                <w:rFonts w:ascii="Simplified Arabic" w:eastAsia="Calibri" w:hAnsi="Simplified Arabic" w:cs="Simplified Arabic" w:hint="cs"/>
                <w:color w:val="auto"/>
                <w:sz w:val="24"/>
                <w:szCs w:val="24"/>
                <w:rtl/>
                <w:lang w:eastAsia="en-US" w:bidi="ar-EG"/>
              </w:rPr>
              <w:t>0.926</w:t>
            </w:r>
          </w:p>
        </w:tc>
      </w:tr>
      <w:tr w:rsidR="00BA5B3A" w:rsidRPr="00BA5B3A" w:rsidTr="0022636B">
        <w:trPr>
          <w:jc w:val="center"/>
        </w:trPr>
        <w:tc>
          <w:tcPr>
            <w:tcW w:w="2214"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التدريب على الوعي الصوتي</w:t>
            </w:r>
          </w:p>
        </w:tc>
        <w:tc>
          <w:tcPr>
            <w:tcW w:w="943"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rPr>
            </w:pPr>
            <w:r w:rsidRPr="00BA5B3A">
              <w:rPr>
                <w:rFonts w:ascii="Simplified Arabic" w:eastAsia="Calibri" w:hAnsi="Simplified Arabic" w:cs="Simplified Arabic" w:hint="cs"/>
                <w:color w:val="auto"/>
                <w:sz w:val="24"/>
                <w:szCs w:val="24"/>
                <w:rtl/>
                <w:lang w:eastAsia="en-US"/>
              </w:rPr>
              <w:t>8</w:t>
            </w:r>
          </w:p>
        </w:tc>
        <w:tc>
          <w:tcPr>
            <w:tcW w:w="884"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bidi="ar-EG"/>
              </w:rPr>
            </w:pPr>
            <w:r w:rsidRPr="00BA5B3A">
              <w:rPr>
                <w:rFonts w:ascii="Simplified Arabic" w:eastAsia="Calibri" w:hAnsi="Simplified Arabic" w:cs="Simplified Arabic" w:hint="cs"/>
                <w:color w:val="auto"/>
                <w:sz w:val="24"/>
                <w:szCs w:val="24"/>
                <w:rtl/>
                <w:lang w:eastAsia="en-US" w:bidi="ar-EG"/>
              </w:rPr>
              <w:t>0.929</w:t>
            </w:r>
          </w:p>
        </w:tc>
        <w:tc>
          <w:tcPr>
            <w:tcW w:w="959"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bidi="ar-EG"/>
              </w:rPr>
            </w:pPr>
            <w:r w:rsidRPr="00BA5B3A">
              <w:rPr>
                <w:rFonts w:ascii="Simplified Arabic" w:eastAsia="Calibri" w:hAnsi="Simplified Arabic" w:cs="Simplified Arabic" w:hint="cs"/>
                <w:color w:val="auto"/>
                <w:sz w:val="24"/>
                <w:szCs w:val="24"/>
                <w:rtl/>
                <w:lang w:eastAsia="en-US" w:bidi="ar-EG"/>
              </w:rPr>
              <w:t>0.902</w:t>
            </w:r>
          </w:p>
        </w:tc>
      </w:tr>
      <w:tr w:rsidR="00BA5B3A" w:rsidRPr="00BA5B3A" w:rsidTr="0022636B">
        <w:trPr>
          <w:jc w:val="center"/>
        </w:trPr>
        <w:tc>
          <w:tcPr>
            <w:tcW w:w="2214"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b/>
                <w:bCs/>
                <w:color w:val="auto"/>
                <w:sz w:val="24"/>
                <w:szCs w:val="24"/>
                <w:rtl/>
                <w:lang w:eastAsia="en-US" w:bidi="ar-EG"/>
              </w:rPr>
              <w:t>استراتيجية التدريس التبادلي</w:t>
            </w:r>
          </w:p>
        </w:tc>
        <w:tc>
          <w:tcPr>
            <w:tcW w:w="943"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rPr>
            </w:pPr>
            <w:r w:rsidRPr="00BA5B3A">
              <w:rPr>
                <w:rFonts w:ascii="Simplified Arabic" w:eastAsia="Calibri" w:hAnsi="Simplified Arabic" w:cs="Simplified Arabic" w:hint="cs"/>
                <w:color w:val="auto"/>
                <w:sz w:val="24"/>
                <w:szCs w:val="24"/>
                <w:rtl/>
                <w:lang w:eastAsia="en-US"/>
              </w:rPr>
              <w:t>12</w:t>
            </w:r>
          </w:p>
        </w:tc>
        <w:tc>
          <w:tcPr>
            <w:tcW w:w="884"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0.966</w:t>
            </w:r>
          </w:p>
        </w:tc>
        <w:tc>
          <w:tcPr>
            <w:tcW w:w="959"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bidi="ar-EG"/>
              </w:rPr>
            </w:pPr>
            <w:r w:rsidRPr="00BA5B3A">
              <w:rPr>
                <w:rFonts w:ascii="Simplified Arabic" w:eastAsia="Calibri" w:hAnsi="Simplified Arabic" w:cs="Simplified Arabic" w:hint="cs"/>
                <w:color w:val="auto"/>
                <w:sz w:val="24"/>
                <w:szCs w:val="24"/>
                <w:rtl/>
                <w:lang w:eastAsia="en-US" w:bidi="ar-EG"/>
              </w:rPr>
              <w:t>0.878</w:t>
            </w:r>
          </w:p>
        </w:tc>
      </w:tr>
      <w:tr w:rsidR="00BA5B3A" w:rsidRPr="00BA5B3A" w:rsidTr="0022636B">
        <w:trPr>
          <w:jc w:val="center"/>
        </w:trPr>
        <w:tc>
          <w:tcPr>
            <w:tcW w:w="2214" w:type="pct"/>
            <w:shd w:val="clear" w:color="auto" w:fill="D9D9D9"/>
            <w:vAlign w:val="center"/>
          </w:tcPr>
          <w:p w:rsidR="00BA5B3A" w:rsidRPr="00BA5B3A" w:rsidRDefault="00BA5B3A" w:rsidP="008C2102">
            <w:pPr>
              <w:widowControl/>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الاستبيان ككل</w:t>
            </w:r>
          </w:p>
        </w:tc>
        <w:tc>
          <w:tcPr>
            <w:tcW w:w="943"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lang w:eastAsia="en-US" w:bidi="ar-EG"/>
              </w:rPr>
            </w:pPr>
            <w:r w:rsidRPr="00BA5B3A">
              <w:rPr>
                <w:rFonts w:ascii="Simplified Arabic" w:eastAsia="Calibri" w:hAnsi="Simplified Arabic" w:cs="Simplified Arabic" w:hint="cs"/>
                <w:color w:val="auto"/>
                <w:sz w:val="24"/>
                <w:szCs w:val="24"/>
                <w:rtl/>
                <w:lang w:eastAsia="en-US" w:bidi="ar-EG"/>
              </w:rPr>
              <w:t>65</w:t>
            </w:r>
          </w:p>
        </w:tc>
        <w:tc>
          <w:tcPr>
            <w:tcW w:w="884"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0.969</w:t>
            </w:r>
          </w:p>
        </w:tc>
        <w:tc>
          <w:tcPr>
            <w:tcW w:w="959" w:type="pct"/>
            <w:shd w:val="clear" w:color="auto" w:fill="auto"/>
            <w:vAlign w:val="center"/>
          </w:tcPr>
          <w:p w:rsidR="00BA5B3A" w:rsidRPr="00BA5B3A" w:rsidRDefault="00BA5B3A" w:rsidP="008C2102">
            <w:pPr>
              <w:widowControl/>
              <w:ind w:firstLine="0"/>
              <w:jc w:val="center"/>
              <w:rPr>
                <w:rFonts w:ascii="Simplified Arabic" w:eastAsia="Calibri" w:hAnsi="Simplified Arabic" w:cs="Simplified Arabic"/>
                <w:color w:val="auto"/>
                <w:sz w:val="24"/>
                <w:szCs w:val="24"/>
                <w:rtl/>
                <w:lang w:eastAsia="en-US" w:bidi="ar-EG"/>
              </w:rPr>
            </w:pPr>
            <w:r w:rsidRPr="00BA5B3A">
              <w:rPr>
                <w:rFonts w:ascii="Simplified Arabic" w:eastAsia="Calibri" w:hAnsi="Simplified Arabic" w:cs="Simplified Arabic" w:hint="cs"/>
                <w:color w:val="auto"/>
                <w:sz w:val="24"/>
                <w:szCs w:val="24"/>
                <w:rtl/>
                <w:lang w:eastAsia="en-US" w:bidi="ar-EG"/>
              </w:rPr>
              <w:t>0.918</w:t>
            </w:r>
          </w:p>
        </w:tc>
      </w:tr>
    </w:tbl>
    <w:p w:rsidR="00BA5B3A" w:rsidRPr="00BA5B3A" w:rsidRDefault="00BA5B3A" w:rsidP="00BA5B3A">
      <w:pPr>
        <w:widowControl/>
        <w:spacing w:line="276" w:lineRule="auto"/>
        <w:ind w:firstLine="0"/>
        <w:jc w:val="medium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t>يتضح من الجدول (</w:t>
      </w:r>
      <w:r w:rsidRPr="00BA5B3A">
        <w:rPr>
          <w:rFonts w:ascii="Simplified Arabic" w:eastAsia="Calibri" w:hAnsi="Simplified Arabic" w:cs="Simplified Arabic" w:hint="cs"/>
          <w:color w:val="auto"/>
          <w:sz w:val="28"/>
          <w:szCs w:val="28"/>
          <w:rtl/>
          <w:lang w:eastAsia="en-US"/>
        </w:rPr>
        <w:t>4</w:t>
      </w:r>
      <w:r w:rsidRPr="00BA5B3A">
        <w:rPr>
          <w:rFonts w:ascii="Simplified Arabic" w:eastAsia="Calibri" w:hAnsi="Simplified Arabic" w:cs="Simplified Arabic"/>
          <w:color w:val="auto"/>
          <w:sz w:val="28"/>
          <w:szCs w:val="28"/>
          <w:rtl/>
          <w:lang w:eastAsia="en-US"/>
        </w:rPr>
        <w:t xml:space="preserve">) أن هذه </w:t>
      </w:r>
      <w:r w:rsidRPr="00BA5B3A">
        <w:rPr>
          <w:rFonts w:ascii="Simplified Arabic" w:eastAsia="Calibri" w:hAnsi="Simplified Arabic" w:cs="Simplified Arabic" w:hint="cs"/>
          <w:color w:val="auto"/>
          <w:sz w:val="28"/>
          <w:szCs w:val="28"/>
          <w:rtl/>
          <w:lang w:eastAsia="en-US"/>
        </w:rPr>
        <w:t xml:space="preserve">جميع </w:t>
      </w:r>
      <w:r w:rsidRPr="00BA5B3A">
        <w:rPr>
          <w:rFonts w:ascii="Simplified Arabic" w:eastAsia="Calibri" w:hAnsi="Simplified Arabic" w:cs="Simplified Arabic"/>
          <w:color w:val="auto"/>
          <w:sz w:val="28"/>
          <w:szCs w:val="28"/>
          <w:rtl/>
          <w:lang w:eastAsia="en-US"/>
        </w:rPr>
        <w:t>القيم تدل على تمتع ال</w:t>
      </w:r>
      <w:r w:rsidRPr="00BA5B3A">
        <w:rPr>
          <w:rFonts w:ascii="Simplified Arabic" w:eastAsia="Calibri" w:hAnsi="Simplified Arabic" w:cs="Simplified Arabic" w:hint="cs"/>
          <w:color w:val="auto"/>
          <w:sz w:val="28"/>
          <w:szCs w:val="28"/>
          <w:rtl/>
          <w:lang w:eastAsia="en-US"/>
        </w:rPr>
        <w:t>ا</w:t>
      </w:r>
      <w:r w:rsidRPr="00BA5B3A">
        <w:rPr>
          <w:rFonts w:ascii="Simplified Arabic" w:eastAsia="Calibri" w:hAnsi="Simplified Arabic" w:cs="Simplified Arabic"/>
          <w:color w:val="auto"/>
          <w:sz w:val="28"/>
          <w:szCs w:val="28"/>
          <w:rtl/>
          <w:lang w:eastAsia="en-US"/>
        </w:rPr>
        <w:t>س</w:t>
      </w:r>
      <w:r w:rsidRPr="00BA5B3A">
        <w:rPr>
          <w:rFonts w:ascii="Simplified Arabic" w:eastAsia="Calibri" w:hAnsi="Simplified Arabic" w:cs="Simplified Arabic" w:hint="cs"/>
          <w:color w:val="auto"/>
          <w:sz w:val="28"/>
          <w:szCs w:val="28"/>
          <w:rtl/>
          <w:lang w:eastAsia="en-US"/>
        </w:rPr>
        <w:t>تبيان</w:t>
      </w:r>
      <w:r w:rsidRPr="00BA5B3A">
        <w:rPr>
          <w:rFonts w:ascii="Simplified Arabic" w:eastAsia="Calibri" w:hAnsi="Simplified Arabic" w:cs="Simplified Arabic"/>
          <w:color w:val="auto"/>
          <w:sz w:val="28"/>
          <w:szCs w:val="28"/>
          <w:rtl/>
          <w:lang w:eastAsia="en-US"/>
        </w:rPr>
        <w:t xml:space="preserve"> بدرجة مناسبة من الثبات لقياس </w:t>
      </w:r>
      <w:r w:rsidRPr="00BA5B3A">
        <w:rPr>
          <w:rFonts w:ascii="Simplified Arabic" w:eastAsia="Calibri" w:hAnsi="Simplified Arabic" w:cs="Simplified Arabic" w:hint="cs"/>
          <w:color w:val="auto"/>
          <w:sz w:val="28"/>
          <w:szCs w:val="28"/>
          <w:rtl/>
          <w:lang w:eastAsia="en-US"/>
        </w:rPr>
        <w:t>مستوى معرفة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 xml:space="preserve">وتطبيق </w:t>
      </w:r>
      <w:r w:rsidRPr="00BA5B3A">
        <w:rPr>
          <w:rFonts w:ascii="Simplified Arabic" w:eastAsia="Calibri" w:hAnsi="Simplified Arabic" w:cs="Simplified Arabic"/>
          <w:color w:val="auto"/>
          <w:sz w:val="28"/>
          <w:szCs w:val="28"/>
          <w:rtl/>
          <w:lang w:eastAsia="en-US"/>
        </w:rPr>
        <w:t xml:space="preserve">معلمات </w:t>
      </w:r>
      <w:r w:rsidRPr="00BA5B3A">
        <w:rPr>
          <w:rFonts w:ascii="Simplified Arabic" w:eastAsia="Calibri" w:hAnsi="Simplified Arabic" w:cs="Simplified Arabic" w:hint="cs"/>
          <w:color w:val="auto"/>
          <w:sz w:val="28"/>
          <w:szCs w:val="28"/>
          <w:rtl/>
          <w:lang w:eastAsia="en-US"/>
        </w:rPr>
        <w:t>التوحد</w:t>
      </w:r>
      <w:r w:rsidRPr="00BA5B3A">
        <w:rPr>
          <w:rFonts w:ascii="Simplified Arabic" w:eastAsia="Calibri" w:hAnsi="Simplified Arabic" w:cs="Simplified Arabic"/>
          <w:color w:val="auto"/>
          <w:sz w:val="28"/>
          <w:szCs w:val="28"/>
          <w:rtl/>
          <w:lang w:eastAsia="en-US"/>
        </w:rPr>
        <w:t xml:space="preserve"> للممارسات المبنية على الأدلة في تعليم القراءة ، ومن ثم ثبات ا</w:t>
      </w:r>
      <w:r w:rsidRPr="00BA5B3A">
        <w:rPr>
          <w:rFonts w:ascii="Simplified Arabic" w:eastAsia="Calibri" w:hAnsi="Simplified Arabic" w:cs="Simplified Arabic" w:hint="cs"/>
          <w:color w:val="auto"/>
          <w:sz w:val="28"/>
          <w:szCs w:val="28"/>
          <w:rtl/>
          <w:lang w:eastAsia="en-US"/>
        </w:rPr>
        <w:t>لاستبيان</w:t>
      </w:r>
      <w:r w:rsidRPr="00BA5B3A">
        <w:rPr>
          <w:rFonts w:ascii="Simplified Arabic" w:eastAsia="Calibri" w:hAnsi="Simplified Arabic" w:cs="Simplified Arabic"/>
          <w:color w:val="auto"/>
          <w:sz w:val="28"/>
          <w:szCs w:val="28"/>
          <w:rtl/>
          <w:lang w:eastAsia="en-US"/>
        </w:rPr>
        <w:t xml:space="preserve"> ككل، ويتضح من الجدول أن القيم مناسبة يمكن الوثوق بها وتدل على صلاحية ال</w:t>
      </w:r>
      <w:r w:rsidRPr="00BA5B3A">
        <w:rPr>
          <w:rFonts w:ascii="Simplified Arabic" w:eastAsia="Calibri" w:hAnsi="Simplified Arabic" w:cs="Simplified Arabic" w:hint="cs"/>
          <w:color w:val="auto"/>
          <w:sz w:val="28"/>
          <w:szCs w:val="28"/>
          <w:rtl/>
          <w:lang w:eastAsia="en-US"/>
        </w:rPr>
        <w:t>استبيان</w:t>
      </w:r>
      <w:r w:rsidRPr="00BA5B3A">
        <w:rPr>
          <w:rFonts w:ascii="Simplified Arabic" w:eastAsia="Calibri" w:hAnsi="Simplified Arabic" w:cs="Simplified Arabic"/>
          <w:color w:val="auto"/>
          <w:sz w:val="28"/>
          <w:szCs w:val="28"/>
          <w:rtl/>
          <w:lang w:eastAsia="en-US"/>
        </w:rPr>
        <w:t xml:space="preserve"> للتطبيق.</w:t>
      </w:r>
    </w:p>
    <w:p w:rsidR="00BA5B3A" w:rsidRPr="00BA5B3A" w:rsidRDefault="00BA5B3A" w:rsidP="00BA5B3A">
      <w:pPr>
        <w:widowControl/>
        <w:numPr>
          <w:ilvl w:val="0"/>
          <w:numId w:val="15"/>
        </w:numPr>
        <w:spacing w:after="200" w:line="276" w:lineRule="auto"/>
        <w:contextualSpacing/>
        <w:jc w:val="medium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lastRenderedPageBreak/>
        <w:t>إعادة التطبيق: تم حساب ثبات ا</w:t>
      </w:r>
      <w:r w:rsidRPr="00BA5B3A">
        <w:rPr>
          <w:rFonts w:ascii="Simplified Arabic" w:eastAsia="Calibri" w:hAnsi="Simplified Arabic" w:cs="Simplified Arabic" w:hint="cs"/>
          <w:color w:val="auto"/>
          <w:sz w:val="28"/>
          <w:szCs w:val="28"/>
          <w:rtl/>
          <w:lang w:eastAsia="en-US"/>
        </w:rPr>
        <w:t>لاستبيان</w:t>
      </w:r>
      <w:r w:rsidRPr="00BA5B3A">
        <w:rPr>
          <w:rFonts w:ascii="Simplified Arabic" w:eastAsia="Calibri" w:hAnsi="Simplified Arabic" w:cs="Simplified Arabic"/>
          <w:color w:val="auto"/>
          <w:sz w:val="28"/>
          <w:szCs w:val="28"/>
          <w:rtl/>
          <w:lang w:eastAsia="en-US"/>
        </w:rPr>
        <w:t xml:space="preserve"> بطريقة التطبيق وإعادة التطبيق </w:t>
      </w:r>
      <w:r w:rsidRPr="00BA5B3A">
        <w:rPr>
          <w:rFonts w:ascii="Simplified Arabic" w:eastAsia="Calibri" w:hAnsi="Simplified Arabic" w:cs="Simplified Arabic"/>
          <w:color w:val="auto"/>
          <w:sz w:val="28"/>
          <w:szCs w:val="28"/>
          <w:lang w:eastAsia="en-US"/>
        </w:rPr>
        <w:t>Test-retest</w:t>
      </w:r>
      <w:r w:rsidRPr="00BA5B3A">
        <w:rPr>
          <w:rFonts w:ascii="Simplified Arabic" w:eastAsia="Calibri" w:hAnsi="Simplified Arabic" w:cs="Simplified Arabic"/>
          <w:color w:val="auto"/>
          <w:sz w:val="28"/>
          <w:szCs w:val="28"/>
          <w:rtl/>
          <w:lang w:eastAsia="en-US"/>
        </w:rPr>
        <w:t xml:space="preserve">، حيث قام الباحث بتطبيق المقياس على عدد (30 </w:t>
      </w:r>
      <w:r w:rsidRPr="00BA5B3A">
        <w:rPr>
          <w:rFonts w:ascii="Simplified Arabic" w:eastAsia="Calibri" w:hAnsi="Simplified Arabic" w:cs="Simplified Arabic" w:hint="cs"/>
          <w:color w:val="auto"/>
          <w:sz w:val="28"/>
          <w:szCs w:val="28"/>
          <w:rtl/>
          <w:lang w:eastAsia="en-US"/>
        </w:rPr>
        <w:t>معلمة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 xml:space="preserve">من معلمات التوحد </w:t>
      </w:r>
      <w:r w:rsidRPr="00BA5B3A">
        <w:rPr>
          <w:rFonts w:ascii="Simplified Arabic" w:eastAsia="Calibri" w:hAnsi="Simplified Arabic" w:cs="Simplified Arabic"/>
          <w:color w:val="auto"/>
          <w:sz w:val="28"/>
          <w:szCs w:val="28"/>
          <w:rtl/>
          <w:lang w:eastAsia="en-US"/>
        </w:rPr>
        <w:t xml:space="preserve">، في العام الدراسي </w:t>
      </w:r>
      <w:r w:rsidRPr="00BA5B3A">
        <w:rPr>
          <w:rFonts w:ascii="Simplified Arabic" w:eastAsia="Calibri" w:hAnsi="Simplified Arabic" w:cs="Simplified Arabic" w:hint="cs"/>
          <w:color w:val="auto"/>
          <w:sz w:val="28"/>
          <w:szCs w:val="28"/>
          <w:rtl/>
          <w:lang w:eastAsia="en-US"/>
        </w:rPr>
        <w:t>2019</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2020</w:t>
      </w:r>
      <w:r w:rsidRPr="00BA5B3A">
        <w:rPr>
          <w:rFonts w:ascii="Simplified Arabic" w:eastAsia="Calibri" w:hAnsi="Simplified Arabic" w:cs="Simplified Arabic"/>
          <w:color w:val="auto"/>
          <w:sz w:val="28"/>
          <w:szCs w:val="28"/>
          <w:rtl/>
          <w:lang w:eastAsia="en-US"/>
        </w:rPr>
        <w:t>، ثم أعاد</w:t>
      </w:r>
      <w:r w:rsidRPr="00BA5B3A">
        <w:rPr>
          <w:rFonts w:ascii="Simplified Arabic" w:eastAsia="Calibri" w:hAnsi="Simplified Arabic" w:cs="Simplified Arabic" w:hint="cs"/>
          <w:color w:val="auto"/>
          <w:sz w:val="28"/>
          <w:szCs w:val="28"/>
          <w:rtl/>
          <w:lang w:eastAsia="en-US"/>
        </w:rPr>
        <w:t>ت</w:t>
      </w:r>
      <w:r w:rsidRPr="00BA5B3A">
        <w:rPr>
          <w:rFonts w:ascii="Simplified Arabic" w:eastAsia="Calibri" w:hAnsi="Simplified Arabic" w:cs="Simplified Arabic"/>
          <w:color w:val="auto"/>
          <w:sz w:val="28"/>
          <w:szCs w:val="28"/>
          <w:rtl/>
          <w:lang w:eastAsia="en-US"/>
        </w:rPr>
        <w:t xml:space="preserve"> الباحث</w:t>
      </w:r>
      <w:r w:rsidRPr="00BA5B3A">
        <w:rPr>
          <w:rFonts w:ascii="Simplified Arabic" w:eastAsia="Calibri" w:hAnsi="Simplified Arabic" w:cs="Simplified Arabic" w:hint="cs"/>
          <w:color w:val="auto"/>
          <w:sz w:val="28"/>
          <w:szCs w:val="28"/>
          <w:rtl/>
          <w:lang w:eastAsia="en-US"/>
        </w:rPr>
        <w:t>ة</w:t>
      </w:r>
      <w:r w:rsidRPr="00BA5B3A">
        <w:rPr>
          <w:rFonts w:ascii="Simplified Arabic" w:eastAsia="Calibri" w:hAnsi="Simplified Arabic" w:cs="Simplified Arabic"/>
          <w:color w:val="auto"/>
          <w:sz w:val="28"/>
          <w:szCs w:val="28"/>
          <w:rtl/>
          <w:lang w:eastAsia="en-US"/>
        </w:rPr>
        <w:t xml:space="preserve"> تطبيق ال</w:t>
      </w:r>
      <w:r w:rsidRPr="00BA5B3A">
        <w:rPr>
          <w:rFonts w:ascii="Simplified Arabic" w:eastAsia="Calibri" w:hAnsi="Simplified Arabic" w:cs="Simplified Arabic" w:hint="cs"/>
          <w:color w:val="auto"/>
          <w:sz w:val="28"/>
          <w:szCs w:val="28"/>
          <w:rtl/>
          <w:lang w:eastAsia="en-US"/>
        </w:rPr>
        <w:t>استبيان</w:t>
      </w:r>
      <w:r w:rsidRPr="00BA5B3A">
        <w:rPr>
          <w:rFonts w:ascii="Simplified Arabic" w:eastAsia="Calibri" w:hAnsi="Simplified Arabic" w:cs="Simplified Arabic"/>
          <w:color w:val="auto"/>
          <w:sz w:val="28"/>
          <w:szCs w:val="28"/>
          <w:rtl/>
          <w:lang w:eastAsia="en-US"/>
        </w:rPr>
        <w:t xml:space="preserve"> على نفس العينة بفارق أسبوعين عن التطبيق الأول ل</w:t>
      </w:r>
      <w:r w:rsidRPr="00BA5B3A">
        <w:rPr>
          <w:rFonts w:ascii="Simplified Arabic" w:eastAsia="Calibri" w:hAnsi="Simplified Arabic" w:cs="Simplified Arabic" w:hint="cs"/>
          <w:color w:val="auto"/>
          <w:sz w:val="28"/>
          <w:szCs w:val="28"/>
          <w:rtl/>
          <w:lang w:eastAsia="en-US"/>
        </w:rPr>
        <w:t>لاستبيان</w:t>
      </w:r>
      <w:r w:rsidRPr="00BA5B3A">
        <w:rPr>
          <w:rFonts w:ascii="Simplified Arabic" w:eastAsia="Calibri" w:hAnsi="Simplified Arabic" w:cs="Simplified Arabic"/>
          <w:color w:val="auto"/>
          <w:sz w:val="28"/>
          <w:szCs w:val="28"/>
          <w:rtl/>
          <w:lang w:eastAsia="en-US"/>
        </w:rPr>
        <w:t>، ثم تم حساب معامل ثبات ا</w:t>
      </w:r>
      <w:r w:rsidRPr="00BA5B3A">
        <w:rPr>
          <w:rFonts w:ascii="Simplified Arabic" w:eastAsia="Calibri" w:hAnsi="Simplified Arabic" w:cs="Simplified Arabic" w:hint="cs"/>
          <w:color w:val="auto"/>
          <w:sz w:val="28"/>
          <w:szCs w:val="28"/>
          <w:rtl/>
          <w:lang w:eastAsia="en-US"/>
        </w:rPr>
        <w:t>لاستبيان</w:t>
      </w:r>
      <w:r w:rsidRPr="00BA5B3A">
        <w:rPr>
          <w:rFonts w:ascii="Simplified Arabic" w:eastAsia="Calibri" w:hAnsi="Simplified Arabic" w:cs="Simplified Arabic"/>
          <w:color w:val="auto"/>
          <w:sz w:val="28"/>
          <w:szCs w:val="28"/>
          <w:rtl/>
          <w:lang w:eastAsia="en-US"/>
        </w:rPr>
        <w:t xml:space="preserve"> باستخدام معامل الارتباط لبيرسون، وقد بلغ معامل الارتباط بين التطبيقين (0.</w:t>
      </w:r>
      <w:r w:rsidRPr="00BA5B3A">
        <w:rPr>
          <w:rFonts w:ascii="Simplified Arabic" w:eastAsia="Calibri" w:hAnsi="Simplified Arabic" w:cs="Simplified Arabic" w:hint="cs"/>
          <w:color w:val="auto"/>
          <w:sz w:val="28"/>
          <w:szCs w:val="28"/>
          <w:rtl/>
          <w:lang w:eastAsia="en-US"/>
        </w:rPr>
        <w:t>914</w:t>
      </w:r>
      <w:r w:rsidRPr="00BA5B3A">
        <w:rPr>
          <w:rFonts w:ascii="Simplified Arabic" w:eastAsia="Calibri" w:hAnsi="Simplified Arabic" w:cs="Simplified Arabic"/>
          <w:color w:val="auto"/>
          <w:sz w:val="28"/>
          <w:szCs w:val="28"/>
          <w:rtl/>
          <w:lang w:eastAsia="en-US"/>
        </w:rPr>
        <w:t>) وهي قيمة تشير إلى أن ا</w:t>
      </w:r>
      <w:r w:rsidRPr="00BA5B3A">
        <w:rPr>
          <w:rFonts w:ascii="Simplified Arabic" w:eastAsia="Calibri" w:hAnsi="Simplified Arabic" w:cs="Simplified Arabic" w:hint="cs"/>
          <w:color w:val="auto"/>
          <w:sz w:val="28"/>
          <w:szCs w:val="28"/>
          <w:rtl/>
          <w:lang w:eastAsia="en-US"/>
        </w:rPr>
        <w:t>لاستبيان</w:t>
      </w:r>
      <w:r w:rsidRPr="00BA5B3A">
        <w:rPr>
          <w:rFonts w:ascii="Simplified Arabic" w:eastAsia="Calibri" w:hAnsi="Simplified Arabic" w:cs="Simplified Arabic"/>
          <w:color w:val="auto"/>
          <w:sz w:val="28"/>
          <w:szCs w:val="28"/>
          <w:rtl/>
          <w:lang w:eastAsia="en-US"/>
        </w:rPr>
        <w:t xml:space="preserve"> يتسم بدرجة عالية من الثبات.</w:t>
      </w:r>
    </w:p>
    <w:p w:rsidR="00BA5B3A" w:rsidRPr="00BA5B3A" w:rsidRDefault="00BA5B3A" w:rsidP="00BA5B3A">
      <w:pPr>
        <w:keepNext/>
        <w:widowControl/>
        <w:ind w:firstLine="0"/>
        <w:jc w:val="lowKashida"/>
        <w:outlineLvl w:val="0"/>
        <w:rPr>
          <w:rFonts w:ascii="Calibri" w:eastAsia="Calibri" w:hAnsi="Calibri" w:cs="Simplified Arabic"/>
          <w:b/>
          <w:bCs/>
          <w:color w:val="auto"/>
          <w:sz w:val="28"/>
          <w:szCs w:val="28"/>
          <w:u w:val="single"/>
          <w:rtl/>
          <w:lang w:eastAsia="en-US" w:bidi="ar-EG"/>
        </w:rPr>
      </w:pPr>
      <w:r w:rsidRPr="00BA5B3A">
        <w:rPr>
          <w:rFonts w:ascii="Calibri" w:eastAsia="Calibri" w:hAnsi="Calibri" w:cs="Simplified Arabic" w:hint="cs"/>
          <w:b/>
          <w:bCs/>
          <w:color w:val="auto"/>
          <w:sz w:val="28"/>
          <w:szCs w:val="28"/>
          <w:u w:val="single"/>
          <w:rtl/>
          <w:lang w:eastAsia="en-US"/>
        </w:rPr>
        <w:t>المعاملات</w:t>
      </w:r>
      <w:r w:rsidRPr="00BA5B3A">
        <w:rPr>
          <w:rFonts w:ascii="Calibri" w:eastAsia="Calibri" w:hAnsi="Calibri" w:cs="Simplified Arabic"/>
          <w:b/>
          <w:bCs/>
          <w:color w:val="auto"/>
          <w:sz w:val="28"/>
          <w:szCs w:val="28"/>
          <w:u w:val="single"/>
          <w:rtl/>
          <w:lang w:eastAsia="en-US"/>
        </w:rPr>
        <w:t xml:space="preserve"> </w:t>
      </w:r>
      <w:r w:rsidRPr="00BA5B3A">
        <w:rPr>
          <w:rFonts w:ascii="Calibri" w:eastAsia="Calibri" w:hAnsi="Calibri" w:cs="Simplified Arabic" w:hint="cs"/>
          <w:b/>
          <w:bCs/>
          <w:color w:val="auto"/>
          <w:sz w:val="28"/>
          <w:szCs w:val="28"/>
          <w:u w:val="single"/>
          <w:rtl/>
          <w:lang w:eastAsia="en-US"/>
        </w:rPr>
        <w:t>الإحصائية</w:t>
      </w:r>
      <w:r w:rsidRPr="00BA5B3A">
        <w:rPr>
          <w:rFonts w:ascii="Calibri" w:eastAsia="Calibri" w:hAnsi="Calibri" w:cs="Simplified Arabic"/>
          <w:b/>
          <w:bCs/>
          <w:color w:val="auto"/>
          <w:sz w:val="28"/>
          <w:szCs w:val="28"/>
          <w:u w:val="single"/>
          <w:rtl/>
          <w:lang w:eastAsia="en-US"/>
        </w:rPr>
        <w:t xml:space="preserve"> </w:t>
      </w:r>
      <w:r w:rsidRPr="00BA5B3A">
        <w:rPr>
          <w:rFonts w:ascii="Calibri" w:eastAsia="Calibri" w:hAnsi="Calibri" w:cs="Simplified Arabic" w:hint="cs"/>
          <w:b/>
          <w:bCs/>
          <w:color w:val="auto"/>
          <w:sz w:val="28"/>
          <w:szCs w:val="28"/>
          <w:u w:val="single"/>
          <w:rtl/>
          <w:lang w:eastAsia="en-US"/>
        </w:rPr>
        <w:t>التى</w:t>
      </w:r>
      <w:r w:rsidRPr="00BA5B3A">
        <w:rPr>
          <w:rFonts w:ascii="Calibri" w:eastAsia="Calibri" w:hAnsi="Calibri" w:cs="Simplified Arabic"/>
          <w:b/>
          <w:bCs/>
          <w:color w:val="auto"/>
          <w:sz w:val="28"/>
          <w:szCs w:val="28"/>
          <w:u w:val="single"/>
          <w:rtl/>
          <w:lang w:eastAsia="en-US"/>
        </w:rPr>
        <w:t xml:space="preserve"> </w:t>
      </w:r>
      <w:r w:rsidRPr="00BA5B3A">
        <w:rPr>
          <w:rFonts w:ascii="Calibri" w:eastAsia="Calibri" w:hAnsi="Calibri" w:cs="Simplified Arabic" w:hint="cs"/>
          <w:b/>
          <w:bCs/>
          <w:color w:val="auto"/>
          <w:sz w:val="28"/>
          <w:szCs w:val="28"/>
          <w:u w:val="single"/>
          <w:rtl/>
          <w:lang w:eastAsia="en-US"/>
        </w:rPr>
        <w:t>استخدمت</w:t>
      </w:r>
      <w:r w:rsidRPr="00BA5B3A">
        <w:rPr>
          <w:rFonts w:ascii="Calibri" w:eastAsia="Calibri" w:hAnsi="Calibri" w:cs="Simplified Arabic"/>
          <w:b/>
          <w:bCs/>
          <w:color w:val="auto"/>
          <w:sz w:val="28"/>
          <w:szCs w:val="28"/>
          <w:u w:val="single"/>
          <w:rtl/>
          <w:lang w:eastAsia="en-US"/>
        </w:rPr>
        <w:t xml:space="preserve"> </w:t>
      </w:r>
      <w:r w:rsidRPr="00BA5B3A">
        <w:rPr>
          <w:rFonts w:ascii="Calibri" w:eastAsia="Calibri" w:hAnsi="Calibri" w:cs="Simplified Arabic" w:hint="cs"/>
          <w:b/>
          <w:bCs/>
          <w:color w:val="auto"/>
          <w:sz w:val="28"/>
          <w:szCs w:val="28"/>
          <w:u w:val="single"/>
          <w:rtl/>
          <w:lang w:eastAsia="en-US"/>
        </w:rPr>
        <w:t>في</w:t>
      </w:r>
      <w:r w:rsidRPr="00BA5B3A">
        <w:rPr>
          <w:rFonts w:ascii="Calibri" w:eastAsia="Calibri" w:hAnsi="Calibri" w:cs="Simplified Arabic"/>
          <w:b/>
          <w:bCs/>
          <w:color w:val="auto"/>
          <w:sz w:val="28"/>
          <w:szCs w:val="28"/>
          <w:u w:val="single"/>
          <w:rtl/>
          <w:lang w:eastAsia="en-US"/>
        </w:rPr>
        <w:t xml:space="preserve"> </w:t>
      </w:r>
      <w:r w:rsidRPr="00BA5B3A">
        <w:rPr>
          <w:rFonts w:ascii="Calibri" w:eastAsia="Calibri" w:hAnsi="Calibri" w:cs="Simplified Arabic" w:hint="cs"/>
          <w:b/>
          <w:bCs/>
          <w:color w:val="auto"/>
          <w:sz w:val="28"/>
          <w:szCs w:val="28"/>
          <w:u w:val="single"/>
          <w:rtl/>
          <w:lang w:eastAsia="en-US"/>
        </w:rPr>
        <w:t>تحليل</w:t>
      </w:r>
      <w:r w:rsidRPr="00BA5B3A">
        <w:rPr>
          <w:rFonts w:ascii="Calibri" w:eastAsia="Calibri" w:hAnsi="Calibri" w:cs="Simplified Arabic"/>
          <w:b/>
          <w:bCs/>
          <w:color w:val="auto"/>
          <w:sz w:val="28"/>
          <w:szCs w:val="28"/>
          <w:u w:val="single"/>
          <w:rtl/>
          <w:lang w:eastAsia="en-US"/>
        </w:rPr>
        <w:t xml:space="preserve"> </w:t>
      </w:r>
      <w:r w:rsidRPr="00BA5B3A">
        <w:rPr>
          <w:rFonts w:ascii="Calibri" w:eastAsia="Calibri" w:hAnsi="Calibri" w:cs="Simplified Arabic" w:hint="cs"/>
          <w:b/>
          <w:bCs/>
          <w:color w:val="auto"/>
          <w:sz w:val="28"/>
          <w:szCs w:val="28"/>
          <w:u w:val="single"/>
          <w:rtl/>
          <w:lang w:eastAsia="en-US"/>
        </w:rPr>
        <w:t>البيانات</w:t>
      </w:r>
      <w:r w:rsidRPr="00BA5B3A">
        <w:rPr>
          <w:rFonts w:ascii="Calibri" w:eastAsia="Calibri" w:hAnsi="Calibri" w:cs="Simplified Arabic"/>
          <w:b/>
          <w:bCs/>
          <w:color w:val="auto"/>
          <w:sz w:val="28"/>
          <w:szCs w:val="28"/>
          <w:u w:val="single"/>
          <w:rtl/>
          <w:lang w:eastAsia="en-US"/>
        </w:rPr>
        <w:t>:</w:t>
      </w:r>
    </w:p>
    <w:p w:rsidR="00BA5B3A" w:rsidRPr="00BA5B3A" w:rsidRDefault="00BA5B3A" w:rsidP="00BA5B3A">
      <w:pPr>
        <w:widowControl/>
        <w:spacing w:line="276" w:lineRule="auto"/>
        <w:ind w:firstLine="0"/>
        <w:jc w:val="lowKashida"/>
        <w:rPr>
          <w:rFonts w:ascii="Calibri" w:eastAsia="Calibri" w:hAnsi="Calibri" w:cs="Simplified Arabic"/>
          <w:color w:val="auto"/>
          <w:sz w:val="28"/>
          <w:szCs w:val="28"/>
          <w:rtl/>
          <w:lang w:eastAsia="en-US" w:bidi="ar-EG"/>
        </w:rPr>
      </w:pPr>
      <w:r w:rsidRPr="00BA5B3A">
        <w:rPr>
          <w:rFonts w:ascii="Calibri" w:eastAsia="Calibri" w:hAnsi="Calibri" w:cs="Simplified Arabic" w:hint="cs"/>
          <w:color w:val="auto"/>
          <w:sz w:val="28"/>
          <w:szCs w:val="28"/>
          <w:rtl/>
          <w:lang w:eastAsia="en-US"/>
        </w:rPr>
        <w:t>تم</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تحليل</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البيانات</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وإجراء</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المعاملات</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الإحصائية</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باستخدام</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برنامج</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color w:val="auto"/>
          <w:sz w:val="28"/>
          <w:szCs w:val="28"/>
          <w:lang w:eastAsia="en-US"/>
        </w:rPr>
        <w:t>spss</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لاستخراج</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النتائج</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وفيما</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يلي</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بعض</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الأساليب</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الإحصائية</w:t>
      </w:r>
      <w:r w:rsidRPr="00BA5B3A">
        <w:rPr>
          <w:rFonts w:ascii="Calibri" w:eastAsia="Calibri" w:hAnsi="Calibri" w:cs="Simplified Arabic"/>
          <w:color w:val="auto"/>
          <w:sz w:val="28"/>
          <w:szCs w:val="28"/>
          <w:rtl/>
          <w:lang w:eastAsia="en-US"/>
        </w:rPr>
        <w:t xml:space="preserve"> </w:t>
      </w:r>
      <w:r w:rsidRPr="00BA5B3A">
        <w:rPr>
          <w:rFonts w:ascii="Calibri" w:eastAsia="Calibri" w:hAnsi="Calibri" w:cs="Simplified Arabic" w:hint="cs"/>
          <w:color w:val="auto"/>
          <w:sz w:val="28"/>
          <w:szCs w:val="28"/>
          <w:rtl/>
          <w:lang w:eastAsia="en-US"/>
        </w:rPr>
        <w:t xml:space="preserve">المستخدمة </w:t>
      </w:r>
      <w:r w:rsidRPr="00BA5B3A">
        <w:rPr>
          <w:rFonts w:ascii="Calibri" w:eastAsia="Calibri" w:hAnsi="Calibri" w:cs="Simplified Arabic"/>
          <w:color w:val="auto"/>
          <w:sz w:val="28"/>
          <w:szCs w:val="28"/>
          <w:rtl/>
          <w:lang w:eastAsia="en-US"/>
        </w:rPr>
        <w:t>:</w:t>
      </w:r>
    </w:p>
    <w:p w:rsidR="00BA5B3A" w:rsidRPr="00BA5B3A" w:rsidRDefault="00BA5B3A" w:rsidP="00BA5B3A">
      <w:pPr>
        <w:keepNext/>
        <w:widowControl/>
        <w:numPr>
          <w:ilvl w:val="0"/>
          <w:numId w:val="16"/>
        </w:numPr>
        <w:spacing w:after="200" w:line="276" w:lineRule="auto"/>
        <w:jc w:val="lowKashida"/>
        <w:rPr>
          <w:rFonts w:ascii="Calibri" w:eastAsia="Calibri" w:hAnsi="Calibri" w:cs="Simplified Arabic"/>
          <w:color w:val="auto"/>
          <w:sz w:val="28"/>
          <w:szCs w:val="28"/>
          <w:lang w:eastAsia="en-US" w:bidi="ar-EG"/>
        </w:rPr>
      </w:pPr>
      <w:r w:rsidRPr="00BA5B3A">
        <w:rPr>
          <w:rFonts w:ascii="Calibri" w:eastAsia="Calibri" w:hAnsi="Calibri" w:cs="Simplified Arabic" w:hint="cs"/>
          <w:color w:val="auto"/>
          <w:sz w:val="28"/>
          <w:szCs w:val="28"/>
          <w:rtl/>
          <w:lang w:eastAsia="en-US" w:bidi="ar-EG"/>
        </w:rPr>
        <w:t>معامل إرتباط بيرسون : لحساب صدق المحتوى ( التجانس الداخلى ) للإستبيان.</w:t>
      </w:r>
    </w:p>
    <w:p w:rsidR="00BA5B3A" w:rsidRPr="00BA5B3A" w:rsidRDefault="00BA5B3A" w:rsidP="00BA5B3A">
      <w:pPr>
        <w:widowControl/>
        <w:numPr>
          <w:ilvl w:val="0"/>
          <w:numId w:val="16"/>
        </w:numPr>
        <w:autoSpaceDE w:val="0"/>
        <w:autoSpaceDN w:val="0"/>
        <w:adjustRightInd w:val="0"/>
        <w:spacing w:after="200" w:line="276" w:lineRule="auto"/>
        <w:contextualSpacing/>
        <w:jc w:val="lowKashida"/>
        <w:rPr>
          <w:rFonts w:ascii="Calibri" w:eastAsia="Calibri" w:hAnsi="Calibri"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معامل ألفا كرونباخ : لحساب الثبات وصلاحية الاداة ويعتبر من أشهر معاملات الثبات حيث يعتمد على حساب الارتباط الداخلى للإجابة على العبارات</w:t>
      </w:r>
    </w:p>
    <w:p w:rsidR="00251882" w:rsidRPr="00CB2C70" w:rsidRDefault="00BA5B3A" w:rsidP="00CB2C70">
      <w:pPr>
        <w:widowControl/>
        <w:numPr>
          <w:ilvl w:val="0"/>
          <w:numId w:val="16"/>
        </w:numPr>
        <w:autoSpaceDE w:val="0"/>
        <w:autoSpaceDN w:val="0"/>
        <w:adjustRightInd w:val="0"/>
        <w:spacing w:after="200" w:line="276" w:lineRule="auto"/>
        <w:contextualSpacing/>
        <w:jc w:val="lowKashida"/>
        <w:rPr>
          <w:rFonts w:ascii="Calibri" w:eastAsia="Calibri" w:hAnsi="Calibri" w:cs="Simplified Arabic"/>
          <w:color w:val="auto"/>
          <w:sz w:val="28"/>
          <w:szCs w:val="28"/>
          <w:lang w:eastAsia="en-US" w:bidi="ar-EG"/>
        </w:rPr>
      </w:pPr>
      <w:r w:rsidRPr="00BA5B3A">
        <w:rPr>
          <w:rFonts w:ascii="Calibri" w:eastAsia="Calibri" w:hAnsi="Calibri" w:cs="Simplified Arabic" w:hint="cs"/>
          <w:color w:val="auto"/>
          <w:sz w:val="28"/>
          <w:szCs w:val="28"/>
          <w:rtl/>
          <w:lang w:eastAsia="en-US"/>
        </w:rPr>
        <w:t xml:space="preserve">المتوسط المرجح والمتوسط المئوى المرجح : </w:t>
      </w:r>
      <w:r w:rsidRPr="00BA5B3A">
        <w:rPr>
          <w:rFonts w:ascii="Calibri" w:eastAsia="Calibri" w:hAnsi="Calibri" w:cs="Simplified Arabic" w:hint="cs"/>
          <w:color w:val="auto"/>
          <w:sz w:val="28"/>
          <w:szCs w:val="28"/>
          <w:rtl/>
          <w:lang w:eastAsia="en-US" w:bidi="ar-EG"/>
        </w:rPr>
        <w:t>(</w:t>
      </w:r>
      <w:r w:rsidRPr="00BA5B3A">
        <w:rPr>
          <w:rFonts w:ascii="Calibri" w:eastAsia="Calibri" w:hAnsi="Calibri" w:cs="Simplified Arabic" w:hint="cs"/>
          <w:color w:val="auto"/>
          <w:sz w:val="28"/>
          <w:szCs w:val="28"/>
          <w:rtl/>
          <w:lang w:eastAsia="en-US"/>
        </w:rPr>
        <w:t>حيث يعتبر من أفضل أساليب قياس الاتجاهات للتعرف على مستوى جودة كل عبارة من وجهة نظر المحكمين ويستخدم</w:t>
      </w:r>
      <w:r w:rsidR="00CB2C70">
        <w:rPr>
          <w:rFonts w:ascii="Calibri" w:eastAsia="Calibri" w:hAnsi="Calibri" w:cs="Simplified Arabic" w:hint="cs"/>
          <w:color w:val="auto"/>
          <w:sz w:val="28"/>
          <w:szCs w:val="28"/>
          <w:rtl/>
          <w:lang w:eastAsia="en-US"/>
        </w:rPr>
        <w:t xml:space="preserve"> فى مقاييس وإستبيانات التدرج )،</w:t>
      </w:r>
      <w:r w:rsidR="00CB2C70" w:rsidRPr="00CB2C70">
        <w:rPr>
          <w:rFonts w:ascii="Calibri" w:eastAsia="Calibri" w:hAnsi="Calibri" w:cs="Simplified Arabic" w:hint="cs"/>
          <w:sz w:val="28"/>
          <w:szCs w:val="28"/>
          <w:rtl/>
          <w:lang w:eastAsia="en-US"/>
        </w:rPr>
        <w:t xml:space="preserve"> </w:t>
      </w:r>
      <w:r w:rsidRPr="00CB2C70">
        <w:rPr>
          <w:rFonts w:ascii="Calibri" w:eastAsia="Calibri" w:hAnsi="Calibri" w:cs="Simplified Arabic" w:hint="cs"/>
          <w:sz w:val="28"/>
          <w:szCs w:val="28"/>
          <w:rtl/>
          <w:lang w:eastAsia="en-US"/>
        </w:rPr>
        <w:t>ويكون الوزن المرجح لإجابات كل عبارة من العبارات على النحو التالي:</w:t>
      </w:r>
      <w:r w:rsidR="00251882" w:rsidRPr="00251882">
        <w:t xml:space="preserve"> </w:t>
      </w:r>
    </w:p>
    <w:p w:rsidR="00251882" w:rsidRPr="00251882" w:rsidRDefault="00251882" w:rsidP="00251882">
      <w:pPr>
        <w:widowControl/>
        <w:spacing w:line="276" w:lineRule="auto"/>
        <w:ind w:firstLine="0"/>
        <w:jc w:val="lowKashida"/>
        <w:rPr>
          <w:rFonts w:ascii="Calibri" w:eastAsia="Calibri" w:hAnsi="Calibri" w:cs="Simplified Arabic"/>
          <w:sz w:val="28"/>
          <w:szCs w:val="28"/>
          <w:lang w:eastAsia="en-US"/>
        </w:rPr>
      </w:pPr>
      <w:r w:rsidRPr="00251882">
        <w:rPr>
          <w:rFonts w:ascii="Calibri" w:eastAsia="Calibri" w:hAnsi="Calibri" w:cs="Simplified Arabic"/>
          <w:sz w:val="28"/>
          <w:szCs w:val="28"/>
          <w:rtl/>
          <w:lang w:eastAsia="en-US"/>
        </w:rPr>
        <w:tab/>
        <w:t>1  ـــــ   1.74        (لا ينطبق)</w:t>
      </w:r>
    </w:p>
    <w:p w:rsidR="00251882" w:rsidRPr="00251882" w:rsidRDefault="00251882" w:rsidP="00251882">
      <w:pPr>
        <w:widowControl/>
        <w:spacing w:line="276" w:lineRule="auto"/>
        <w:ind w:firstLine="0"/>
        <w:jc w:val="lowKashida"/>
        <w:rPr>
          <w:rFonts w:ascii="Calibri" w:eastAsia="Calibri" w:hAnsi="Calibri" w:cs="Simplified Arabic"/>
          <w:sz w:val="28"/>
          <w:szCs w:val="28"/>
          <w:lang w:eastAsia="en-US"/>
        </w:rPr>
      </w:pPr>
      <w:r>
        <w:rPr>
          <w:rFonts w:ascii="Calibri" w:eastAsia="Calibri" w:hAnsi="Calibri" w:cs="Simplified Arabic" w:hint="cs"/>
          <w:sz w:val="28"/>
          <w:szCs w:val="28"/>
          <w:rtl/>
          <w:lang w:eastAsia="en-US"/>
        </w:rPr>
        <w:t xml:space="preserve">      </w:t>
      </w:r>
      <w:r w:rsidRPr="00251882">
        <w:rPr>
          <w:rFonts w:ascii="Calibri" w:eastAsia="Calibri" w:hAnsi="Calibri" w:cs="Simplified Arabic"/>
          <w:sz w:val="28"/>
          <w:szCs w:val="28"/>
          <w:rtl/>
          <w:lang w:eastAsia="en-US"/>
        </w:rPr>
        <w:t>1.75 ـــــــ   2.49     (بدرجة بسيطة)</w:t>
      </w:r>
    </w:p>
    <w:p w:rsidR="00251882" w:rsidRPr="00251882" w:rsidRDefault="00251882" w:rsidP="00251882">
      <w:pPr>
        <w:widowControl/>
        <w:spacing w:line="276" w:lineRule="auto"/>
        <w:ind w:firstLine="0"/>
        <w:jc w:val="lowKashida"/>
        <w:rPr>
          <w:rFonts w:ascii="Calibri" w:eastAsia="Calibri" w:hAnsi="Calibri" w:cs="Simplified Arabic"/>
          <w:sz w:val="28"/>
          <w:szCs w:val="28"/>
          <w:lang w:eastAsia="en-US"/>
        </w:rPr>
      </w:pPr>
      <w:r>
        <w:rPr>
          <w:rFonts w:ascii="Calibri" w:eastAsia="Calibri" w:hAnsi="Calibri" w:cs="Simplified Arabic" w:hint="cs"/>
          <w:sz w:val="28"/>
          <w:szCs w:val="28"/>
          <w:rtl/>
          <w:lang w:eastAsia="en-US"/>
        </w:rPr>
        <w:t xml:space="preserve">      </w:t>
      </w:r>
      <w:r w:rsidRPr="00251882">
        <w:rPr>
          <w:rFonts w:ascii="Calibri" w:eastAsia="Calibri" w:hAnsi="Calibri" w:cs="Simplified Arabic"/>
          <w:sz w:val="28"/>
          <w:szCs w:val="28"/>
          <w:rtl/>
          <w:lang w:eastAsia="en-US"/>
        </w:rPr>
        <w:t>2.50 ــــــ  3.24      (بدرجة متوسطة)</w:t>
      </w:r>
    </w:p>
    <w:p w:rsidR="00251882" w:rsidRDefault="00251882" w:rsidP="00251882">
      <w:pPr>
        <w:widowControl/>
        <w:spacing w:line="276" w:lineRule="auto"/>
        <w:ind w:firstLine="0"/>
        <w:jc w:val="lowKashida"/>
        <w:rPr>
          <w:rFonts w:ascii="Calibri" w:eastAsia="Calibri" w:hAnsi="Calibri" w:cs="Simplified Arabic"/>
          <w:sz w:val="28"/>
          <w:szCs w:val="28"/>
          <w:rtl/>
          <w:lang w:eastAsia="en-US"/>
        </w:rPr>
      </w:pPr>
      <w:r>
        <w:rPr>
          <w:rFonts w:ascii="Calibri" w:eastAsia="Calibri" w:hAnsi="Calibri" w:cs="Simplified Arabic" w:hint="cs"/>
          <w:sz w:val="28"/>
          <w:szCs w:val="28"/>
          <w:rtl/>
          <w:lang w:eastAsia="en-US"/>
        </w:rPr>
        <w:t xml:space="preserve">      </w:t>
      </w:r>
      <w:r w:rsidRPr="00251882">
        <w:rPr>
          <w:rFonts w:ascii="Calibri" w:eastAsia="Calibri" w:hAnsi="Calibri" w:cs="Simplified Arabic"/>
          <w:sz w:val="28"/>
          <w:szCs w:val="28"/>
          <w:rtl/>
          <w:lang w:eastAsia="en-US"/>
        </w:rPr>
        <w:t>3.25  ــــــ  4         (بدرجة كبيرة)</w:t>
      </w:r>
      <w:r w:rsidR="00CB2C70">
        <w:rPr>
          <w:rFonts w:ascii="Calibri" w:eastAsia="Calibri" w:hAnsi="Calibri" w:cs="Simplified Arabic" w:hint="cs"/>
          <w:sz w:val="28"/>
          <w:szCs w:val="28"/>
          <w:rtl/>
          <w:lang w:eastAsia="en-US"/>
        </w:rPr>
        <w:t>.</w:t>
      </w:r>
    </w:p>
    <w:p w:rsidR="00BA5B3A" w:rsidRPr="00CB2C70" w:rsidRDefault="00CB2C70" w:rsidP="00CB2C70">
      <w:pPr>
        <w:widowControl/>
        <w:spacing w:line="276" w:lineRule="auto"/>
        <w:ind w:firstLine="0"/>
        <w:jc w:val="lowKashida"/>
        <w:rPr>
          <w:rFonts w:ascii="Calibri" w:eastAsia="Calibri" w:hAnsi="Calibri" w:cs="Simplified Arabic"/>
          <w:sz w:val="28"/>
          <w:szCs w:val="28"/>
          <w:rtl/>
          <w:lang w:eastAsia="en-US"/>
        </w:rPr>
      </w:pPr>
      <w:r>
        <w:rPr>
          <w:rFonts w:ascii="Calibri" w:eastAsia="Calibri" w:hAnsi="Calibri" w:cs="Simplified Arabic" w:hint="cs"/>
          <w:sz w:val="28"/>
          <w:szCs w:val="28"/>
          <w:rtl/>
          <w:lang w:eastAsia="en-US"/>
        </w:rPr>
        <w:t xml:space="preserve">4.  </w:t>
      </w:r>
      <w:r w:rsidR="00BA5B3A" w:rsidRPr="00BA5B3A">
        <w:rPr>
          <w:rFonts w:ascii="Calibri" w:eastAsia="Calibri" w:hAnsi="Calibri" w:cs="Simplified Arabic" w:hint="cs"/>
          <w:color w:val="auto"/>
          <w:sz w:val="28"/>
          <w:szCs w:val="28"/>
          <w:rtl/>
          <w:lang w:eastAsia="en-US" w:bidi="ar-EG"/>
        </w:rPr>
        <w:t>الانحراف</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 xml:space="preserve">المعياري : </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هو</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أحد</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المقاييس</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المهمة</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لمعرفة</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مدى</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تشتت البيانات</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عن</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وسطها</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الحسابي</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كما</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أنه</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يفيد</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في</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ترتيب</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المتوسطات</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عند</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تساوي بعضها</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حيث</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تعطى</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الرتبة</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الأفضل</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للفقرة</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التي</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انحرافها</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المعياري</w:t>
      </w:r>
      <w:r w:rsidR="00BA5B3A" w:rsidRPr="00BA5B3A">
        <w:rPr>
          <w:rFonts w:ascii="Calibri" w:eastAsia="Calibri" w:hAnsi="Calibri" w:cs="Simplified Arabic"/>
          <w:color w:val="auto"/>
          <w:sz w:val="28"/>
          <w:szCs w:val="28"/>
          <w:lang w:eastAsia="en-US" w:bidi="ar-EG"/>
        </w:rPr>
        <w:t xml:space="preserve"> </w:t>
      </w:r>
      <w:r w:rsidR="00BA5B3A" w:rsidRPr="00BA5B3A">
        <w:rPr>
          <w:rFonts w:ascii="Calibri" w:eastAsia="Calibri" w:hAnsi="Calibri" w:cs="Simplified Arabic" w:hint="cs"/>
          <w:color w:val="auto"/>
          <w:sz w:val="28"/>
          <w:szCs w:val="28"/>
          <w:rtl/>
          <w:lang w:eastAsia="en-US" w:bidi="ar-EG"/>
        </w:rPr>
        <w:t>أقل.</w:t>
      </w:r>
    </w:p>
    <w:p w:rsidR="00BA5B3A" w:rsidRPr="00CB2C70" w:rsidRDefault="00CB2C70" w:rsidP="00CB2C70">
      <w:pPr>
        <w:autoSpaceDE w:val="0"/>
        <w:autoSpaceDN w:val="0"/>
        <w:adjustRightInd w:val="0"/>
        <w:ind w:firstLine="0"/>
        <w:jc w:val="lowKashida"/>
        <w:rPr>
          <w:rFonts w:eastAsia="Calibri" w:cs="Simplified Arabic"/>
          <w:sz w:val="28"/>
          <w:szCs w:val="28"/>
          <w:lang w:bidi="ar-EG"/>
        </w:rPr>
      </w:pPr>
      <w:r>
        <w:rPr>
          <w:rFonts w:eastAsia="Calibri" w:cs="Simplified Arabic" w:hint="cs"/>
          <w:sz w:val="28"/>
          <w:szCs w:val="28"/>
          <w:rtl/>
        </w:rPr>
        <w:t>5.</w:t>
      </w:r>
      <w:r w:rsidR="00BA5B3A" w:rsidRPr="00CB2C70">
        <w:rPr>
          <w:rFonts w:eastAsia="Calibri" w:cs="Simplified Arabic" w:hint="cs"/>
          <w:sz w:val="28"/>
          <w:szCs w:val="28"/>
          <w:rtl/>
          <w:lang w:bidi="ar-EG"/>
        </w:rPr>
        <w:t xml:space="preserve">إختبار تحليل التباين الأحادى فى إتجاة واحد </w:t>
      </w:r>
      <w:r w:rsidR="00BA5B3A" w:rsidRPr="00CB2C70">
        <w:rPr>
          <w:rFonts w:eastAsia="Calibri" w:cs="Times New Roman"/>
          <w:sz w:val="28"/>
          <w:szCs w:val="28"/>
          <w:lang w:bidi="ar-EG"/>
        </w:rPr>
        <w:t>One - Way ANOVA</w:t>
      </w:r>
      <w:r w:rsidR="00BA5B3A" w:rsidRPr="00CB2C70">
        <w:rPr>
          <w:rFonts w:eastAsia="Calibri" w:cs="Simplified Arabic" w:hint="cs"/>
          <w:sz w:val="28"/>
          <w:szCs w:val="28"/>
          <w:rtl/>
          <w:lang w:bidi="ar-EG"/>
        </w:rPr>
        <w:t xml:space="preserve"> : هو إحدى الاختبارات المعلمية ويستخدم في حالة وجود أكثر من عينتين مستقلتين.</w:t>
      </w:r>
    </w:p>
    <w:p w:rsidR="00BA5B3A" w:rsidRDefault="00CB2C70" w:rsidP="00CB2C70">
      <w:pPr>
        <w:widowControl/>
        <w:autoSpaceDE w:val="0"/>
        <w:autoSpaceDN w:val="0"/>
        <w:adjustRightInd w:val="0"/>
        <w:spacing w:after="200" w:line="276" w:lineRule="auto"/>
        <w:ind w:firstLine="0"/>
        <w:contextualSpacing/>
        <w:jc w:val="lowKashida"/>
        <w:rPr>
          <w:rFonts w:ascii="Calibri" w:eastAsia="Calibri" w:hAnsi="Calibri" w:cs="Simplified Arabic"/>
          <w:color w:val="auto"/>
          <w:sz w:val="28"/>
          <w:szCs w:val="28"/>
          <w:lang w:eastAsia="en-US" w:bidi="ar-EG"/>
        </w:rPr>
      </w:pPr>
      <w:r>
        <w:rPr>
          <w:rFonts w:ascii="Calibri" w:eastAsia="Calibri" w:hAnsi="Calibri" w:cs="Simplified Arabic" w:hint="cs"/>
          <w:color w:val="auto"/>
          <w:sz w:val="28"/>
          <w:szCs w:val="28"/>
          <w:rtl/>
          <w:lang w:eastAsia="en-US" w:bidi="ar-EG"/>
        </w:rPr>
        <w:t>6.</w:t>
      </w:r>
      <w:r w:rsidR="00BA5B3A" w:rsidRPr="00BA5B3A">
        <w:rPr>
          <w:rFonts w:ascii="Calibri" w:eastAsia="Calibri" w:hAnsi="Calibri" w:cs="Simplified Arabic" w:hint="cs"/>
          <w:color w:val="auto"/>
          <w:sz w:val="28"/>
          <w:szCs w:val="28"/>
          <w:rtl/>
          <w:lang w:eastAsia="en-US" w:bidi="ar-EG"/>
        </w:rPr>
        <w:t xml:space="preserve">إختبار </w:t>
      </w:r>
      <w:r w:rsidR="00BA5B3A" w:rsidRPr="00BA5B3A">
        <w:rPr>
          <w:rFonts w:ascii="Calibri" w:eastAsia="Calibri" w:hAnsi="Calibri" w:cs="Simplified Arabic"/>
          <w:color w:val="auto"/>
          <w:sz w:val="28"/>
          <w:szCs w:val="28"/>
          <w:lang w:eastAsia="en-US" w:bidi="ar-EG"/>
        </w:rPr>
        <w:t>Independent Samples T-Test</w:t>
      </w:r>
      <w:r w:rsidR="00BA5B3A" w:rsidRPr="00BA5B3A">
        <w:rPr>
          <w:rFonts w:ascii="Calibri" w:eastAsia="Calibri" w:hAnsi="Calibri" w:cs="Simplified Arabic" w:hint="cs"/>
          <w:color w:val="auto"/>
          <w:sz w:val="28"/>
          <w:szCs w:val="28"/>
          <w:rtl/>
          <w:lang w:eastAsia="en-US" w:bidi="ar-EG"/>
        </w:rPr>
        <w:t xml:space="preserve"> : فى حالة عينتين مستقلتين.</w:t>
      </w:r>
    </w:p>
    <w:p w:rsidR="0022636B" w:rsidRPr="00BA5B3A" w:rsidRDefault="0022636B" w:rsidP="0022636B">
      <w:pPr>
        <w:widowControl/>
        <w:autoSpaceDE w:val="0"/>
        <w:autoSpaceDN w:val="0"/>
        <w:adjustRightInd w:val="0"/>
        <w:spacing w:after="200" w:line="276" w:lineRule="auto"/>
        <w:ind w:left="720" w:firstLine="0"/>
        <w:contextualSpacing/>
        <w:jc w:val="lowKashida"/>
        <w:rPr>
          <w:rFonts w:ascii="Calibri" w:eastAsia="Calibri" w:hAnsi="Calibri" w:cs="Simplified Arabic"/>
          <w:color w:val="auto"/>
          <w:sz w:val="28"/>
          <w:szCs w:val="28"/>
          <w:lang w:eastAsia="en-US" w:bidi="ar-EG"/>
        </w:rPr>
      </w:pPr>
    </w:p>
    <w:p w:rsidR="00BA5B3A" w:rsidRPr="00BA5B3A" w:rsidRDefault="00BA5B3A" w:rsidP="00BA5B3A">
      <w:pPr>
        <w:widowControl/>
        <w:spacing w:line="276" w:lineRule="auto"/>
        <w:ind w:firstLine="0"/>
        <w:jc w:val="mediumKashida"/>
        <w:rPr>
          <w:rFonts w:ascii="Simplified Arabic" w:eastAsia="Calibri" w:hAnsi="Simplified Arabic" w:cs="Simplified Arabic"/>
          <w:b/>
          <w:bCs/>
          <w:color w:val="auto"/>
          <w:sz w:val="30"/>
          <w:szCs w:val="30"/>
          <w:rtl/>
          <w:lang w:eastAsia="en-US"/>
        </w:rPr>
      </w:pPr>
      <w:r w:rsidRPr="00BA5B3A">
        <w:rPr>
          <w:rFonts w:ascii="Simplified Arabic" w:eastAsia="Calibri" w:hAnsi="Simplified Arabic" w:cs="Simplified Arabic"/>
          <w:b/>
          <w:bCs/>
          <w:color w:val="auto"/>
          <w:sz w:val="30"/>
          <w:szCs w:val="30"/>
          <w:rtl/>
          <w:lang w:eastAsia="en-US"/>
        </w:rPr>
        <w:lastRenderedPageBreak/>
        <w:t>عرض النتائج ومناقشتها</w:t>
      </w:r>
      <w:r w:rsidRPr="00BA5B3A">
        <w:rPr>
          <w:rFonts w:ascii="Simplified Arabic" w:eastAsia="Calibri" w:hAnsi="Simplified Arabic" w:cs="Simplified Arabic" w:hint="cs"/>
          <w:b/>
          <w:bCs/>
          <w:color w:val="auto"/>
          <w:sz w:val="30"/>
          <w:szCs w:val="30"/>
          <w:rtl/>
          <w:lang w:eastAsia="en-US"/>
        </w:rPr>
        <w:t>:-</w:t>
      </w:r>
    </w:p>
    <w:p w:rsidR="00BA5B3A" w:rsidRPr="00BA5B3A" w:rsidRDefault="00BA5B3A" w:rsidP="00BA5B3A">
      <w:pPr>
        <w:widowControl/>
        <w:numPr>
          <w:ilvl w:val="0"/>
          <w:numId w:val="21"/>
        </w:numPr>
        <w:shd w:val="clear" w:color="auto" w:fill="FFFFFF"/>
        <w:spacing w:after="200" w:line="276" w:lineRule="auto"/>
        <w:jc w:val="lowKashida"/>
        <w:rPr>
          <w:rFonts w:ascii="Simplified Arabic" w:hAnsi="Simplified Arabic" w:cs="Simplified Arabic"/>
          <w:b/>
          <w:bCs/>
          <w:sz w:val="28"/>
          <w:szCs w:val="28"/>
          <w:u w:val="single"/>
          <w:rtl/>
          <w:lang w:eastAsia="en-US"/>
        </w:rPr>
      </w:pPr>
      <w:r w:rsidRPr="00BA5B3A">
        <w:rPr>
          <w:rFonts w:ascii="Simplified Arabic" w:hAnsi="Simplified Arabic" w:cs="Simplified Arabic"/>
          <w:b/>
          <w:bCs/>
          <w:sz w:val="28"/>
          <w:szCs w:val="28"/>
          <w:u w:val="single"/>
          <w:rtl/>
          <w:lang w:eastAsia="en-US"/>
        </w:rPr>
        <w:t>الفرض الأول:</w:t>
      </w:r>
    </w:p>
    <w:p w:rsidR="00BA5B3A" w:rsidRPr="00BA5B3A" w:rsidRDefault="00BA5B3A" w:rsidP="00BA5B3A">
      <w:pPr>
        <w:widowControl/>
        <w:numPr>
          <w:ilvl w:val="0"/>
          <w:numId w:val="20"/>
        </w:numPr>
        <w:shd w:val="clear" w:color="auto" w:fill="FFFFFF"/>
        <w:spacing w:after="200" w:line="276" w:lineRule="auto"/>
        <w:ind w:left="386"/>
        <w:jc w:val="lowKashida"/>
        <w:rPr>
          <w:rFonts w:ascii="Simplified Arabic" w:hAnsi="Simplified Arabic" w:cs="Simplified Arabic"/>
          <w:b/>
          <w:bCs/>
          <w:sz w:val="28"/>
          <w:szCs w:val="28"/>
          <w:rtl/>
          <w:lang w:eastAsia="en-US" w:bidi="ar-EG"/>
        </w:rPr>
      </w:pPr>
      <w:r w:rsidRPr="00BA5B3A">
        <w:rPr>
          <w:rFonts w:ascii="Simplified Arabic" w:hAnsi="Simplified Arabic" w:cs="Simplified Arabic" w:hint="cs"/>
          <w:sz w:val="28"/>
          <w:szCs w:val="28"/>
          <w:rtl/>
          <w:lang w:eastAsia="en-US" w:bidi="ar-EG"/>
        </w:rPr>
        <w:t>لا تطبق معلمات التوحد الممارسات المبينه على الأدلة فى تعليم القراءة المتكررة لدى تلاميذ المرحلة الابتدائية بمدينة مكة المكرمة. وللتحقق من صحة الفرض التالى قامت الباحثة بالتالى:</w:t>
      </w:r>
      <w:r w:rsidRPr="00BA5B3A">
        <w:rPr>
          <w:rFonts w:ascii="Simplified Arabic" w:hAnsi="Simplified Arabic" w:cs="Simplified Arabic" w:hint="cs"/>
          <w:b/>
          <w:bCs/>
          <w:sz w:val="28"/>
          <w:szCs w:val="28"/>
          <w:rtl/>
          <w:lang w:eastAsia="en-US" w:bidi="ar-EG"/>
        </w:rPr>
        <w:t xml:space="preserve"> </w:t>
      </w:r>
    </w:p>
    <w:p w:rsidR="00BA5B3A" w:rsidRPr="00BA5B3A" w:rsidRDefault="00BA5B3A" w:rsidP="00BA5B3A">
      <w:pPr>
        <w:widowControl/>
        <w:numPr>
          <w:ilvl w:val="0"/>
          <w:numId w:val="19"/>
        </w:numPr>
        <w:shd w:val="clear" w:color="auto" w:fill="FFFFFF"/>
        <w:tabs>
          <w:tab w:val="left" w:pos="424"/>
          <w:tab w:val="center" w:pos="694"/>
        </w:tabs>
        <w:spacing w:after="200" w:line="276" w:lineRule="auto"/>
        <w:ind w:left="536" w:hanging="425"/>
        <w:jc w:val="lowKashida"/>
        <w:rPr>
          <w:rFonts w:cs="Simplified Arabic"/>
          <w:sz w:val="28"/>
          <w:szCs w:val="28"/>
          <w:rtl/>
          <w:lang w:eastAsia="en-US" w:bidi="ar-EG"/>
        </w:rPr>
      </w:pPr>
      <w:r w:rsidRPr="00BA5B3A">
        <w:rPr>
          <w:rFonts w:cs="Simplified Arabic"/>
          <w:sz w:val="28"/>
          <w:szCs w:val="28"/>
          <w:rtl/>
          <w:lang w:eastAsia="en-US" w:bidi="ar-EG"/>
        </w:rPr>
        <w:t xml:space="preserve">حساب </w:t>
      </w:r>
      <w:r w:rsidRPr="00BA5B3A">
        <w:rPr>
          <w:rFonts w:cs="Simplified Arabic" w:hint="cs"/>
          <w:sz w:val="28"/>
          <w:szCs w:val="28"/>
          <w:rtl/>
          <w:lang w:eastAsia="en-US" w:bidi="ar-EG"/>
        </w:rPr>
        <w:t>التكرارات و</w:t>
      </w:r>
      <w:r w:rsidRPr="00BA5B3A">
        <w:rPr>
          <w:rFonts w:cs="Simplified Arabic"/>
          <w:sz w:val="28"/>
          <w:szCs w:val="28"/>
          <w:rtl/>
          <w:lang w:eastAsia="en-US" w:bidi="ar-EG"/>
        </w:rPr>
        <w:t>المتوسط</w:t>
      </w:r>
      <w:r w:rsidRPr="00BA5B3A">
        <w:rPr>
          <w:rFonts w:cs="Simplified Arabic" w:hint="cs"/>
          <w:sz w:val="28"/>
          <w:szCs w:val="28"/>
          <w:rtl/>
          <w:lang w:eastAsia="en-US" w:bidi="ar-EG"/>
        </w:rPr>
        <w:t>ات</w:t>
      </w:r>
      <w:r w:rsidRPr="00BA5B3A">
        <w:rPr>
          <w:rFonts w:cs="Simplified Arabic"/>
          <w:sz w:val="28"/>
          <w:szCs w:val="28"/>
          <w:rtl/>
          <w:lang w:eastAsia="en-US" w:bidi="ar-EG"/>
        </w:rPr>
        <w:t xml:space="preserve"> </w:t>
      </w:r>
      <w:r w:rsidRPr="00BA5B3A">
        <w:rPr>
          <w:rFonts w:cs="Simplified Arabic" w:hint="cs"/>
          <w:sz w:val="28"/>
          <w:szCs w:val="28"/>
          <w:rtl/>
          <w:lang w:eastAsia="en-US" w:bidi="ar-EG"/>
        </w:rPr>
        <w:t>ا</w:t>
      </w:r>
      <w:r w:rsidRPr="00BA5B3A">
        <w:rPr>
          <w:rFonts w:cs="Simplified Arabic"/>
          <w:sz w:val="28"/>
          <w:szCs w:val="28"/>
          <w:rtl/>
          <w:lang w:eastAsia="en-US" w:bidi="ar-EG"/>
        </w:rPr>
        <w:t>لمرجح</w:t>
      </w:r>
      <w:r w:rsidRPr="00BA5B3A">
        <w:rPr>
          <w:rFonts w:cs="Simplified Arabic" w:hint="cs"/>
          <w:sz w:val="28"/>
          <w:szCs w:val="28"/>
          <w:rtl/>
          <w:lang w:eastAsia="en-US" w:bidi="ar-EG"/>
        </w:rPr>
        <w:t>ة والمتوسطات المئوية المرجحة</w:t>
      </w:r>
      <w:r w:rsidRPr="00BA5B3A">
        <w:rPr>
          <w:rFonts w:cs="Simplified Arabic"/>
          <w:sz w:val="28"/>
          <w:szCs w:val="28"/>
          <w:rtl/>
          <w:lang w:eastAsia="en-US" w:bidi="ar-EG"/>
        </w:rPr>
        <w:t xml:space="preserve"> و</w:t>
      </w:r>
      <w:r w:rsidRPr="00BA5B3A">
        <w:rPr>
          <w:rFonts w:cs="Simplified Arabic" w:hint="cs"/>
          <w:sz w:val="28"/>
          <w:szCs w:val="28"/>
          <w:rtl/>
          <w:lang w:eastAsia="en-US" w:bidi="ar-EG"/>
        </w:rPr>
        <w:t>الانحرافات المعيارية لأسئلة محور تطبيق</w:t>
      </w:r>
      <w:r w:rsidRPr="00BA5B3A">
        <w:rPr>
          <w:rFonts w:cs="Simplified Arabic"/>
          <w:sz w:val="28"/>
          <w:szCs w:val="28"/>
          <w:rtl/>
          <w:lang w:eastAsia="en-US" w:bidi="ar-EG"/>
        </w:rPr>
        <w:t xml:space="preserve"> معلمات </w:t>
      </w:r>
      <w:r w:rsidRPr="00BA5B3A">
        <w:rPr>
          <w:rFonts w:cs="Simplified Arabic" w:hint="cs"/>
          <w:sz w:val="28"/>
          <w:szCs w:val="28"/>
          <w:rtl/>
          <w:lang w:eastAsia="en-US" w:bidi="ar-EG"/>
        </w:rPr>
        <w:t>التوحد</w:t>
      </w:r>
      <w:r w:rsidRPr="00BA5B3A">
        <w:rPr>
          <w:rFonts w:cs="Simplified Arabic"/>
          <w:sz w:val="28"/>
          <w:szCs w:val="28"/>
          <w:rtl/>
          <w:lang w:eastAsia="en-US" w:bidi="ar-EG"/>
        </w:rPr>
        <w:t xml:space="preserve"> للممارسات المبنية على الأدلة في تعليم القراءة</w:t>
      </w:r>
      <w:r w:rsidRPr="00BA5B3A">
        <w:rPr>
          <w:rFonts w:cs="Simplified Arabic" w:hint="cs"/>
          <w:sz w:val="28"/>
          <w:szCs w:val="28"/>
          <w:rtl/>
          <w:lang w:eastAsia="en-US" w:bidi="ar-EG"/>
        </w:rPr>
        <w:t xml:space="preserve"> المتكررة.</w:t>
      </w:r>
    </w:p>
    <w:p w:rsidR="00BA5B3A" w:rsidRPr="00BA5B3A" w:rsidRDefault="00BA5B3A" w:rsidP="00BA5B3A">
      <w:pPr>
        <w:widowControl/>
        <w:ind w:firstLine="0"/>
        <w:jc w:val="center"/>
        <w:rPr>
          <w:rFonts w:ascii="Calibri" w:eastAsia="Calibri" w:hAnsi="Calibri" w:cs="Simplified Arabic"/>
          <w:b/>
          <w:bCs/>
          <w:color w:val="auto"/>
          <w:sz w:val="24"/>
          <w:szCs w:val="24"/>
          <w:rtl/>
          <w:lang w:eastAsia="en-US"/>
        </w:rPr>
      </w:pPr>
      <w:r w:rsidRPr="00BA5B3A">
        <w:rPr>
          <w:rFonts w:ascii="Calibri" w:eastAsia="Calibri" w:hAnsi="Calibri" w:cs="Simplified Arabic" w:hint="cs"/>
          <w:b/>
          <w:bCs/>
          <w:color w:val="auto"/>
          <w:sz w:val="24"/>
          <w:szCs w:val="24"/>
          <w:rtl/>
          <w:lang w:eastAsia="en-US"/>
        </w:rPr>
        <w:t xml:space="preserve">جدول (6) يوضح المتوسطات المرجحة والمتوسطات المئوية المرجحة والانحرافات المعيارية لاستجابات معلمات التوحد حول تطبيقهم </w:t>
      </w:r>
      <w:r w:rsidRPr="00BA5B3A">
        <w:rPr>
          <w:rFonts w:ascii="Calibri" w:eastAsia="Calibri" w:hAnsi="Calibri" w:cs="Simplified Arabic"/>
          <w:b/>
          <w:bCs/>
          <w:color w:val="auto"/>
          <w:sz w:val="24"/>
          <w:szCs w:val="24"/>
          <w:rtl/>
          <w:lang w:eastAsia="en-US"/>
        </w:rPr>
        <w:t>للممارسات المبنية على الأدلة في تعليم القراءة</w:t>
      </w:r>
      <w:r w:rsidRPr="00BA5B3A">
        <w:rPr>
          <w:rFonts w:ascii="Calibri" w:eastAsia="Calibri" w:hAnsi="Calibri" w:cs="Simplified Arabic" w:hint="cs"/>
          <w:b/>
          <w:bCs/>
          <w:color w:val="auto"/>
          <w:sz w:val="24"/>
          <w:szCs w:val="24"/>
          <w:rtl/>
          <w:lang w:eastAsia="en-US"/>
        </w:rPr>
        <w:t xml:space="preserve"> المتكررة </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364"/>
        <w:gridCol w:w="2107"/>
        <w:gridCol w:w="642"/>
        <w:gridCol w:w="833"/>
        <w:gridCol w:w="696"/>
        <w:gridCol w:w="734"/>
        <w:gridCol w:w="794"/>
        <w:gridCol w:w="842"/>
        <w:gridCol w:w="939"/>
        <w:gridCol w:w="842"/>
        <w:gridCol w:w="869"/>
      </w:tblGrid>
      <w:tr w:rsidR="00A573D9" w:rsidRPr="00BA5B3A" w:rsidTr="0022636B">
        <w:trPr>
          <w:cantSplit/>
          <w:trHeight w:val="215"/>
          <w:tblHeader/>
          <w:jc w:val="center"/>
        </w:trPr>
        <w:tc>
          <w:tcPr>
            <w:tcW w:w="194"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م</w:t>
            </w:r>
          </w:p>
        </w:tc>
        <w:tc>
          <w:tcPr>
            <w:tcW w:w="1096"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الممارسات</w:t>
            </w:r>
          </w:p>
        </w:tc>
        <w:tc>
          <w:tcPr>
            <w:tcW w:w="1510" w:type="pct"/>
            <w:gridSpan w:val="4"/>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مستويات التدرج</w:t>
            </w:r>
          </w:p>
        </w:tc>
        <w:tc>
          <w:tcPr>
            <w:tcW w:w="400"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مجموع الأوزان</w:t>
            </w:r>
          </w:p>
        </w:tc>
        <w:tc>
          <w:tcPr>
            <w:tcW w:w="44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المتوسط المرجح</w:t>
            </w:r>
          </w:p>
        </w:tc>
        <w:tc>
          <w:tcPr>
            <w:tcW w:w="463"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 xml:space="preserve">الانحراف </w:t>
            </w:r>
            <w:r w:rsidRPr="00BA5B3A">
              <w:rPr>
                <w:rFonts w:eastAsia="Calibri" w:cs="Times New Roman" w:hint="cs"/>
                <w:color w:val="auto"/>
                <w:sz w:val="24"/>
                <w:szCs w:val="24"/>
                <w:rtl/>
                <w:lang w:eastAsia="en-US" w:bidi="ar-EG"/>
              </w:rPr>
              <w:t>المعياري</w:t>
            </w:r>
          </w:p>
        </w:tc>
        <w:tc>
          <w:tcPr>
            <w:tcW w:w="44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 xml:space="preserve">المتوسط </w:t>
            </w:r>
            <w:r w:rsidRPr="00BA5B3A">
              <w:rPr>
                <w:rFonts w:eastAsia="Calibri" w:cs="Times New Roman" w:hint="cs"/>
                <w:color w:val="auto"/>
                <w:sz w:val="24"/>
                <w:szCs w:val="24"/>
                <w:rtl/>
                <w:lang w:eastAsia="en-US" w:bidi="ar-EG"/>
              </w:rPr>
              <w:t>المئوي</w:t>
            </w:r>
            <w:r w:rsidRPr="00BA5B3A">
              <w:rPr>
                <w:rFonts w:eastAsia="Calibri" w:cs="Times New Roman"/>
                <w:color w:val="auto"/>
                <w:sz w:val="24"/>
                <w:szCs w:val="24"/>
                <w:rtl/>
                <w:lang w:eastAsia="en-US" w:bidi="ar-EG"/>
              </w:rPr>
              <w:t xml:space="preserve"> </w:t>
            </w:r>
            <w:r w:rsidRPr="00BA5B3A">
              <w:rPr>
                <w:rFonts w:eastAsia="Calibri" w:cs="Times New Roman" w:hint="cs"/>
                <w:color w:val="auto"/>
                <w:sz w:val="24"/>
                <w:szCs w:val="24"/>
                <w:rtl/>
                <w:lang w:eastAsia="en-US" w:bidi="ar-EG"/>
              </w:rPr>
              <w:t>المرجح</w:t>
            </w:r>
          </w:p>
        </w:tc>
        <w:tc>
          <w:tcPr>
            <w:tcW w:w="456"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المستوى</w:t>
            </w:r>
          </w:p>
        </w:tc>
      </w:tr>
      <w:tr w:rsidR="00A573D9" w:rsidRPr="00BA5B3A" w:rsidTr="0022636B">
        <w:trPr>
          <w:cantSplit/>
          <w:trHeight w:val="411"/>
          <w:tblHeader/>
          <w:jc w:val="center"/>
        </w:trPr>
        <w:tc>
          <w:tcPr>
            <w:tcW w:w="194"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p>
        </w:tc>
        <w:tc>
          <w:tcPr>
            <w:tcW w:w="1096"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p>
        </w:tc>
        <w:tc>
          <w:tcPr>
            <w:tcW w:w="338"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كبيرة</w:t>
            </w:r>
          </w:p>
        </w:tc>
        <w:tc>
          <w:tcPr>
            <w:tcW w:w="437" w:type="pct"/>
            <w:tcBorders>
              <w:bottom w:val="thinThickSmallGap" w:sz="1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c>
          <w:tcPr>
            <w:tcW w:w="3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بسيطة</w:t>
            </w:r>
          </w:p>
        </w:tc>
        <w:tc>
          <w:tcPr>
            <w:tcW w:w="369"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لاأطبق</w:t>
            </w:r>
          </w:p>
        </w:tc>
        <w:tc>
          <w:tcPr>
            <w:tcW w:w="400"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p>
        </w:tc>
        <w:tc>
          <w:tcPr>
            <w:tcW w:w="44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p>
        </w:tc>
        <w:tc>
          <w:tcPr>
            <w:tcW w:w="463"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p>
        </w:tc>
        <w:tc>
          <w:tcPr>
            <w:tcW w:w="44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p>
        </w:tc>
        <w:tc>
          <w:tcPr>
            <w:tcW w:w="456"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p>
        </w:tc>
      </w:tr>
      <w:tr w:rsidR="00A573D9" w:rsidRPr="00BA5B3A" w:rsidTr="0022636B">
        <w:trPr>
          <w:cantSplit/>
          <w:trHeight w:val="375"/>
          <w:jc w:val="center"/>
        </w:trPr>
        <w:tc>
          <w:tcPr>
            <w:tcW w:w="194"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w:t>
            </w:r>
          </w:p>
        </w:tc>
        <w:tc>
          <w:tcPr>
            <w:tcW w:w="1096"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أطبق استراتيجية القراءة المتكررة مع طالبات التوحد</w:t>
            </w:r>
          </w:p>
        </w:tc>
        <w:tc>
          <w:tcPr>
            <w:tcW w:w="338"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11</w:t>
            </w:r>
          </w:p>
        </w:tc>
        <w:tc>
          <w:tcPr>
            <w:tcW w:w="437" w:type="pct"/>
            <w:tcBorders>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24</w:t>
            </w:r>
          </w:p>
        </w:tc>
        <w:tc>
          <w:tcPr>
            <w:tcW w:w="366"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14</w:t>
            </w:r>
          </w:p>
        </w:tc>
        <w:tc>
          <w:tcPr>
            <w:tcW w:w="369"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9</w:t>
            </w:r>
          </w:p>
        </w:tc>
        <w:tc>
          <w:tcPr>
            <w:tcW w:w="400"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153</w:t>
            </w:r>
          </w:p>
        </w:tc>
        <w:tc>
          <w:tcPr>
            <w:tcW w:w="441"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2.64</w:t>
            </w:r>
          </w:p>
        </w:tc>
        <w:tc>
          <w:tcPr>
            <w:tcW w:w="463"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0.97</w:t>
            </w:r>
          </w:p>
        </w:tc>
        <w:tc>
          <w:tcPr>
            <w:tcW w:w="441"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66</w:t>
            </w:r>
            <w:r w:rsidRPr="00BA5B3A">
              <w:rPr>
                <w:rFonts w:eastAsia="Calibri" w:cs="Times New Roman" w:hint="cs"/>
                <w:color w:val="auto"/>
                <w:sz w:val="24"/>
                <w:szCs w:val="24"/>
                <w:rtl/>
                <w:lang w:eastAsia="en-US" w:bidi="ar-EG"/>
              </w:rPr>
              <w:t>%</w:t>
            </w:r>
          </w:p>
        </w:tc>
        <w:tc>
          <w:tcPr>
            <w:tcW w:w="456"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375"/>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أدرب طالبات التوحد على قراءة النص القرائي، مع تسجيل المدة الزمنية التي استغرقتها الطالبة في القراءة</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6</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18</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17</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17</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129</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2.22</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0.99</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55.5</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375"/>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3</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أطلب من طالبات التوحد القراءة بصوت مرتفع بشكل جماعي</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19</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9</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156</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2.69</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1.03</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67.3</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375"/>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4</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أعمل على جعل طالبات التوحد يتبادلون أدوار القراءة بشكل ثنائي مع التصحيح لبعضهم البعض</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5</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22</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13</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18</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130</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2.24</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1.00</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56</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375"/>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5</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أطلب من طالبات التوحد قراءة نص قرائي بصوت أمام الفصل الدراسي</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21</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18</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9</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10</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166</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2.86</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1.10</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71.5</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375"/>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6</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أحرص على تطبيق استراتيجية القراءة المتكررة بشكل أسبوعي عدة مرات يومياً</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21</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13</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9</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158</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2.72</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1.02</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68</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375"/>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7</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أستفيد من استراتيجية القراءة المتكررة في أنها تجعل طالبات التوحد أكثر طلاقة في قراءة النصوص القرائية</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19</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21</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12</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6</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169</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2.91</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0.98</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72.8</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1042"/>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lastRenderedPageBreak/>
              <w:t>8</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أطلب من طالبات التوحد إعادة القراءة للوصول إلى فهم أفضل لمعاني الكلمات الواردة في النصوص القرائية</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12</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23</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8</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155</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2.67</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0.96</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66.8</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A573D9" w:rsidRPr="00BA5B3A" w:rsidTr="0022636B">
        <w:trPr>
          <w:cantSplit/>
          <w:trHeight w:val="375"/>
          <w:jc w:val="center"/>
        </w:trPr>
        <w:tc>
          <w:tcPr>
            <w:tcW w:w="19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9</w:t>
            </w:r>
          </w:p>
        </w:tc>
        <w:tc>
          <w:tcPr>
            <w:tcW w:w="109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أصحح لطالبات التوحد القراءة عند تكرار خطأ القراءة لأكثر من مرة</w:t>
            </w:r>
          </w:p>
        </w:tc>
        <w:tc>
          <w:tcPr>
            <w:tcW w:w="33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36</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3</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4</w:t>
            </w:r>
          </w:p>
        </w:tc>
        <w:tc>
          <w:tcPr>
            <w:tcW w:w="400"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199</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3.43</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0.88</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lang w:eastAsia="en-US" w:bidi="ar-EG"/>
              </w:rPr>
              <w:t>85.8</w:t>
            </w:r>
            <w:r w:rsidRPr="00BA5B3A">
              <w:rPr>
                <w:rFonts w:eastAsia="Calibri" w:cs="Times New Roman" w:hint="cs"/>
                <w:color w:val="auto"/>
                <w:sz w:val="24"/>
                <w:szCs w:val="24"/>
                <w:rtl/>
                <w:lang w:eastAsia="en-US" w:bidi="ar-EG"/>
              </w:rPr>
              <w:t>%</w:t>
            </w:r>
          </w:p>
        </w:tc>
        <w:tc>
          <w:tcPr>
            <w:tcW w:w="45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كبيرة </w:t>
            </w:r>
          </w:p>
        </w:tc>
      </w:tr>
      <w:tr w:rsidR="00BA5B3A" w:rsidRPr="00BA5B3A" w:rsidTr="0022636B">
        <w:trPr>
          <w:cantSplit/>
          <w:trHeight w:val="375"/>
          <w:jc w:val="center"/>
        </w:trPr>
        <w:tc>
          <w:tcPr>
            <w:tcW w:w="3200" w:type="pct"/>
            <w:gridSpan w:val="7"/>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تطبيق </w:t>
            </w:r>
            <w:r w:rsidRPr="00BA5B3A">
              <w:rPr>
                <w:rFonts w:eastAsia="Calibri" w:cs="Times New Roman"/>
                <w:color w:val="auto"/>
                <w:sz w:val="24"/>
                <w:szCs w:val="24"/>
                <w:rtl/>
                <w:lang w:eastAsia="en-US" w:bidi="ar-EG"/>
              </w:rPr>
              <w:t xml:space="preserve">معلمات </w:t>
            </w:r>
            <w:r w:rsidRPr="00BA5B3A">
              <w:rPr>
                <w:rFonts w:eastAsia="Calibri" w:cs="Times New Roman" w:hint="cs"/>
                <w:color w:val="auto"/>
                <w:sz w:val="24"/>
                <w:szCs w:val="24"/>
                <w:rtl/>
                <w:lang w:eastAsia="en-US" w:bidi="ar-EG"/>
              </w:rPr>
              <w:t>التوحد</w:t>
            </w:r>
            <w:r w:rsidRPr="00BA5B3A">
              <w:rPr>
                <w:rFonts w:eastAsia="Calibri" w:cs="Times New Roman"/>
                <w:color w:val="auto"/>
                <w:sz w:val="24"/>
                <w:szCs w:val="24"/>
                <w:rtl/>
                <w:lang w:eastAsia="en-US" w:bidi="ar-EG"/>
              </w:rPr>
              <w:t xml:space="preserve"> للممارسات المبنية على الأدلة في تعليم القراءة</w:t>
            </w:r>
            <w:r w:rsidRPr="00BA5B3A">
              <w:rPr>
                <w:rFonts w:eastAsia="Calibri" w:cs="Times New Roman" w:hint="cs"/>
                <w:color w:val="auto"/>
                <w:sz w:val="24"/>
                <w:szCs w:val="24"/>
                <w:rtl/>
                <w:lang w:eastAsia="en-US" w:bidi="ar-EG"/>
              </w:rPr>
              <w:t xml:space="preserve"> المتكررة </w:t>
            </w:r>
          </w:p>
        </w:tc>
        <w:tc>
          <w:tcPr>
            <w:tcW w:w="441"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2.71</w:t>
            </w:r>
          </w:p>
        </w:tc>
        <w:tc>
          <w:tcPr>
            <w:tcW w:w="463"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0.992</w:t>
            </w:r>
          </w:p>
        </w:tc>
        <w:tc>
          <w:tcPr>
            <w:tcW w:w="441"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67.7%</w:t>
            </w:r>
          </w:p>
        </w:tc>
        <w:tc>
          <w:tcPr>
            <w:tcW w:w="45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r>
    </w:tbl>
    <w:p w:rsidR="00BA5B3A" w:rsidRPr="00BA5B3A" w:rsidRDefault="00BA5B3A" w:rsidP="00BA5B3A">
      <w:pPr>
        <w:widowControl/>
        <w:tabs>
          <w:tab w:val="left" w:pos="521"/>
          <w:tab w:val="center" w:pos="662"/>
        </w:tabs>
        <w:spacing w:line="276" w:lineRule="auto"/>
        <w:ind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color w:val="auto"/>
          <w:sz w:val="28"/>
          <w:szCs w:val="28"/>
          <w:rtl/>
          <w:lang w:eastAsia="en-US" w:bidi="ar-EG"/>
        </w:rPr>
        <w:t>يوضح الجدول (</w:t>
      </w:r>
      <w:r w:rsidRPr="00BA5B3A">
        <w:rPr>
          <w:rFonts w:ascii="Simplified Arabic" w:eastAsia="Calibri" w:hAnsi="Simplified Arabic" w:cs="Simplified Arabic" w:hint="cs"/>
          <w:color w:val="auto"/>
          <w:sz w:val="28"/>
          <w:szCs w:val="28"/>
          <w:rtl/>
          <w:lang w:eastAsia="en-US" w:bidi="ar-EG"/>
        </w:rPr>
        <w:t>6</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color w:val="auto"/>
          <w:sz w:val="28"/>
          <w:szCs w:val="28"/>
          <w:lang w:eastAsia="en-US" w:bidi="ar-EG"/>
        </w:rPr>
        <w:t>:</w:t>
      </w:r>
    </w:p>
    <w:p w:rsidR="00BA5B3A" w:rsidRPr="00BA5B3A" w:rsidRDefault="00BA5B3A" w:rsidP="00BA5B3A">
      <w:pPr>
        <w:widowControl/>
        <w:numPr>
          <w:ilvl w:val="0"/>
          <w:numId w:val="25"/>
        </w:numPr>
        <w:tabs>
          <w:tab w:val="left" w:pos="476"/>
          <w:tab w:val="center" w:pos="707"/>
        </w:tabs>
        <w:autoSpaceDE w:val="0"/>
        <w:autoSpaceDN w:val="0"/>
        <w:adjustRightInd w:val="0"/>
        <w:spacing w:after="200" w:line="276" w:lineRule="auto"/>
        <w:ind w:left="47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إستجابات أفراد عينة الدراسة </w:t>
      </w:r>
      <w:r w:rsidRPr="00BA5B3A">
        <w:rPr>
          <w:rFonts w:ascii="Simplified Arabic" w:eastAsia="Calibri" w:hAnsi="Simplified Arabic" w:cs="Simplified Arabic" w:hint="cs"/>
          <w:color w:val="auto"/>
          <w:sz w:val="28"/>
          <w:szCs w:val="28"/>
          <w:rtl/>
          <w:lang w:eastAsia="en-US" w:bidi="ar-EG"/>
        </w:rPr>
        <w:t xml:space="preserve">من معلمات التوحد </w:t>
      </w:r>
      <w:r w:rsidRPr="00BA5B3A">
        <w:rPr>
          <w:rFonts w:ascii="Simplified Arabic" w:eastAsia="Calibri" w:hAnsi="Simplified Arabic" w:cs="Simplified Arabic"/>
          <w:color w:val="auto"/>
          <w:sz w:val="28"/>
          <w:szCs w:val="28"/>
          <w:rtl/>
          <w:lang w:eastAsia="en-US" w:bidi="ar-EG"/>
        </w:rPr>
        <w:t>حول</w:t>
      </w:r>
      <w:r w:rsidRPr="00BA5B3A">
        <w:rPr>
          <w:rFonts w:ascii="Simplified Arabic" w:eastAsia="Calibri" w:hAnsi="Simplified Arabic" w:cs="Simplified Arabic" w:hint="cs"/>
          <w:color w:val="auto"/>
          <w:sz w:val="28"/>
          <w:szCs w:val="28"/>
          <w:rtl/>
          <w:lang w:eastAsia="en-US" w:bidi="ar-EG"/>
        </w:rPr>
        <w:t xml:space="preserve"> مستوى تطبيقهم للممارسات</w:t>
      </w:r>
      <w:r w:rsidRPr="00BA5B3A">
        <w:rPr>
          <w:rFonts w:ascii="Simplified Arabic" w:eastAsia="Calibri" w:hAnsi="Simplified Arabic" w:cs="Simplified Arabic"/>
          <w:color w:val="auto"/>
          <w:sz w:val="28"/>
          <w:szCs w:val="28"/>
          <w:rtl/>
          <w:lang w:eastAsia="en-US" w:bidi="ar-EG"/>
        </w:rPr>
        <w:t xml:space="preserve"> المبنية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المتكررة </w:t>
      </w:r>
      <w:r w:rsidRPr="00BA5B3A">
        <w:rPr>
          <w:rFonts w:ascii="Simplified Arabic" w:eastAsia="Calibri" w:hAnsi="Simplified Arabic" w:cs="Simplified Arabic"/>
          <w:color w:val="auto"/>
          <w:sz w:val="28"/>
          <w:szCs w:val="28"/>
          <w:rtl/>
          <w:lang w:eastAsia="en-US" w:bidi="ar-EG"/>
        </w:rPr>
        <w:t>وقد تبين أن (</w:t>
      </w:r>
      <w:r w:rsidRPr="00BA5B3A">
        <w:rPr>
          <w:rFonts w:ascii="Simplified Arabic" w:eastAsia="Calibri" w:hAnsi="Simplified Arabic" w:cs="Simplified Arabic" w:hint="cs"/>
          <w:color w:val="auto"/>
          <w:sz w:val="28"/>
          <w:szCs w:val="28"/>
          <w:rtl/>
          <w:lang w:eastAsia="en-US" w:bidi="ar-EG"/>
        </w:rPr>
        <w:t>1</w:t>
      </w:r>
      <w:r w:rsidRPr="00BA5B3A">
        <w:rPr>
          <w:rFonts w:ascii="Simplified Arabic" w:eastAsia="Calibri" w:hAnsi="Simplified Arabic" w:cs="Simplified Arabic"/>
          <w:color w:val="auto"/>
          <w:sz w:val="28"/>
          <w:szCs w:val="28"/>
          <w:rtl/>
          <w:lang w:eastAsia="en-US" w:bidi="ar-EG"/>
        </w:rPr>
        <w:t xml:space="preserve">) من </w:t>
      </w:r>
      <w:r w:rsidRPr="00BA5B3A">
        <w:rPr>
          <w:rFonts w:ascii="Simplified Arabic" w:eastAsia="Calibri" w:hAnsi="Simplified Arabic" w:cs="Simplified Arabic" w:hint="cs"/>
          <w:color w:val="auto"/>
          <w:sz w:val="28"/>
          <w:szCs w:val="28"/>
          <w:rtl/>
          <w:lang w:eastAsia="en-US" w:bidi="ar-EG"/>
        </w:rPr>
        <w:t>الممارسات</w:t>
      </w:r>
      <w:r w:rsidRPr="00BA5B3A">
        <w:rPr>
          <w:rFonts w:ascii="Simplified Arabic" w:eastAsia="Calibri" w:hAnsi="Simplified Arabic" w:cs="Simplified Arabic"/>
          <w:color w:val="auto"/>
          <w:sz w:val="28"/>
          <w:szCs w:val="28"/>
          <w:rtl/>
          <w:lang w:eastAsia="en-US" w:bidi="ar-EG"/>
        </w:rPr>
        <w:t xml:space="preserve"> قد جاء بمتوسط مئوي</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مرجح</w:t>
      </w:r>
      <w:r w:rsidRPr="00BA5B3A">
        <w:rPr>
          <w:rFonts w:ascii="Simplified Arabic" w:eastAsia="Calibri" w:hAnsi="Simplified Arabic" w:cs="Simplified Arabic" w:hint="cs"/>
          <w:color w:val="auto"/>
          <w:sz w:val="28"/>
          <w:szCs w:val="28"/>
          <w:rtl/>
          <w:lang w:eastAsia="en-US" w:bidi="ar-EG"/>
        </w:rPr>
        <w:t xml:space="preserve"> ي</w:t>
      </w:r>
      <w:r w:rsidRPr="00BA5B3A">
        <w:rPr>
          <w:rFonts w:ascii="Simplified Arabic" w:eastAsia="Calibri" w:hAnsi="Simplified Arabic" w:cs="Simplified Arabic"/>
          <w:color w:val="auto"/>
          <w:sz w:val="28"/>
          <w:szCs w:val="28"/>
          <w:rtl/>
          <w:lang w:eastAsia="en-US" w:bidi="ar-EG"/>
        </w:rPr>
        <w:t>قع فى درجة (</w:t>
      </w:r>
      <w:r w:rsidRPr="00BA5B3A">
        <w:rPr>
          <w:rFonts w:ascii="Simplified Arabic" w:eastAsia="Calibri" w:hAnsi="Simplified Arabic" w:cs="Simplified Arabic" w:hint="cs"/>
          <w:color w:val="auto"/>
          <w:sz w:val="28"/>
          <w:szCs w:val="28"/>
          <w:rtl/>
          <w:lang w:eastAsia="en-US" w:bidi="ar-EG"/>
        </w:rPr>
        <w:t>كبيرة</w:t>
      </w:r>
      <w:r w:rsidRPr="00BA5B3A">
        <w:rPr>
          <w:rFonts w:ascii="Simplified Arabic" w:eastAsia="Calibri" w:hAnsi="Simplified Arabic" w:cs="Simplified Arabic"/>
          <w:color w:val="auto"/>
          <w:sz w:val="28"/>
          <w:szCs w:val="28"/>
          <w:rtl/>
          <w:lang w:eastAsia="en-US" w:bidi="ar-EG"/>
        </w:rPr>
        <w:t xml:space="preserve">) أى مستوى </w:t>
      </w:r>
      <w:r w:rsidRPr="00BA5B3A">
        <w:rPr>
          <w:rFonts w:ascii="Simplified Arabic" w:eastAsia="Calibri" w:hAnsi="Simplified Arabic" w:cs="Simplified Arabic" w:hint="cs"/>
          <w:color w:val="auto"/>
          <w:sz w:val="28"/>
          <w:szCs w:val="28"/>
          <w:rtl/>
          <w:lang w:eastAsia="en-US" w:bidi="ar-EG"/>
        </w:rPr>
        <w:t>تطبيقهم لهذه الممارسة</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مرتفع</w:t>
      </w:r>
      <w:r w:rsidRPr="00BA5B3A">
        <w:rPr>
          <w:rFonts w:ascii="Simplified Arabic" w:eastAsia="Calibri" w:hAnsi="Simplified Arabic" w:cs="Simplified Arabic"/>
          <w:color w:val="auto"/>
          <w:sz w:val="28"/>
          <w:szCs w:val="28"/>
          <w:rtl/>
          <w:lang w:eastAsia="en-US" w:bidi="ar-EG"/>
        </w:rPr>
        <w:t>، عدد (</w:t>
      </w:r>
      <w:r w:rsidRPr="00BA5B3A">
        <w:rPr>
          <w:rFonts w:ascii="Simplified Arabic" w:eastAsia="Calibri" w:hAnsi="Simplified Arabic" w:cs="Simplified Arabic" w:hint="cs"/>
          <w:color w:val="auto"/>
          <w:sz w:val="28"/>
          <w:szCs w:val="28"/>
          <w:rtl/>
          <w:lang w:eastAsia="en-US" w:bidi="ar-EG"/>
        </w:rPr>
        <w:t>8</w:t>
      </w:r>
      <w:r w:rsidRPr="00BA5B3A">
        <w:rPr>
          <w:rFonts w:ascii="Simplified Arabic" w:eastAsia="Calibri" w:hAnsi="Simplified Arabic" w:cs="Simplified Arabic"/>
          <w:color w:val="auto"/>
          <w:sz w:val="28"/>
          <w:szCs w:val="28"/>
          <w:rtl/>
          <w:lang w:eastAsia="en-US" w:bidi="ar-EG"/>
        </w:rPr>
        <w:t>) من ال</w:t>
      </w:r>
      <w:r w:rsidRPr="00BA5B3A">
        <w:rPr>
          <w:rFonts w:ascii="Simplified Arabic" w:eastAsia="Calibri" w:hAnsi="Simplified Arabic" w:cs="Simplified Arabic" w:hint="cs"/>
          <w:color w:val="auto"/>
          <w:sz w:val="28"/>
          <w:szCs w:val="28"/>
          <w:rtl/>
          <w:lang w:eastAsia="en-US" w:bidi="ar-EG"/>
        </w:rPr>
        <w:t>ممارسات</w:t>
      </w:r>
      <w:r w:rsidRPr="00BA5B3A">
        <w:rPr>
          <w:rFonts w:ascii="Simplified Arabic" w:eastAsia="Calibri" w:hAnsi="Simplified Arabic" w:cs="Simplified Arabic"/>
          <w:color w:val="auto"/>
          <w:sz w:val="28"/>
          <w:szCs w:val="28"/>
          <w:rtl/>
          <w:lang w:eastAsia="en-US" w:bidi="ar-EG"/>
        </w:rPr>
        <w:t xml:space="preserve"> قد جاء</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بمتوسط</w:t>
      </w:r>
      <w:r w:rsidRPr="00BA5B3A">
        <w:rPr>
          <w:rFonts w:ascii="Simplified Arabic" w:eastAsia="Calibri" w:hAnsi="Simplified Arabic" w:cs="Simplified Arabic" w:hint="cs"/>
          <w:color w:val="auto"/>
          <w:sz w:val="28"/>
          <w:szCs w:val="28"/>
          <w:rtl/>
          <w:lang w:eastAsia="en-US" w:bidi="ar-EG"/>
        </w:rPr>
        <w:t>ات</w:t>
      </w:r>
      <w:r w:rsidRPr="00BA5B3A">
        <w:rPr>
          <w:rFonts w:ascii="Simplified Arabic" w:eastAsia="Calibri" w:hAnsi="Simplified Arabic" w:cs="Simplified Arabic"/>
          <w:color w:val="auto"/>
          <w:sz w:val="28"/>
          <w:szCs w:val="28"/>
          <w:rtl/>
          <w:lang w:eastAsia="en-US" w:bidi="ar-EG"/>
        </w:rPr>
        <w:t xml:space="preserve"> مئوي</w:t>
      </w:r>
      <w:r w:rsidRPr="00BA5B3A">
        <w:rPr>
          <w:rFonts w:ascii="Simplified Arabic" w:eastAsia="Calibri" w:hAnsi="Simplified Arabic" w:cs="Simplified Arabic" w:hint="cs"/>
          <w:color w:val="auto"/>
          <w:sz w:val="28"/>
          <w:szCs w:val="28"/>
          <w:rtl/>
          <w:lang w:eastAsia="en-US" w:bidi="ar-EG"/>
        </w:rPr>
        <w:t>ة</w:t>
      </w:r>
      <w:r w:rsidRPr="00BA5B3A">
        <w:rPr>
          <w:rFonts w:ascii="Simplified Arabic" w:eastAsia="Calibri" w:hAnsi="Simplified Arabic" w:cs="Simplified Arabic"/>
          <w:color w:val="auto"/>
          <w:sz w:val="28"/>
          <w:szCs w:val="28"/>
          <w:rtl/>
          <w:lang w:eastAsia="en-US" w:bidi="ar-EG"/>
        </w:rPr>
        <w:t xml:space="preserve"> مرجح</w:t>
      </w:r>
      <w:r w:rsidRPr="00BA5B3A">
        <w:rPr>
          <w:rFonts w:ascii="Simplified Arabic" w:eastAsia="Calibri" w:hAnsi="Simplified Arabic" w:cs="Simplified Arabic" w:hint="cs"/>
          <w:color w:val="auto"/>
          <w:sz w:val="28"/>
          <w:szCs w:val="28"/>
          <w:rtl/>
          <w:lang w:eastAsia="en-US" w:bidi="ar-EG"/>
        </w:rPr>
        <w:t>ة</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قع فى درجة (</w:t>
      </w:r>
      <w:r w:rsidRPr="00BA5B3A">
        <w:rPr>
          <w:rFonts w:ascii="Simplified Arabic" w:eastAsia="Calibri" w:hAnsi="Simplified Arabic" w:cs="Simplified Arabic" w:hint="cs"/>
          <w:color w:val="auto"/>
          <w:sz w:val="28"/>
          <w:szCs w:val="28"/>
          <w:rtl/>
          <w:lang w:eastAsia="en-US" w:bidi="ar-EG"/>
        </w:rPr>
        <w:t>متوسطة</w:t>
      </w:r>
      <w:r w:rsidRPr="00BA5B3A">
        <w:rPr>
          <w:rFonts w:ascii="Simplified Arabic" w:eastAsia="Calibri" w:hAnsi="Simplified Arabic" w:cs="Simplified Arabic"/>
          <w:color w:val="auto"/>
          <w:sz w:val="28"/>
          <w:szCs w:val="28"/>
          <w:rtl/>
          <w:lang w:eastAsia="en-US" w:bidi="ar-EG"/>
        </w:rPr>
        <w:t>) أى مستوى معرفتهم</w:t>
      </w:r>
      <w:r w:rsidRPr="00BA5B3A">
        <w:rPr>
          <w:rFonts w:ascii="Simplified Arabic" w:eastAsia="Calibri" w:hAnsi="Simplified Arabic" w:cs="Simplified Arabic"/>
          <w:color w:val="auto"/>
          <w:sz w:val="28"/>
          <w:szCs w:val="28"/>
          <w:lang w:eastAsia="en-US" w:bidi="ar-EG"/>
        </w:rPr>
        <w:t xml:space="preserve"> </w:t>
      </w:r>
      <w:r w:rsidRPr="00BA5B3A">
        <w:rPr>
          <w:rFonts w:ascii="Simplified Arabic" w:eastAsia="Calibri" w:hAnsi="Simplified Arabic" w:cs="Simplified Arabic" w:hint="cs"/>
          <w:color w:val="auto"/>
          <w:sz w:val="28"/>
          <w:szCs w:val="28"/>
          <w:rtl/>
          <w:lang w:eastAsia="en-US" w:bidi="ar-EG"/>
        </w:rPr>
        <w:t>متوسط لهذة الممارسات.</w:t>
      </w:r>
    </w:p>
    <w:p w:rsidR="00BA5B3A" w:rsidRPr="00BA5B3A" w:rsidRDefault="00BA5B3A" w:rsidP="00BA5B3A">
      <w:pPr>
        <w:widowControl/>
        <w:numPr>
          <w:ilvl w:val="0"/>
          <w:numId w:val="25"/>
        </w:numPr>
        <w:tabs>
          <w:tab w:val="left" w:pos="476"/>
          <w:tab w:val="center" w:pos="707"/>
        </w:tabs>
        <w:autoSpaceDE w:val="0"/>
        <w:autoSpaceDN w:val="0"/>
        <w:adjustRightInd w:val="0"/>
        <w:spacing w:after="200" w:line="276" w:lineRule="auto"/>
        <w:ind w:left="47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أنه قد جاءت مستويات </w:t>
      </w:r>
      <w:r w:rsidRPr="00BA5B3A">
        <w:rPr>
          <w:rFonts w:ascii="Simplified Arabic" w:eastAsia="Calibri" w:hAnsi="Simplified Arabic" w:cs="Simplified Arabic" w:hint="cs"/>
          <w:color w:val="auto"/>
          <w:sz w:val="28"/>
          <w:szCs w:val="28"/>
          <w:rtl/>
          <w:lang w:eastAsia="en-US" w:bidi="ar-EG"/>
        </w:rPr>
        <w:t>تطييق المعلمات للممارسات</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المبنية</w:t>
      </w:r>
      <w:r w:rsidRPr="00BA5B3A">
        <w:rPr>
          <w:rFonts w:ascii="Simplified Arabic" w:eastAsia="Calibri" w:hAnsi="Simplified Arabic" w:cs="Simplified Arabic"/>
          <w:color w:val="auto"/>
          <w:sz w:val="28"/>
          <w:szCs w:val="28"/>
          <w:rtl/>
          <w:lang w:eastAsia="en-US" w:bidi="ar-EG"/>
        </w:rPr>
        <w:t xml:space="preserve">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المتكررة </w:t>
      </w:r>
      <w:r w:rsidRPr="00BA5B3A">
        <w:rPr>
          <w:rFonts w:ascii="Simplified Arabic" w:eastAsia="Calibri" w:hAnsi="Simplified Arabic" w:cs="Simplified Arabic"/>
          <w:color w:val="auto"/>
          <w:sz w:val="28"/>
          <w:szCs w:val="28"/>
          <w:rtl/>
          <w:lang w:eastAsia="en-US" w:bidi="ar-EG"/>
        </w:rPr>
        <w:t>متفاوته وقد كان ترتيب</w:t>
      </w:r>
      <w:r w:rsidRPr="00BA5B3A">
        <w:rPr>
          <w:rFonts w:ascii="Simplified Arabic" w:eastAsia="Calibri" w:hAnsi="Simplified Arabic" w:cs="Simplified Arabic" w:hint="cs"/>
          <w:color w:val="auto"/>
          <w:sz w:val="28"/>
          <w:szCs w:val="28"/>
          <w:rtl/>
          <w:lang w:eastAsia="en-US" w:bidi="ar-EG"/>
        </w:rPr>
        <w:t xml:space="preserve">ها </w:t>
      </w:r>
      <w:r w:rsidRPr="00BA5B3A">
        <w:rPr>
          <w:rFonts w:ascii="Simplified Arabic" w:eastAsia="Calibri" w:hAnsi="Simplified Arabic" w:cs="Simplified Arabic"/>
          <w:color w:val="auto"/>
          <w:sz w:val="28"/>
          <w:szCs w:val="28"/>
          <w:rtl/>
          <w:lang w:eastAsia="en-US" w:bidi="ar-EG"/>
        </w:rPr>
        <w:t>حسب المتوسط المئوى المرحج من المرتفع إلى المنخفض هى كالتالى :</w:t>
      </w:r>
    </w:p>
    <w:p w:rsidR="00BA5B3A" w:rsidRPr="00BA5B3A" w:rsidRDefault="00BA5B3A" w:rsidP="00BA5B3A">
      <w:pPr>
        <w:widowControl/>
        <w:ind w:firstLine="0"/>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t xml:space="preserve">أولاً : </w:t>
      </w:r>
      <w:r w:rsidRPr="00BA5B3A">
        <w:rPr>
          <w:rFonts w:ascii="Simplified Arabic" w:eastAsia="Calibri" w:hAnsi="Simplified Arabic" w:cs="Simplified Arabic" w:hint="cs"/>
          <w:color w:val="auto"/>
          <w:sz w:val="28"/>
          <w:szCs w:val="28"/>
          <w:rtl/>
          <w:lang w:eastAsia="en-US"/>
        </w:rPr>
        <w:t>الممارسات المبنيه على الأدلة فى تعليم القراءة المتكررة</w:t>
      </w:r>
      <w:r w:rsidRPr="00BA5B3A">
        <w:rPr>
          <w:rFonts w:ascii="Simplified Arabic" w:eastAsia="Calibri" w:hAnsi="Simplified Arabic" w:cs="Simplified Arabic"/>
          <w:color w:val="auto"/>
          <w:sz w:val="28"/>
          <w:szCs w:val="28"/>
          <w:rtl/>
          <w:lang w:eastAsia="en-US"/>
        </w:rPr>
        <w:t xml:space="preserve"> التي حصلت على درجة </w:t>
      </w:r>
      <w:r w:rsidRPr="00BA5B3A">
        <w:rPr>
          <w:rFonts w:ascii="Simplified Arabic" w:eastAsia="Calibri" w:hAnsi="Simplified Arabic" w:cs="Simplified Arabic" w:hint="cs"/>
          <w:color w:val="auto"/>
          <w:sz w:val="28"/>
          <w:szCs w:val="28"/>
          <w:rtl/>
          <w:lang w:eastAsia="en-US"/>
        </w:rPr>
        <w:t xml:space="preserve">تطبيق (كبيرة) من قبل معلمات التوحد </w:t>
      </w:r>
      <w:r w:rsidRPr="00BA5B3A">
        <w:rPr>
          <w:rFonts w:ascii="Simplified Arabic" w:eastAsia="Calibri" w:hAnsi="Simplified Arabic" w:cs="Simplified Arabic"/>
          <w:color w:val="auto"/>
          <w:sz w:val="28"/>
          <w:szCs w:val="28"/>
          <w:rtl/>
          <w:lang w:eastAsia="en-US"/>
        </w:rPr>
        <w:t xml:space="preserve">أى مستوى </w:t>
      </w:r>
      <w:r w:rsidRPr="00BA5B3A">
        <w:rPr>
          <w:rFonts w:ascii="Simplified Arabic" w:eastAsia="Calibri" w:hAnsi="Simplified Arabic" w:cs="Simplified Arabic" w:hint="cs"/>
          <w:color w:val="auto"/>
          <w:sz w:val="28"/>
          <w:szCs w:val="28"/>
          <w:rtl/>
          <w:lang w:eastAsia="en-US"/>
        </w:rPr>
        <w:t>تطبيقهم لهذه الممارسات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مرتفع</w:t>
      </w:r>
      <w:r w:rsidRPr="00BA5B3A">
        <w:rPr>
          <w:rFonts w:ascii="Simplified Arabic" w:eastAsia="Calibri" w:hAnsi="Simplified Arabic" w:cs="Simplified Arabic"/>
          <w:color w:val="auto"/>
          <w:sz w:val="28"/>
          <w:szCs w:val="28"/>
          <w:rtl/>
          <w:lang w:eastAsia="en-US"/>
        </w:rPr>
        <w:t xml:space="preserve"> بناءاً على التدرج ال</w:t>
      </w:r>
      <w:r w:rsidRPr="00BA5B3A">
        <w:rPr>
          <w:rFonts w:ascii="Simplified Arabic" w:eastAsia="Calibri" w:hAnsi="Simplified Arabic" w:cs="Simplified Arabic" w:hint="cs"/>
          <w:color w:val="auto"/>
          <w:sz w:val="28"/>
          <w:szCs w:val="28"/>
          <w:rtl/>
          <w:lang w:eastAsia="en-US"/>
        </w:rPr>
        <w:t>رباعي</w:t>
      </w:r>
      <w:r w:rsidRPr="00BA5B3A">
        <w:rPr>
          <w:rFonts w:ascii="Simplified Arabic" w:eastAsia="Calibri" w:hAnsi="Simplified Arabic" w:cs="Simplified Arabic"/>
          <w:color w:val="auto"/>
          <w:sz w:val="28"/>
          <w:szCs w:val="28"/>
          <w:rtl/>
          <w:lang w:eastAsia="en-US"/>
        </w:rPr>
        <w:t xml:space="preserve"> للوزن المرجح : </w:t>
      </w:r>
    </w:p>
    <w:p w:rsidR="00BA5B3A" w:rsidRPr="00BA5B3A" w:rsidRDefault="00BA5B3A" w:rsidP="00BA5B3A">
      <w:pPr>
        <w:widowControl/>
        <w:numPr>
          <w:ilvl w:val="0"/>
          <w:numId w:val="26"/>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حازت ال</w:t>
      </w:r>
      <w:r w:rsidRPr="00BA5B3A">
        <w:rPr>
          <w:rFonts w:ascii="Simplified Arabic" w:eastAsia="Calibri" w:hAnsi="Simplified Arabic" w:cs="Simplified Arabic" w:hint="cs"/>
          <w:color w:val="auto"/>
          <w:sz w:val="28"/>
          <w:szCs w:val="28"/>
          <w:rtl/>
          <w:lang w:eastAsia="en-US" w:bidi="ar-EG"/>
        </w:rPr>
        <w:t>ممارسة</w:t>
      </w:r>
      <w:r w:rsidRPr="00BA5B3A">
        <w:rPr>
          <w:rFonts w:ascii="Simplified Arabic" w:eastAsia="Calibri" w:hAnsi="Simplified Arabic" w:cs="Simplified Arabic"/>
          <w:color w:val="auto"/>
          <w:sz w:val="28"/>
          <w:szCs w:val="28"/>
          <w:rtl/>
          <w:lang w:eastAsia="en-US" w:bidi="ar-EG"/>
        </w:rPr>
        <w:t xml:space="preserve"> " أصحح لطالبات التوحد القراءة عند تكرار خطأ القراءة لأكثر من مرة " على الترتيب الأول بمتوسط مرجح (</w:t>
      </w:r>
      <w:r w:rsidRPr="00BA5B3A">
        <w:rPr>
          <w:rFonts w:ascii="Simplified Arabic" w:eastAsia="Calibri" w:hAnsi="Simplified Arabic" w:cs="Simplified Arabic" w:hint="cs"/>
          <w:color w:val="auto"/>
          <w:sz w:val="28"/>
          <w:szCs w:val="28"/>
          <w:rtl/>
          <w:lang w:eastAsia="en-US" w:bidi="ar-EG"/>
        </w:rPr>
        <w:t>3.43</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85.80</w:t>
      </w:r>
      <w:r w:rsidRPr="00BA5B3A">
        <w:rPr>
          <w:rFonts w:ascii="Simplified Arabic" w:eastAsia="Calibri" w:hAnsi="Simplified Arabic" w:cs="Simplified Arabic"/>
          <w:color w:val="auto"/>
          <w:sz w:val="28"/>
          <w:szCs w:val="28"/>
          <w:rtl/>
          <w:lang w:eastAsia="en-US" w:bidi="ar-EG"/>
        </w:rPr>
        <w:t>%) .</w:t>
      </w:r>
    </w:p>
    <w:p w:rsidR="00BA5B3A" w:rsidRPr="00BA5B3A" w:rsidRDefault="00BA5B3A" w:rsidP="00BA5B3A">
      <w:pPr>
        <w:widowControl/>
        <w:ind w:firstLine="0"/>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hint="cs"/>
          <w:color w:val="auto"/>
          <w:sz w:val="28"/>
          <w:szCs w:val="28"/>
          <w:rtl/>
          <w:lang w:eastAsia="en-US"/>
        </w:rPr>
        <w:t>ثانياً</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الممارسات المبنيه على الأدلة فى تعليم القراءة المتكررة</w:t>
      </w:r>
      <w:r w:rsidRPr="00BA5B3A">
        <w:rPr>
          <w:rFonts w:ascii="Simplified Arabic" w:eastAsia="Calibri" w:hAnsi="Simplified Arabic" w:cs="Simplified Arabic"/>
          <w:color w:val="auto"/>
          <w:sz w:val="28"/>
          <w:szCs w:val="28"/>
          <w:rtl/>
          <w:lang w:eastAsia="en-US"/>
        </w:rPr>
        <w:t xml:space="preserve"> التي حصلت على درجة </w:t>
      </w:r>
      <w:r w:rsidRPr="00BA5B3A">
        <w:rPr>
          <w:rFonts w:ascii="Simplified Arabic" w:eastAsia="Calibri" w:hAnsi="Simplified Arabic" w:cs="Simplified Arabic" w:hint="cs"/>
          <w:color w:val="auto"/>
          <w:sz w:val="28"/>
          <w:szCs w:val="28"/>
          <w:rtl/>
          <w:lang w:eastAsia="en-US"/>
        </w:rPr>
        <w:t xml:space="preserve">تطبيق (متوسطة) من قبل معلمات التوحد </w:t>
      </w:r>
      <w:r w:rsidRPr="00BA5B3A">
        <w:rPr>
          <w:rFonts w:ascii="Simplified Arabic" w:eastAsia="Calibri" w:hAnsi="Simplified Arabic" w:cs="Simplified Arabic"/>
          <w:color w:val="auto"/>
          <w:sz w:val="28"/>
          <w:szCs w:val="28"/>
          <w:rtl/>
          <w:lang w:eastAsia="en-US"/>
        </w:rPr>
        <w:t xml:space="preserve">أى مستوى </w:t>
      </w:r>
      <w:r w:rsidRPr="00BA5B3A">
        <w:rPr>
          <w:rFonts w:ascii="Simplified Arabic" w:eastAsia="Calibri" w:hAnsi="Simplified Arabic" w:cs="Simplified Arabic" w:hint="cs"/>
          <w:color w:val="auto"/>
          <w:sz w:val="28"/>
          <w:szCs w:val="28"/>
          <w:rtl/>
          <w:lang w:eastAsia="en-US"/>
        </w:rPr>
        <w:t>تطبيقهم لهذه الممارسات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 xml:space="preserve">متوسط </w:t>
      </w:r>
      <w:r w:rsidRPr="00BA5B3A">
        <w:rPr>
          <w:rFonts w:ascii="Simplified Arabic" w:eastAsia="Calibri" w:hAnsi="Simplified Arabic" w:cs="Simplified Arabic"/>
          <w:color w:val="auto"/>
          <w:sz w:val="28"/>
          <w:szCs w:val="28"/>
          <w:rtl/>
          <w:lang w:eastAsia="en-US"/>
        </w:rPr>
        <w:t>بناءاً على التدرج ال</w:t>
      </w:r>
      <w:r w:rsidRPr="00BA5B3A">
        <w:rPr>
          <w:rFonts w:ascii="Simplified Arabic" w:eastAsia="Calibri" w:hAnsi="Simplified Arabic" w:cs="Simplified Arabic" w:hint="cs"/>
          <w:color w:val="auto"/>
          <w:sz w:val="28"/>
          <w:szCs w:val="28"/>
          <w:rtl/>
          <w:lang w:eastAsia="en-US"/>
        </w:rPr>
        <w:t>رباعي</w:t>
      </w:r>
      <w:r w:rsidRPr="00BA5B3A">
        <w:rPr>
          <w:rFonts w:ascii="Simplified Arabic" w:eastAsia="Calibri" w:hAnsi="Simplified Arabic" w:cs="Simplified Arabic"/>
          <w:color w:val="auto"/>
          <w:sz w:val="28"/>
          <w:szCs w:val="28"/>
          <w:rtl/>
          <w:lang w:eastAsia="en-US"/>
        </w:rPr>
        <w:t xml:space="preserve"> للوزن المرجح : </w:t>
      </w:r>
    </w:p>
    <w:p w:rsidR="00BA5B3A" w:rsidRPr="00BA5B3A" w:rsidRDefault="00BA5B3A" w:rsidP="00BA5B3A">
      <w:pPr>
        <w:widowControl/>
        <w:numPr>
          <w:ilvl w:val="0"/>
          <w:numId w:val="26"/>
        </w:numPr>
        <w:tabs>
          <w:tab w:val="left" w:pos="476"/>
        </w:tabs>
        <w:autoSpaceDE w:val="0"/>
        <w:autoSpaceDN w:val="0"/>
        <w:adjustRightInd w:val="0"/>
        <w:spacing w:after="200" w:line="276" w:lineRule="auto"/>
        <w:ind w:left="47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 xml:space="preserve">حازت </w:t>
      </w:r>
      <w:r w:rsidRPr="00BA5B3A">
        <w:rPr>
          <w:rFonts w:ascii="Simplified Arabic" w:eastAsia="Calibri" w:hAnsi="Simplified Arabic" w:cs="Simplified Arabic"/>
          <w:color w:val="auto"/>
          <w:sz w:val="28"/>
          <w:szCs w:val="28"/>
          <w:rtl/>
          <w:lang w:eastAsia="en-US" w:bidi="ar-EG"/>
        </w:rPr>
        <w:t>" أستفيد من استراتيجية القراءة المتكررة في أنها تجعل طالبات التوحد أكثر طلاقة في قراءة النصوص القرائية</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على الترتيب الثانى بمتوسط مرجح (</w:t>
      </w:r>
      <w:r w:rsidRPr="00BA5B3A">
        <w:rPr>
          <w:rFonts w:ascii="Simplified Arabic" w:eastAsia="Calibri" w:hAnsi="Simplified Arabic" w:cs="Simplified Arabic" w:hint="cs"/>
          <w:color w:val="auto"/>
          <w:sz w:val="28"/>
          <w:szCs w:val="28"/>
          <w:rtl/>
          <w:lang w:eastAsia="en-US" w:bidi="ar-EG"/>
        </w:rPr>
        <w:t>2.91</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72.8</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6"/>
        </w:numPr>
        <w:tabs>
          <w:tab w:val="left" w:pos="476"/>
        </w:tabs>
        <w:autoSpaceDE w:val="0"/>
        <w:autoSpaceDN w:val="0"/>
        <w:adjustRightInd w:val="0"/>
        <w:spacing w:after="200" w:line="276" w:lineRule="auto"/>
        <w:ind w:left="47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ليها " أطلب من طالبات التوحد قراءة نص قرائي بصوت أمام الفصل الدراسي" حصلت على الترتيب الثالث بمتوسط مرجح (</w:t>
      </w:r>
      <w:r w:rsidRPr="00BA5B3A">
        <w:rPr>
          <w:rFonts w:ascii="Simplified Arabic" w:eastAsia="Calibri" w:hAnsi="Simplified Arabic" w:cs="Simplified Arabic" w:hint="cs"/>
          <w:color w:val="auto"/>
          <w:sz w:val="28"/>
          <w:szCs w:val="28"/>
          <w:rtl/>
          <w:lang w:eastAsia="en-US" w:bidi="ar-EG"/>
        </w:rPr>
        <w:t>2.86</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71.5</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6"/>
        </w:numPr>
        <w:tabs>
          <w:tab w:val="left" w:pos="476"/>
        </w:tabs>
        <w:autoSpaceDE w:val="0"/>
        <w:autoSpaceDN w:val="0"/>
        <w:adjustRightInd w:val="0"/>
        <w:spacing w:after="200" w:line="276" w:lineRule="auto"/>
        <w:ind w:left="47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lastRenderedPageBreak/>
        <w:t>ت</w:t>
      </w:r>
      <w:r w:rsidRPr="00BA5B3A">
        <w:rPr>
          <w:rFonts w:ascii="Simplified Arabic" w:eastAsia="Calibri" w:hAnsi="Simplified Arabic" w:cs="Simplified Arabic"/>
          <w:color w:val="auto"/>
          <w:sz w:val="28"/>
          <w:szCs w:val="28"/>
          <w:rtl/>
          <w:lang w:eastAsia="en-US" w:bidi="ar-EG"/>
        </w:rPr>
        <w:t>ليها " أحرص على تطبيق استراتيجية القراءة المتكررة بشكل أسبوعي عدة مرات يومياً</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حصل</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على الترتيب الرابع بمتوسط مرجح (</w:t>
      </w:r>
      <w:r w:rsidRPr="00BA5B3A">
        <w:rPr>
          <w:rFonts w:ascii="Simplified Arabic" w:eastAsia="Calibri" w:hAnsi="Simplified Arabic" w:cs="Simplified Arabic" w:hint="cs"/>
          <w:color w:val="auto"/>
          <w:sz w:val="28"/>
          <w:szCs w:val="28"/>
          <w:rtl/>
          <w:lang w:eastAsia="en-US" w:bidi="ar-EG"/>
        </w:rPr>
        <w:t>2.72</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68</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6"/>
        </w:numPr>
        <w:tabs>
          <w:tab w:val="left" w:pos="476"/>
        </w:tabs>
        <w:autoSpaceDE w:val="0"/>
        <w:autoSpaceDN w:val="0"/>
        <w:adjustRightInd w:val="0"/>
        <w:spacing w:after="200" w:line="276" w:lineRule="auto"/>
        <w:ind w:left="47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 xml:space="preserve">تليها </w:t>
      </w:r>
      <w:r w:rsidRPr="00BA5B3A">
        <w:rPr>
          <w:rFonts w:ascii="Simplified Arabic" w:eastAsia="Calibri" w:hAnsi="Simplified Arabic" w:cs="Simplified Arabic"/>
          <w:color w:val="auto"/>
          <w:sz w:val="28"/>
          <w:szCs w:val="28"/>
          <w:rtl/>
          <w:lang w:eastAsia="en-US" w:bidi="ar-EG"/>
        </w:rPr>
        <w:t>" أطلب من طالبات التوحد القراءة بصوت مرتفع بشكل جماعي</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حصل</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على الترتيب ا</w:t>
      </w:r>
      <w:r w:rsidRPr="00BA5B3A">
        <w:rPr>
          <w:rFonts w:ascii="Simplified Arabic" w:eastAsia="Calibri" w:hAnsi="Simplified Arabic" w:cs="Simplified Arabic" w:hint="cs"/>
          <w:color w:val="auto"/>
          <w:sz w:val="28"/>
          <w:szCs w:val="28"/>
          <w:rtl/>
          <w:lang w:eastAsia="en-US" w:bidi="ar-EG"/>
        </w:rPr>
        <w:t>لخامس</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2.69</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67.3</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6"/>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تليها</w:t>
      </w:r>
      <w:r w:rsidRPr="00BA5B3A">
        <w:rPr>
          <w:rFonts w:ascii="Simplified Arabic" w:eastAsia="Calibri" w:hAnsi="Simplified Arabic" w:cs="Simplified Arabic"/>
          <w:color w:val="auto"/>
          <w:sz w:val="28"/>
          <w:szCs w:val="28"/>
          <w:rtl/>
          <w:lang w:eastAsia="en-US" w:bidi="ar-EG"/>
        </w:rPr>
        <w:t xml:space="preserve"> " أطلب من طالبات التوحد إعادة القراءة للوصول إلى فهم أفضل لمعاني الكلمات الواردة في النصوص القرائية</w:t>
      </w:r>
      <w:r w:rsidRPr="00BA5B3A">
        <w:rPr>
          <w:rFonts w:ascii="Simplified Arabic" w:eastAsia="Calibri" w:hAnsi="Simplified Arabic" w:cs="Simplified Arabic"/>
          <w:color w:val="auto"/>
          <w:sz w:val="28"/>
          <w:szCs w:val="28"/>
          <w:lang w:eastAsia="en-US" w:bidi="ar-EG"/>
        </w:rPr>
        <w:t xml:space="preserve"> </w:t>
      </w:r>
      <w:r w:rsidRPr="00BA5B3A">
        <w:rPr>
          <w:rFonts w:ascii="Simplified Arabic" w:eastAsia="Calibri" w:hAnsi="Simplified Arabic" w:cs="Simplified Arabic"/>
          <w:color w:val="auto"/>
          <w:sz w:val="28"/>
          <w:szCs w:val="28"/>
          <w:rtl/>
          <w:lang w:eastAsia="en-US" w:bidi="ar-EG"/>
        </w:rPr>
        <w:t>" حصلت على الترتيب ال</w:t>
      </w:r>
      <w:r w:rsidRPr="00BA5B3A">
        <w:rPr>
          <w:rFonts w:ascii="Simplified Arabic" w:eastAsia="Calibri" w:hAnsi="Simplified Arabic" w:cs="Simplified Arabic" w:hint="cs"/>
          <w:color w:val="auto"/>
          <w:sz w:val="28"/>
          <w:szCs w:val="28"/>
          <w:rtl/>
          <w:lang w:eastAsia="en-US" w:bidi="ar-EG"/>
        </w:rPr>
        <w:t>سادس</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2.67</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66.8</w:t>
      </w:r>
      <w:r w:rsidRPr="00BA5B3A">
        <w:rPr>
          <w:rFonts w:ascii="Simplified Arabic" w:eastAsia="Calibri" w:hAnsi="Simplified Arabic" w:cs="Simplified Arabic"/>
          <w:color w:val="auto"/>
          <w:sz w:val="28"/>
          <w:szCs w:val="28"/>
          <w:rtl/>
          <w:lang w:eastAsia="en-US" w:bidi="ar-EG"/>
        </w:rPr>
        <w:t>%) .</w:t>
      </w:r>
    </w:p>
    <w:p w:rsidR="00BA5B3A" w:rsidRPr="00BA5B3A" w:rsidRDefault="00BA5B3A" w:rsidP="00BA5B3A">
      <w:pPr>
        <w:widowControl/>
        <w:numPr>
          <w:ilvl w:val="0"/>
          <w:numId w:val="26"/>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تليها</w:t>
      </w:r>
      <w:r w:rsidRPr="00BA5B3A">
        <w:rPr>
          <w:rFonts w:ascii="Simplified Arabic" w:eastAsia="Calibri" w:hAnsi="Simplified Arabic" w:cs="Simplified Arabic"/>
          <w:color w:val="auto"/>
          <w:sz w:val="28"/>
          <w:szCs w:val="28"/>
          <w:rtl/>
          <w:lang w:eastAsia="en-US" w:bidi="ar-EG"/>
        </w:rPr>
        <w:t xml:space="preserve"> " أطبق استراتيجية القراءة المتكررة مع طالبات التوحد" حصلت على الترتيب ال</w:t>
      </w:r>
      <w:r w:rsidRPr="00BA5B3A">
        <w:rPr>
          <w:rFonts w:ascii="Simplified Arabic" w:eastAsia="Calibri" w:hAnsi="Simplified Arabic" w:cs="Simplified Arabic" w:hint="cs"/>
          <w:color w:val="auto"/>
          <w:sz w:val="28"/>
          <w:szCs w:val="28"/>
          <w:rtl/>
          <w:lang w:eastAsia="en-US" w:bidi="ar-EG"/>
        </w:rPr>
        <w:t>سابع</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2.64</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66</w:t>
      </w:r>
      <w:r w:rsidRPr="00BA5B3A">
        <w:rPr>
          <w:rFonts w:ascii="Simplified Arabic" w:eastAsia="Calibri" w:hAnsi="Simplified Arabic" w:cs="Simplified Arabic"/>
          <w:color w:val="auto"/>
          <w:sz w:val="28"/>
          <w:szCs w:val="28"/>
          <w:rtl/>
          <w:lang w:eastAsia="en-US" w:bidi="ar-EG"/>
        </w:rPr>
        <w:t>%) .</w:t>
      </w:r>
    </w:p>
    <w:p w:rsidR="00BA5B3A" w:rsidRPr="00BA5B3A" w:rsidRDefault="00BA5B3A" w:rsidP="00BA5B3A">
      <w:pPr>
        <w:widowControl/>
        <w:numPr>
          <w:ilvl w:val="0"/>
          <w:numId w:val="26"/>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تليها</w:t>
      </w:r>
      <w:r w:rsidRPr="00BA5B3A">
        <w:rPr>
          <w:rFonts w:ascii="Simplified Arabic" w:eastAsia="Calibri" w:hAnsi="Simplified Arabic" w:cs="Simplified Arabic"/>
          <w:color w:val="auto"/>
          <w:sz w:val="28"/>
          <w:szCs w:val="28"/>
          <w:rtl/>
          <w:lang w:eastAsia="en-US" w:bidi="ar-EG"/>
        </w:rPr>
        <w:t xml:space="preserve"> " أعمل على جعل طالبات التوحد يتبادلون أدوار القراءة بشكل ثنائي مع التصحيح لبعضهم البعض</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حصلت على الترتيب ال</w:t>
      </w:r>
      <w:r w:rsidRPr="00BA5B3A">
        <w:rPr>
          <w:rFonts w:ascii="Simplified Arabic" w:eastAsia="Calibri" w:hAnsi="Simplified Arabic" w:cs="Simplified Arabic" w:hint="cs"/>
          <w:color w:val="auto"/>
          <w:sz w:val="28"/>
          <w:szCs w:val="28"/>
          <w:rtl/>
          <w:lang w:eastAsia="en-US" w:bidi="ar-EG"/>
        </w:rPr>
        <w:t>ثامن</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2.24</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56</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6"/>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 xml:space="preserve">تليها </w:t>
      </w:r>
      <w:r w:rsidRPr="00BA5B3A">
        <w:rPr>
          <w:rFonts w:ascii="Simplified Arabic" w:eastAsia="Calibri" w:hAnsi="Simplified Arabic" w:cs="Simplified Arabic"/>
          <w:color w:val="auto"/>
          <w:sz w:val="28"/>
          <w:szCs w:val="28"/>
          <w:rtl/>
          <w:lang w:eastAsia="en-US" w:bidi="ar-EG"/>
        </w:rPr>
        <w:t>" أدرب طالبات التوحد على قراءة النص القرائي، مع تسجيل المدة الزمنية التي استغرقتها الطالبة في القراءة</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حصلت على الترتيب ال</w:t>
      </w:r>
      <w:r w:rsidRPr="00BA5B3A">
        <w:rPr>
          <w:rFonts w:ascii="Simplified Arabic" w:eastAsia="Calibri" w:hAnsi="Simplified Arabic" w:cs="Simplified Arabic" w:hint="cs"/>
          <w:color w:val="auto"/>
          <w:sz w:val="28"/>
          <w:szCs w:val="28"/>
          <w:rtl/>
          <w:lang w:eastAsia="en-US" w:bidi="ar-EG"/>
        </w:rPr>
        <w:t>تاسع</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2.22</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55.5</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22636B">
      <w:pPr>
        <w:widowControl/>
        <w:tabs>
          <w:tab w:val="left" w:pos="424"/>
        </w:tabs>
        <w:autoSpaceDE w:val="0"/>
        <w:autoSpaceDN w:val="0"/>
        <w:adjustRightInd w:val="0"/>
        <w:spacing w:after="200" w:line="276" w:lineRule="auto"/>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color w:val="auto"/>
          <w:sz w:val="28"/>
          <w:szCs w:val="28"/>
          <w:rtl/>
          <w:lang w:eastAsia="en-US" w:bidi="ar-EG"/>
        </w:rPr>
        <w:t xml:space="preserve">وبالتالى تكون أكثر </w:t>
      </w:r>
      <w:r w:rsidRPr="00BA5B3A">
        <w:rPr>
          <w:rFonts w:ascii="Calibri" w:eastAsia="Calibri" w:hAnsi="Calibri" w:cs="Simplified Arabic"/>
          <w:color w:val="auto"/>
          <w:sz w:val="28"/>
          <w:szCs w:val="28"/>
          <w:rtl/>
          <w:lang w:eastAsia="en-US"/>
        </w:rPr>
        <w:t>ال</w:t>
      </w:r>
      <w:r w:rsidRPr="00BA5B3A">
        <w:rPr>
          <w:rFonts w:ascii="Calibri" w:eastAsia="Calibri" w:hAnsi="Calibri" w:cs="Simplified Arabic" w:hint="cs"/>
          <w:color w:val="auto"/>
          <w:sz w:val="28"/>
          <w:szCs w:val="28"/>
          <w:rtl/>
          <w:lang w:eastAsia="en-US"/>
        </w:rPr>
        <w:t xml:space="preserve">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المتكررة التى</w:t>
      </w:r>
      <w:r w:rsidRPr="00BA5B3A">
        <w:rPr>
          <w:rFonts w:ascii="Simplified Arabic" w:eastAsia="Calibri" w:hAnsi="Simplified Arabic" w:cs="Simplified Arabic" w:hint="cs"/>
          <w:color w:val="auto"/>
          <w:sz w:val="28"/>
          <w:szCs w:val="28"/>
          <w:rtl/>
          <w:lang w:eastAsia="en-US"/>
        </w:rPr>
        <w:t xml:space="preserve"> تطبقها معلمات التوحد</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xml:space="preserve">هى </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أصحح لطالبات التوحد القراءة عند تكرار خطأ القراءة لأكثر من مرة " بمتوسط (</w:t>
      </w:r>
      <w:r w:rsidRPr="00BA5B3A">
        <w:rPr>
          <w:rFonts w:ascii="Simplified Arabic" w:eastAsia="Calibri" w:hAnsi="Simplified Arabic" w:cs="Simplified Arabic" w:hint="cs"/>
          <w:color w:val="auto"/>
          <w:sz w:val="28"/>
          <w:szCs w:val="28"/>
          <w:rtl/>
          <w:lang w:eastAsia="en-US" w:bidi="ar-EG"/>
        </w:rPr>
        <w:t>3.43</w:t>
      </w:r>
      <w:r w:rsidRPr="00BA5B3A">
        <w:rPr>
          <w:rFonts w:ascii="Simplified Arabic" w:eastAsia="Calibri" w:hAnsi="Simplified Arabic" w:cs="Simplified Arabic"/>
          <w:color w:val="auto"/>
          <w:sz w:val="28"/>
          <w:szCs w:val="28"/>
          <w:rtl/>
          <w:lang w:eastAsia="en-US" w:bidi="ar-EG"/>
        </w:rPr>
        <w:t xml:space="preserve">) ، وأقل </w:t>
      </w:r>
      <w:r w:rsidRPr="00BA5B3A">
        <w:rPr>
          <w:rFonts w:ascii="Simplified Arabic" w:eastAsia="Calibri" w:hAnsi="Simplified Arabic" w:cs="Simplified Arabic" w:hint="cs"/>
          <w:color w:val="auto"/>
          <w:sz w:val="28"/>
          <w:szCs w:val="28"/>
          <w:rtl/>
          <w:lang w:eastAsia="en-US" w:bidi="ar-EG"/>
        </w:rPr>
        <w:t xml:space="preserve">الممارسات </w:t>
      </w:r>
      <w:r w:rsidRPr="00BA5B3A">
        <w:rPr>
          <w:rFonts w:ascii="Simplified Arabic" w:eastAsia="Calibri" w:hAnsi="Simplified Arabic" w:cs="Simplified Arabic"/>
          <w:color w:val="auto"/>
          <w:sz w:val="28"/>
          <w:szCs w:val="28"/>
          <w:rtl/>
          <w:lang w:eastAsia="en-US" w:bidi="ar-EG"/>
        </w:rPr>
        <w:t>هى " أدرب طالبات التوحد على قراءة النص القرائي، مع تسجيل المدة الزمنية التي استغرقتها الطالبة في القراءة</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بمتوسط (</w:t>
      </w:r>
      <w:r w:rsidRPr="00BA5B3A">
        <w:rPr>
          <w:rFonts w:ascii="Simplified Arabic" w:eastAsia="Calibri" w:hAnsi="Simplified Arabic" w:cs="Simplified Arabic" w:hint="cs"/>
          <w:color w:val="auto"/>
          <w:sz w:val="28"/>
          <w:szCs w:val="28"/>
          <w:rtl/>
          <w:lang w:eastAsia="en-US" w:bidi="ar-EG"/>
        </w:rPr>
        <w:t>2.22</w:t>
      </w:r>
      <w:r w:rsidRPr="00BA5B3A">
        <w:rPr>
          <w:rFonts w:ascii="Simplified Arabic" w:eastAsia="Calibri" w:hAnsi="Simplified Arabic" w:cs="Simplified Arabic"/>
          <w:color w:val="auto"/>
          <w:sz w:val="28"/>
          <w:szCs w:val="28"/>
          <w:rtl/>
          <w:lang w:eastAsia="en-US" w:bidi="ar-EG"/>
        </w:rPr>
        <w:t xml:space="preserve">) . </w:t>
      </w:r>
    </w:p>
    <w:p w:rsidR="00BA5B3A" w:rsidRPr="00BA5B3A" w:rsidRDefault="00BA5B3A" w:rsidP="00B454EE">
      <w:pPr>
        <w:widowControl/>
        <w:numPr>
          <w:ilvl w:val="0"/>
          <w:numId w:val="19"/>
        </w:numPr>
        <w:tabs>
          <w:tab w:val="left" w:pos="424"/>
        </w:tabs>
        <w:autoSpaceDE w:val="0"/>
        <w:autoSpaceDN w:val="0"/>
        <w:adjustRightInd w:val="0"/>
        <w:spacing w:after="200" w:line="276" w:lineRule="auto"/>
        <w:ind w:left="424" w:hanging="284"/>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color w:val="auto"/>
          <w:sz w:val="28"/>
          <w:szCs w:val="28"/>
          <w:rtl/>
          <w:lang w:eastAsia="en-US"/>
        </w:rPr>
        <w:t>كما</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rPr>
        <w:t>قد أشارت النتائج إلى أن</w:t>
      </w:r>
      <w:r w:rsidRPr="00BA5B3A">
        <w:rPr>
          <w:rFonts w:ascii="Simplified Arabic" w:eastAsia="Calibri" w:hAnsi="Simplified Arabic" w:cs="Simplified Arabic" w:hint="cs"/>
          <w:color w:val="auto"/>
          <w:sz w:val="28"/>
          <w:szCs w:val="28"/>
          <w:rtl/>
          <w:lang w:eastAsia="en-US"/>
        </w:rPr>
        <w:t xml:space="preserve"> مستوى تطبيق معلمات التوحد للممارسات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المتكررة</w:t>
      </w:r>
      <w:r w:rsidRPr="00BA5B3A">
        <w:rPr>
          <w:rFonts w:ascii="Simplified Arabic" w:eastAsia="Calibri" w:hAnsi="Simplified Arabic" w:cs="Simplified Arabic" w:hint="cs"/>
          <w:color w:val="auto"/>
          <w:sz w:val="28"/>
          <w:szCs w:val="28"/>
          <w:rtl/>
          <w:lang w:eastAsia="en-US"/>
        </w:rPr>
        <w:t xml:space="preserve"> ككل </w:t>
      </w:r>
      <w:r w:rsidRPr="00BA5B3A">
        <w:rPr>
          <w:rFonts w:ascii="Simplified Arabic" w:eastAsia="Calibri" w:hAnsi="Simplified Arabic" w:cs="Simplified Arabic"/>
          <w:color w:val="auto"/>
          <w:sz w:val="28"/>
          <w:szCs w:val="28"/>
          <w:rtl/>
          <w:lang w:eastAsia="en-US" w:bidi="ar-EG"/>
        </w:rPr>
        <w:t>تقع فى درجة (متوسطة) حيث حصلت على متوسط مرجح (</w:t>
      </w:r>
      <w:r w:rsidRPr="00BA5B3A">
        <w:rPr>
          <w:rFonts w:ascii="Simplified Arabic" w:eastAsia="Calibri" w:hAnsi="Simplified Arabic" w:cs="Simplified Arabic" w:hint="cs"/>
          <w:color w:val="auto"/>
          <w:sz w:val="28"/>
          <w:szCs w:val="28"/>
          <w:rtl/>
          <w:lang w:eastAsia="en-US" w:bidi="ar-EG"/>
        </w:rPr>
        <w:t>2.71</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67.7</w:t>
      </w:r>
      <w:r w:rsidRPr="00BA5B3A">
        <w:rPr>
          <w:rFonts w:ascii="Simplified Arabic" w:eastAsia="Calibri" w:hAnsi="Simplified Arabic" w:cs="Simplified Arabic"/>
          <w:color w:val="auto"/>
          <w:sz w:val="28"/>
          <w:szCs w:val="28"/>
          <w:rtl/>
          <w:lang w:eastAsia="en-US" w:bidi="ar-EG"/>
        </w:rPr>
        <w:t>%) بناءاً على التدرج ا</w:t>
      </w:r>
      <w:r w:rsidRPr="00BA5B3A">
        <w:rPr>
          <w:rFonts w:ascii="Simplified Arabic" w:eastAsia="Calibri" w:hAnsi="Simplified Arabic" w:cs="Simplified Arabic" w:hint="cs"/>
          <w:color w:val="auto"/>
          <w:sz w:val="28"/>
          <w:szCs w:val="28"/>
          <w:rtl/>
          <w:lang w:eastAsia="en-US" w:bidi="ar-EG"/>
        </w:rPr>
        <w:t>لرباعي</w:t>
      </w:r>
      <w:r w:rsidRPr="00BA5B3A">
        <w:rPr>
          <w:rFonts w:ascii="Simplified Arabic" w:eastAsia="Calibri" w:hAnsi="Simplified Arabic" w:cs="Simplified Arabic"/>
          <w:color w:val="auto"/>
          <w:sz w:val="28"/>
          <w:szCs w:val="28"/>
          <w:rtl/>
          <w:lang w:eastAsia="en-US" w:bidi="ar-EG"/>
        </w:rPr>
        <w:t xml:space="preserve"> للوزن المرجح . </w:t>
      </w:r>
    </w:p>
    <w:p w:rsidR="00BA5B3A" w:rsidRPr="00BA5B3A" w:rsidRDefault="00BA5B3A" w:rsidP="006159A4">
      <w:pPr>
        <w:widowControl/>
        <w:numPr>
          <w:ilvl w:val="0"/>
          <w:numId w:val="21"/>
        </w:numPr>
        <w:shd w:val="clear" w:color="auto" w:fill="FFFFFF"/>
        <w:spacing w:after="200" w:line="276" w:lineRule="auto"/>
        <w:jc w:val="lowKashida"/>
        <w:rPr>
          <w:rFonts w:ascii="Simplified Arabic" w:hAnsi="Simplified Arabic" w:cs="Simplified Arabic"/>
          <w:b/>
          <w:bCs/>
          <w:sz w:val="28"/>
          <w:szCs w:val="28"/>
          <w:u w:val="single"/>
          <w:rtl/>
          <w:lang w:eastAsia="en-US"/>
        </w:rPr>
      </w:pPr>
      <w:r w:rsidRPr="00BA5B3A">
        <w:rPr>
          <w:rFonts w:ascii="Simplified Arabic" w:hAnsi="Simplified Arabic" w:cs="Simplified Arabic"/>
          <w:b/>
          <w:bCs/>
          <w:sz w:val="28"/>
          <w:szCs w:val="28"/>
          <w:u w:val="single"/>
          <w:rtl/>
          <w:lang w:eastAsia="en-US"/>
        </w:rPr>
        <w:t xml:space="preserve">الفرض </w:t>
      </w:r>
      <w:r w:rsidR="006159A4">
        <w:rPr>
          <w:rFonts w:ascii="Simplified Arabic" w:hAnsi="Simplified Arabic" w:cs="Simplified Arabic" w:hint="cs"/>
          <w:b/>
          <w:bCs/>
          <w:sz w:val="28"/>
          <w:szCs w:val="28"/>
          <w:u w:val="single"/>
          <w:rtl/>
          <w:lang w:eastAsia="en-US"/>
        </w:rPr>
        <w:t>الثاني</w:t>
      </w:r>
      <w:r w:rsidRPr="00BA5B3A">
        <w:rPr>
          <w:rFonts w:ascii="Simplified Arabic" w:hAnsi="Simplified Arabic" w:cs="Simplified Arabic"/>
          <w:b/>
          <w:bCs/>
          <w:sz w:val="28"/>
          <w:szCs w:val="28"/>
          <w:u w:val="single"/>
          <w:rtl/>
          <w:lang w:eastAsia="en-US"/>
        </w:rPr>
        <w:t>:</w:t>
      </w:r>
    </w:p>
    <w:p w:rsidR="00BA5B3A" w:rsidRPr="00BA5B3A" w:rsidRDefault="00BA5B3A" w:rsidP="00BA5B3A">
      <w:pPr>
        <w:widowControl/>
        <w:numPr>
          <w:ilvl w:val="0"/>
          <w:numId w:val="20"/>
        </w:numPr>
        <w:shd w:val="clear" w:color="auto" w:fill="FFFFFF"/>
        <w:spacing w:after="200" w:line="276" w:lineRule="auto"/>
        <w:ind w:left="386"/>
        <w:jc w:val="lowKashida"/>
        <w:rPr>
          <w:rFonts w:ascii="Simplified Arabic" w:hAnsi="Simplified Arabic" w:cs="Simplified Arabic"/>
          <w:b/>
          <w:bCs/>
          <w:sz w:val="28"/>
          <w:szCs w:val="28"/>
          <w:rtl/>
          <w:lang w:eastAsia="en-US" w:bidi="ar-EG"/>
        </w:rPr>
      </w:pPr>
      <w:r w:rsidRPr="00BA5B3A">
        <w:rPr>
          <w:rFonts w:ascii="Simplified Arabic" w:hAnsi="Simplified Arabic" w:cs="Simplified Arabic" w:hint="cs"/>
          <w:sz w:val="28"/>
          <w:szCs w:val="28"/>
          <w:rtl/>
          <w:lang w:eastAsia="en-US" w:bidi="ar-EG"/>
        </w:rPr>
        <w:lastRenderedPageBreak/>
        <w:t>لا تطبق معلمات التوحد الممارسات المبينه على الأدلة فى تعليم القراءة الحوارية لدى تلاميذ المرحلة الابتدائية بمدينة مكة المكرمة. وللتحقق من صحة الفرض التالى قامت الباحثة بالتالى:</w:t>
      </w:r>
      <w:r w:rsidRPr="00BA5B3A">
        <w:rPr>
          <w:rFonts w:ascii="Simplified Arabic" w:hAnsi="Simplified Arabic" w:cs="Simplified Arabic" w:hint="cs"/>
          <w:b/>
          <w:bCs/>
          <w:sz w:val="28"/>
          <w:szCs w:val="28"/>
          <w:rtl/>
          <w:lang w:eastAsia="en-US" w:bidi="ar-EG"/>
        </w:rPr>
        <w:t xml:space="preserve"> </w:t>
      </w:r>
    </w:p>
    <w:p w:rsidR="00BA5B3A" w:rsidRPr="00BA5B3A" w:rsidRDefault="00BA5B3A" w:rsidP="0022636B">
      <w:pPr>
        <w:widowControl/>
        <w:shd w:val="clear" w:color="auto" w:fill="FFFFFF"/>
        <w:tabs>
          <w:tab w:val="left" w:pos="476"/>
        </w:tabs>
        <w:spacing w:after="200" w:line="276" w:lineRule="auto"/>
        <w:jc w:val="lowKashida"/>
        <w:rPr>
          <w:rFonts w:cs="Simplified Arabic"/>
          <w:sz w:val="28"/>
          <w:szCs w:val="28"/>
          <w:rtl/>
          <w:lang w:eastAsia="en-US" w:bidi="ar-EG"/>
        </w:rPr>
      </w:pPr>
      <w:r w:rsidRPr="00BA5B3A">
        <w:rPr>
          <w:rFonts w:cs="Simplified Arabic"/>
          <w:sz w:val="28"/>
          <w:szCs w:val="28"/>
          <w:rtl/>
          <w:lang w:eastAsia="en-US" w:bidi="ar-EG"/>
        </w:rPr>
        <w:t xml:space="preserve">حساب </w:t>
      </w:r>
      <w:r w:rsidRPr="00BA5B3A">
        <w:rPr>
          <w:rFonts w:cs="Simplified Arabic" w:hint="cs"/>
          <w:sz w:val="28"/>
          <w:szCs w:val="28"/>
          <w:rtl/>
          <w:lang w:eastAsia="en-US" w:bidi="ar-EG"/>
        </w:rPr>
        <w:t>التكرارات و</w:t>
      </w:r>
      <w:r w:rsidRPr="00BA5B3A">
        <w:rPr>
          <w:rFonts w:cs="Simplified Arabic"/>
          <w:sz w:val="28"/>
          <w:szCs w:val="28"/>
          <w:rtl/>
          <w:lang w:eastAsia="en-US" w:bidi="ar-EG"/>
        </w:rPr>
        <w:t>المتوسط</w:t>
      </w:r>
      <w:r w:rsidRPr="00BA5B3A">
        <w:rPr>
          <w:rFonts w:cs="Simplified Arabic" w:hint="cs"/>
          <w:sz w:val="28"/>
          <w:szCs w:val="28"/>
          <w:rtl/>
          <w:lang w:eastAsia="en-US" w:bidi="ar-EG"/>
        </w:rPr>
        <w:t>ات</w:t>
      </w:r>
      <w:r w:rsidRPr="00BA5B3A">
        <w:rPr>
          <w:rFonts w:cs="Simplified Arabic"/>
          <w:sz w:val="28"/>
          <w:szCs w:val="28"/>
          <w:rtl/>
          <w:lang w:eastAsia="en-US" w:bidi="ar-EG"/>
        </w:rPr>
        <w:t xml:space="preserve"> </w:t>
      </w:r>
      <w:r w:rsidRPr="00BA5B3A">
        <w:rPr>
          <w:rFonts w:cs="Simplified Arabic" w:hint="cs"/>
          <w:sz w:val="28"/>
          <w:szCs w:val="28"/>
          <w:rtl/>
          <w:lang w:eastAsia="en-US" w:bidi="ar-EG"/>
        </w:rPr>
        <w:t>ا</w:t>
      </w:r>
      <w:r w:rsidRPr="00BA5B3A">
        <w:rPr>
          <w:rFonts w:cs="Simplified Arabic"/>
          <w:sz w:val="28"/>
          <w:szCs w:val="28"/>
          <w:rtl/>
          <w:lang w:eastAsia="en-US" w:bidi="ar-EG"/>
        </w:rPr>
        <w:t>لمرجح</w:t>
      </w:r>
      <w:r w:rsidRPr="00BA5B3A">
        <w:rPr>
          <w:rFonts w:cs="Simplified Arabic" w:hint="cs"/>
          <w:sz w:val="28"/>
          <w:szCs w:val="28"/>
          <w:rtl/>
          <w:lang w:eastAsia="en-US" w:bidi="ar-EG"/>
        </w:rPr>
        <w:t>ة والمتوسطات المئوية المرجحة</w:t>
      </w:r>
      <w:r w:rsidRPr="00BA5B3A">
        <w:rPr>
          <w:rFonts w:cs="Simplified Arabic"/>
          <w:sz w:val="28"/>
          <w:szCs w:val="28"/>
          <w:rtl/>
          <w:lang w:eastAsia="en-US" w:bidi="ar-EG"/>
        </w:rPr>
        <w:t xml:space="preserve"> و</w:t>
      </w:r>
      <w:r w:rsidRPr="00BA5B3A">
        <w:rPr>
          <w:rFonts w:cs="Simplified Arabic" w:hint="cs"/>
          <w:sz w:val="28"/>
          <w:szCs w:val="28"/>
          <w:rtl/>
          <w:lang w:eastAsia="en-US" w:bidi="ar-EG"/>
        </w:rPr>
        <w:t>الانحرافات المعيارية لأسئلة محور تطبيق</w:t>
      </w:r>
      <w:r w:rsidRPr="00BA5B3A">
        <w:rPr>
          <w:rFonts w:cs="Simplified Arabic"/>
          <w:sz w:val="28"/>
          <w:szCs w:val="28"/>
          <w:rtl/>
          <w:lang w:eastAsia="en-US" w:bidi="ar-EG"/>
        </w:rPr>
        <w:t xml:space="preserve"> معلمات </w:t>
      </w:r>
      <w:r w:rsidRPr="00BA5B3A">
        <w:rPr>
          <w:rFonts w:cs="Simplified Arabic" w:hint="cs"/>
          <w:sz w:val="28"/>
          <w:szCs w:val="28"/>
          <w:rtl/>
          <w:lang w:eastAsia="en-US" w:bidi="ar-EG"/>
        </w:rPr>
        <w:t>التوحد</w:t>
      </w:r>
      <w:r w:rsidRPr="00BA5B3A">
        <w:rPr>
          <w:rFonts w:cs="Simplified Arabic"/>
          <w:sz w:val="28"/>
          <w:szCs w:val="28"/>
          <w:rtl/>
          <w:lang w:eastAsia="en-US" w:bidi="ar-EG"/>
        </w:rPr>
        <w:t xml:space="preserve"> للممارسات المبنية على الأدلة في تعليم القراءة</w:t>
      </w:r>
      <w:r w:rsidRPr="00BA5B3A">
        <w:rPr>
          <w:rFonts w:cs="Simplified Arabic" w:hint="cs"/>
          <w:sz w:val="28"/>
          <w:szCs w:val="28"/>
          <w:rtl/>
          <w:lang w:eastAsia="en-US" w:bidi="ar-EG"/>
        </w:rPr>
        <w:t xml:space="preserve"> الحوارية.</w:t>
      </w:r>
    </w:p>
    <w:p w:rsidR="00BA5B3A" w:rsidRPr="00BA5B3A" w:rsidRDefault="00BA5B3A" w:rsidP="00BA5B3A">
      <w:pPr>
        <w:widowControl/>
        <w:ind w:firstLine="0"/>
        <w:jc w:val="center"/>
        <w:rPr>
          <w:rFonts w:ascii="Calibri" w:eastAsia="Calibri" w:hAnsi="Calibri" w:cs="Simplified Arabic"/>
          <w:b/>
          <w:bCs/>
          <w:color w:val="auto"/>
          <w:sz w:val="24"/>
          <w:szCs w:val="24"/>
          <w:rtl/>
          <w:lang w:eastAsia="en-US"/>
        </w:rPr>
      </w:pPr>
      <w:r w:rsidRPr="00BA5B3A">
        <w:rPr>
          <w:rFonts w:ascii="Calibri" w:eastAsia="Calibri" w:hAnsi="Calibri" w:cs="Simplified Arabic" w:hint="cs"/>
          <w:b/>
          <w:bCs/>
          <w:color w:val="auto"/>
          <w:sz w:val="26"/>
          <w:szCs w:val="26"/>
          <w:rtl/>
          <w:lang w:eastAsia="en-US"/>
        </w:rPr>
        <w:t xml:space="preserve">جدول (7) يوضح المتوسطات المرجحة والمتوسطات المئوية المرجحة والانحرافات المعيارية لاستجابات معلمات التوحد حول تطبيقهم </w:t>
      </w:r>
      <w:r w:rsidRPr="00BA5B3A">
        <w:rPr>
          <w:rFonts w:ascii="Calibri" w:eastAsia="Calibri" w:hAnsi="Calibri" w:cs="Simplified Arabic"/>
          <w:b/>
          <w:bCs/>
          <w:color w:val="auto"/>
          <w:sz w:val="26"/>
          <w:szCs w:val="26"/>
          <w:rtl/>
          <w:lang w:eastAsia="en-US"/>
        </w:rPr>
        <w:t>للممارسات المبنية على الأدلة في تعليم القراءة</w:t>
      </w:r>
      <w:r w:rsidRPr="00BA5B3A">
        <w:rPr>
          <w:rFonts w:ascii="Calibri" w:eastAsia="Calibri" w:hAnsi="Calibri" w:cs="Simplified Arabic" w:hint="cs"/>
          <w:b/>
          <w:bCs/>
          <w:color w:val="auto"/>
          <w:sz w:val="26"/>
          <w:szCs w:val="26"/>
          <w:rtl/>
          <w:lang w:eastAsia="en-US"/>
        </w:rPr>
        <w:t xml:space="preserve"> الحوارية</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485"/>
        <w:gridCol w:w="1927"/>
        <w:gridCol w:w="613"/>
        <w:gridCol w:w="844"/>
        <w:gridCol w:w="707"/>
        <w:gridCol w:w="711"/>
        <w:gridCol w:w="767"/>
        <w:gridCol w:w="852"/>
        <w:gridCol w:w="895"/>
        <w:gridCol w:w="962"/>
        <w:gridCol w:w="899"/>
      </w:tblGrid>
      <w:tr w:rsidR="00BA5B3A" w:rsidRPr="00BA5B3A" w:rsidTr="0022636B">
        <w:trPr>
          <w:cantSplit/>
          <w:trHeight w:val="215"/>
          <w:tblHeader/>
          <w:jc w:val="center"/>
        </w:trPr>
        <w:tc>
          <w:tcPr>
            <w:tcW w:w="25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w:t>
            </w:r>
          </w:p>
        </w:tc>
        <w:tc>
          <w:tcPr>
            <w:tcW w:w="997"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الممارسات</w:t>
            </w:r>
          </w:p>
        </w:tc>
        <w:tc>
          <w:tcPr>
            <w:tcW w:w="1488" w:type="pct"/>
            <w:gridSpan w:val="4"/>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مستويات التدرج</w:t>
            </w:r>
          </w:p>
        </w:tc>
        <w:tc>
          <w:tcPr>
            <w:tcW w:w="397"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مجموع الأوزان</w:t>
            </w:r>
          </w:p>
        </w:tc>
        <w:tc>
          <w:tcPr>
            <w:tcW w:w="44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المتوسط المرجح</w:t>
            </w:r>
          </w:p>
        </w:tc>
        <w:tc>
          <w:tcPr>
            <w:tcW w:w="463"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الانحراف </w:t>
            </w:r>
            <w:r w:rsidRPr="00BA5B3A">
              <w:rPr>
                <w:rFonts w:eastAsia="Calibri" w:cs="Times New Roman" w:hint="cs"/>
                <w:b/>
                <w:bCs/>
                <w:color w:val="auto"/>
                <w:sz w:val="22"/>
                <w:szCs w:val="22"/>
                <w:rtl/>
                <w:lang w:eastAsia="en-US" w:bidi="ar-EG"/>
              </w:rPr>
              <w:t>المعياري</w:t>
            </w:r>
          </w:p>
        </w:tc>
        <w:tc>
          <w:tcPr>
            <w:tcW w:w="498"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المتوسط </w:t>
            </w:r>
            <w:r w:rsidRPr="00BA5B3A">
              <w:rPr>
                <w:rFonts w:eastAsia="Calibri" w:cs="Times New Roman" w:hint="cs"/>
                <w:b/>
                <w:bCs/>
                <w:color w:val="auto"/>
                <w:sz w:val="22"/>
                <w:szCs w:val="22"/>
                <w:rtl/>
                <w:lang w:eastAsia="en-US" w:bidi="ar-EG"/>
              </w:rPr>
              <w:t>المئوي</w:t>
            </w:r>
            <w:r w:rsidRPr="00BA5B3A">
              <w:rPr>
                <w:rFonts w:eastAsia="Calibri" w:cs="Times New Roman"/>
                <w:b/>
                <w:bCs/>
                <w:color w:val="auto"/>
                <w:sz w:val="22"/>
                <w:szCs w:val="22"/>
                <w:rtl/>
                <w:lang w:eastAsia="en-US" w:bidi="ar-EG"/>
              </w:rPr>
              <w:t xml:space="preserve"> </w:t>
            </w:r>
            <w:r w:rsidRPr="00BA5B3A">
              <w:rPr>
                <w:rFonts w:eastAsia="Calibri" w:cs="Times New Roman" w:hint="cs"/>
                <w:b/>
                <w:bCs/>
                <w:color w:val="auto"/>
                <w:sz w:val="22"/>
                <w:szCs w:val="22"/>
                <w:rtl/>
                <w:lang w:eastAsia="en-US" w:bidi="ar-EG"/>
              </w:rPr>
              <w:t>المرجح</w:t>
            </w:r>
          </w:p>
        </w:tc>
        <w:tc>
          <w:tcPr>
            <w:tcW w:w="466"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المستوى</w:t>
            </w:r>
          </w:p>
        </w:tc>
      </w:tr>
      <w:tr w:rsidR="00BA5B3A" w:rsidRPr="00BA5B3A" w:rsidTr="0022636B">
        <w:trPr>
          <w:cantSplit/>
          <w:trHeight w:val="411"/>
          <w:tblHeader/>
          <w:jc w:val="center"/>
        </w:trPr>
        <w:tc>
          <w:tcPr>
            <w:tcW w:w="25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997"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317"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كبيرة</w:t>
            </w:r>
          </w:p>
        </w:tc>
        <w:tc>
          <w:tcPr>
            <w:tcW w:w="437" w:type="pct"/>
            <w:tcBorders>
              <w:bottom w:val="thinThickSmallGap" w:sz="1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متوسطة</w:t>
            </w:r>
          </w:p>
        </w:tc>
        <w:tc>
          <w:tcPr>
            <w:tcW w:w="3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بسيطة</w:t>
            </w:r>
          </w:p>
        </w:tc>
        <w:tc>
          <w:tcPr>
            <w:tcW w:w="368"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لاأطبق</w:t>
            </w:r>
          </w:p>
        </w:tc>
        <w:tc>
          <w:tcPr>
            <w:tcW w:w="397"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4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3"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98"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6"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r>
      <w:tr w:rsidR="00BA5B3A" w:rsidRPr="00BA5B3A" w:rsidTr="0022636B">
        <w:trPr>
          <w:cantSplit/>
          <w:trHeight w:val="375"/>
          <w:jc w:val="center"/>
        </w:trPr>
        <w:tc>
          <w:tcPr>
            <w:tcW w:w="251"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1</w:t>
            </w:r>
          </w:p>
        </w:tc>
        <w:tc>
          <w:tcPr>
            <w:tcW w:w="997"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أستخدم استراتيجية القراءة الحوارية في الفصل الدراسي بشكل دوري مع طالبات التوحد</w:t>
            </w:r>
          </w:p>
        </w:tc>
        <w:tc>
          <w:tcPr>
            <w:tcW w:w="317"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12</w:t>
            </w:r>
          </w:p>
        </w:tc>
        <w:tc>
          <w:tcPr>
            <w:tcW w:w="437" w:type="pct"/>
            <w:tcBorders>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17</w:t>
            </w:r>
          </w:p>
        </w:tc>
        <w:tc>
          <w:tcPr>
            <w:tcW w:w="366"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18</w:t>
            </w:r>
          </w:p>
        </w:tc>
        <w:tc>
          <w:tcPr>
            <w:tcW w:w="368"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color w:val="auto"/>
                <w:sz w:val="24"/>
                <w:szCs w:val="24"/>
                <w:rtl/>
                <w:lang w:eastAsia="en-US" w:bidi="ar-EG"/>
              </w:rPr>
              <w:t>11</w:t>
            </w:r>
          </w:p>
        </w:tc>
        <w:tc>
          <w:tcPr>
            <w:tcW w:w="397" w:type="pct"/>
            <w:tcBorders>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146</w:t>
            </w:r>
          </w:p>
        </w:tc>
        <w:tc>
          <w:tcPr>
            <w:tcW w:w="441" w:type="pct"/>
            <w:tcBorders>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2.52</w:t>
            </w:r>
          </w:p>
        </w:tc>
        <w:tc>
          <w:tcPr>
            <w:tcW w:w="463" w:type="pct"/>
            <w:tcBorders>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1.03</w:t>
            </w:r>
          </w:p>
        </w:tc>
        <w:tc>
          <w:tcPr>
            <w:tcW w:w="498" w:type="pct"/>
            <w:tcBorders>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62.9</w:t>
            </w:r>
            <w:r w:rsidRPr="00BA5B3A">
              <w:rPr>
                <w:rFonts w:eastAsia="Calibri" w:cs="Times New Roman" w:hint="cs"/>
                <w:color w:val="auto"/>
                <w:sz w:val="24"/>
                <w:szCs w:val="24"/>
                <w:rtl/>
                <w:lang w:eastAsia="en-US" w:bidi="ar-EG"/>
              </w:rPr>
              <w:t>%</w:t>
            </w:r>
          </w:p>
        </w:tc>
        <w:tc>
          <w:tcPr>
            <w:tcW w:w="466"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r>
      <w:tr w:rsidR="00BA5B3A" w:rsidRPr="00BA5B3A" w:rsidTr="0022636B">
        <w:trPr>
          <w:cantSplit/>
          <w:trHeight w:val="375"/>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2</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أستفيد من تطبيق استراتيجية القراءة الحوارية في تنمية المفردات لطالبات التوحد</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13</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19</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11</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146</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2.52</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1.05</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62.9</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r>
      <w:tr w:rsidR="00BA5B3A" w:rsidRPr="00BA5B3A" w:rsidTr="0022636B">
        <w:trPr>
          <w:cantSplit/>
          <w:trHeight w:val="375"/>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3</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أطبق مراحل استراتيجية القراءة الحوارية قبل القراءة، وفي أثنائها، وبعدها</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11</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17</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140</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2.41</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1.08</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60.3</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بسيطة </w:t>
            </w:r>
          </w:p>
        </w:tc>
      </w:tr>
      <w:tr w:rsidR="00BA5B3A" w:rsidRPr="00BA5B3A" w:rsidTr="0022636B">
        <w:trPr>
          <w:cantSplit/>
          <w:trHeight w:val="375"/>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4</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أقوم بمحاورة الطالبات من خلال الأسئلة المباشرة وغير المباشرة عن النص المقروء</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18</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15</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10</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157</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2.71</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1.09</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67.7</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375"/>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5</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أمزج بين تقديم المعلومات وإلقاء الأسئلة أثناء القراءة.</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16</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20</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14</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8</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160</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2.76</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1.01</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69</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375"/>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6</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أشجع طالبات التوحد على توليد أكبر عدد ممكن من الأفكار المبتكرة التي تخص حلولاً لمشكلة معينة وردت في نص القراءة</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19</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9</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150</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2.59</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1.14</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64.7</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375"/>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7</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أوسع إجابات طالبات التوحد عن طريق إعادة صياغة أجوبتهم وإضافة معلومات أخرى.</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18</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14</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11</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156</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2.69</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1.11</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67.2</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880"/>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8</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أقدم أوراق عمل تشتمل على إكمال فراغات لجمل واردة بالنص المقروء</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18</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18</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14</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8</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162</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2.79</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1.04</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69.8</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160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9</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أطرح أسئلة تساعد طالبات التوحد على التفكير في تجاربهم الخاصة، لتشكيل جسر بين النص والعالم الحقيقي. مثال: (كيف يكون شعورك لو حدث لك ذلك؟)</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14</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16</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13</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145</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2.50</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1.13</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62.5</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375"/>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lastRenderedPageBreak/>
              <w:t>10</w:t>
            </w:r>
          </w:p>
        </w:tc>
        <w:tc>
          <w:tcPr>
            <w:tcW w:w="9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0"/>
                <w:szCs w:val="20"/>
                <w:rtl/>
                <w:lang w:eastAsia="en-US" w:bidi="ar-EG"/>
              </w:rPr>
            </w:pPr>
            <w:r w:rsidRPr="00BA5B3A">
              <w:rPr>
                <w:rFonts w:eastAsia="Calibri" w:cs="Times New Roman" w:hint="cs"/>
                <w:color w:val="auto"/>
                <w:sz w:val="20"/>
                <w:szCs w:val="20"/>
                <w:rtl/>
                <w:lang w:eastAsia="en-US" w:bidi="ar-EG"/>
              </w:rPr>
              <w:t>أطلب من طالبات التوحد التركيز على الصور المصاحبة للنص بهدف ملاحظة التفاصيل وتحقيق الفهم. مثال: (ماذا- أين _كيف _متى - لماذا)</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31</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12</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7</w:t>
            </w:r>
          </w:p>
        </w:tc>
        <w:tc>
          <w:tcPr>
            <w:tcW w:w="368"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8</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182</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3.14</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1.10</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78.4</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375"/>
          <w:jc w:val="center"/>
        </w:trPr>
        <w:tc>
          <w:tcPr>
            <w:tcW w:w="3132" w:type="pct"/>
            <w:gridSpan w:val="7"/>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تطبيق </w:t>
            </w:r>
            <w:r w:rsidRPr="00BA5B3A">
              <w:rPr>
                <w:rFonts w:eastAsia="Calibri" w:cs="Times New Roman"/>
                <w:color w:val="auto"/>
                <w:sz w:val="24"/>
                <w:szCs w:val="24"/>
                <w:rtl/>
                <w:lang w:eastAsia="en-US" w:bidi="ar-EG"/>
              </w:rPr>
              <w:t xml:space="preserve">معلمات </w:t>
            </w:r>
            <w:r w:rsidRPr="00BA5B3A">
              <w:rPr>
                <w:rFonts w:eastAsia="Calibri" w:cs="Times New Roman" w:hint="cs"/>
                <w:color w:val="auto"/>
                <w:sz w:val="24"/>
                <w:szCs w:val="24"/>
                <w:rtl/>
                <w:lang w:eastAsia="en-US" w:bidi="ar-EG"/>
              </w:rPr>
              <w:t>التوحد</w:t>
            </w:r>
            <w:r w:rsidRPr="00BA5B3A">
              <w:rPr>
                <w:rFonts w:eastAsia="Calibri" w:cs="Times New Roman"/>
                <w:color w:val="auto"/>
                <w:sz w:val="24"/>
                <w:szCs w:val="24"/>
                <w:rtl/>
                <w:lang w:eastAsia="en-US" w:bidi="ar-EG"/>
              </w:rPr>
              <w:t xml:space="preserve"> للممارسات المبنية على الأدلة في تعليم القراءة</w:t>
            </w:r>
            <w:r w:rsidRPr="00BA5B3A">
              <w:rPr>
                <w:rFonts w:eastAsia="Calibri" w:cs="Times New Roman" w:hint="cs"/>
                <w:color w:val="auto"/>
                <w:sz w:val="24"/>
                <w:szCs w:val="24"/>
                <w:rtl/>
                <w:lang w:eastAsia="en-US" w:bidi="ar-EG"/>
              </w:rPr>
              <w:t xml:space="preserve"> الحوارية</w:t>
            </w:r>
          </w:p>
        </w:tc>
        <w:tc>
          <w:tcPr>
            <w:tcW w:w="441"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2.66</w:t>
            </w:r>
          </w:p>
        </w:tc>
        <w:tc>
          <w:tcPr>
            <w:tcW w:w="463"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1.078</w:t>
            </w:r>
          </w:p>
        </w:tc>
        <w:tc>
          <w:tcPr>
            <w:tcW w:w="498"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66.5%</w:t>
            </w:r>
          </w:p>
        </w:tc>
        <w:tc>
          <w:tcPr>
            <w:tcW w:w="4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r>
    </w:tbl>
    <w:p w:rsidR="00BA5B3A" w:rsidRPr="00BA5B3A" w:rsidRDefault="00BA5B3A" w:rsidP="00BA5B3A">
      <w:pPr>
        <w:widowControl/>
        <w:tabs>
          <w:tab w:val="left" w:pos="521"/>
          <w:tab w:val="center" w:pos="662"/>
        </w:tabs>
        <w:spacing w:line="276" w:lineRule="auto"/>
        <w:ind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color w:val="auto"/>
          <w:sz w:val="28"/>
          <w:szCs w:val="28"/>
          <w:rtl/>
          <w:lang w:eastAsia="en-US" w:bidi="ar-EG"/>
        </w:rPr>
        <w:t>يوضح الجدول (</w:t>
      </w:r>
      <w:r w:rsidRPr="00BA5B3A">
        <w:rPr>
          <w:rFonts w:ascii="Simplified Arabic" w:eastAsia="Calibri" w:hAnsi="Simplified Arabic" w:cs="Simplified Arabic" w:hint="cs"/>
          <w:color w:val="auto"/>
          <w:sz w:val="28"/>
          <w:szCs w:val="28"/>
          <w:rtl/>
          <w:lang w:eastAsia="en-US" w:bidi="ar-EG"/>
        </w:rPr>
        <w:t>7</w:t>
      </w:r>
      <w:r w:rsidRPr="00BA5B3A">
        <w:rPr>
          <w:rFonts w:ascii="Simplified Arabic" w:eastAsia="Calibri" w:hAnsi="Simplified Arabic" w:cs="Simplified Arabic"/>
          <w:color w:val="auto"/>
          <w:sz w:val="28"/>
          <w:szCs w:val="28"/>
          <w:rtl/>
          <w:lang w:eastAsia="en-US" w:bidi="ar-EG"/>
        </w:rPr>
        <w:t xml:space="preserve">) : </w:t>
      </w:r>
    </w:p>
    <w:p w:rsidR="00BA5B3A" w:rsidRPr="00BA5B3A" w:rsidRDefault="00BA5B3A" w:rsidP="00BA5B3A">
      <w:pPr>
        <w:widowControl/>
        <w:numPr>
          <w:ilvl w:val="0"/>
          <w:numId w:val="27"/>
        </w:numPr>
        <w:tabs>
          <w:tab w:val="left" w:pos="476"/>
          <w:tab w:val="center" w:pos="566"/>
        </w:tabs>
        <w:autoSpaceDE w:val="0"/>
        <w:autoSpaceDN w:val="0"/>
        <w:adjustRightInd w:val="0"/>
        <w:spacing w:after="200" w:line="276" w:lineRule="auto"/>
        <w:ind w:left="56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إستجابات أفراد عينة الدراسة </w:t>
      </w:r>
      <w:r w:rsidRPr="00BA5B3A">
        <w:rPr>
          <w:rFonts w:ascii="Simplified Arabic" w:eastAsia="Calibri" w:hAnsi="Simplified Arabic" w:cs="Simplified Arabic" w:hint="cs"/>
          <w:color w:val="auto"/>
          <w:sz w:val="28"/>
          <w:szCs w:val="28"/>
          <w:rtl/>
          <w:lang w:eastAsia="en-US" w:bidi="ar-EG"/>
        </w:rPr>
        <w:t xml:space="preserve">من معلمات التوحد </w:t>
      </w:r>
      <w:r w:rsidRPr="00BA5B3A">
        <w:rPr>
          <w:rFonts w:ascii="Simplified Arabic" w:eastAsia="Calibri" w:hAnsi="Simplified Arabic" w:cs="Simplified Arabic"/>
          <w:color w:val="auto"/>
          <w:sz w:val="28"/>
          <w:szCs w:val="28"/>
          <w:rtl/>
          <w:lang w:eastAsia="en-US" w:bidi="ar-EG"/>
        </w:rPr>
        <w:t>حول</w:t>
      </w:r>
      <w:r w:rsidRPr="00BA5B3A">
        <w:rPr>
          <w:rFonts w:ascii="Simplified Arabic" w:eastAsia="Calibri" w:hAnsi="Simplified Arabic" w:cs="Simplified Arabic" w:hint="cs"/>
          <w:color w:val="auto"/>
          <w:sz w:val="28"/>
          <w:szCs w:val="28"/>
          <w:rtl/>
          <w:lang w:eastAsia="en-US" w:bidi="ar-EG"/>
        </w:rPr>
        <w:t xml:space="preserve"> مستوى تطبيقهم للممارسات</w:t>
      </w:r>
      <w:r w:rsidRPr="00BA5B3A">
        <w:rPr>
          <w:rFonts w:ascii="Simplified Arabic" w:eastAsia="Calibri" w:hAnsi="Simplified Arabic" w:cs="Simplified Arabic"/>
          <w:color w:val="auto"/>
          <w:sz w:val="28"/>
          <w:szCs w:val="28"/>
          <w:rtl/>
          <w:lang w:eastAsia="en-US" w:bidi="ar-EG"/>
        </w:rPr>
        <w:t xml:space="preserve"> المبنية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الحوارية </w:t>
      </w:r>
      <w:r w:rsidRPr="00BA5B3A">
        <w:rPr>
          <w:rFonts w:ascii="Simplified Arabic" w:eastAsia="Calibri" w:hAnsi="Simplified Arabic" w:cs="Simplified Arabic"/>
          <w:color w:val="auto"/>
          <w:sz w:val="28"/>
          <w:szCs w:val="28"/>
          <w:rtl/>
          <w:lang w:eastAsia="en-US" w:bidi="ar-EG"/>
        </w:rPr>
        <w:t>وقد تبين أن (</w:t>
      </w:r>
      <w:r w:rsidRPr="00BA5B3A">
        <w:rPr>
          <w:rFonts w:ascii="Simplified Arabic" w:eastAsia="Calibri" w:hAnsi="Simplified Arabic" w:cs="Simplified Arabic" w:hint="cs"/>
          <w:color w:val="auto"/>
          <w:sz w:val="28"/>
          <w:szCs w:val="28"/>
          <w:rtl/>
          <w:lang w:eastAsia="en-US" w:bidi="ar-EG"/>
        </w:rPr>
        <w:t>9</w:t>
      </w:r>
      <w:r w:rsidRPr="00BA5B3A">
        <w:rPr>
          <w:rFonts w:ascii="Simplified Arabic" w:eastAsia="Calibri" w:hAnsi="Simplified Arabic" w:cs="Simplified Arabic"/>
          <w:color w:val="auto"/>
          <w:sz w:val="28"/>
          <w:szCs w:val="28"/>
          <w:rtl/>
          <w:lang w:eastAsia="en-US" w:bidi="ar-EG"/>
        </w:rPr>
        <w:t xml:space="preserve">) من </w:t>
      </w:r>
      <w:r w:rsidRPr="00BA5B3A">
        <w:rPr>
          <w:rFonts w:ascii="Simplified Arabic" w:eastAsia="Calibri" w:hAnsi="Simplified Arabic" w:cs="Simplified Arabic" w:hint="cs"/>
          <w:color w:val="auto"/>
          <w:sz w:val="28"/>
          <w:szCs w:val="28"/>
          <w:rtl/>
          <w:lang w:eastAsia="en-US" w:bidi="ar-EG"/>
        </w:rPr>
        <w:t>الممارسات</w:t>
      </w:r>
      <w:r w:rsidRPr="00BA5B3A">
        <w:rPr>
          <w:rFonts w:ascii="Simplified Arabic" w:eastAsia="Calibri" w:hAnsi="Simplified Arabic" w:cs="Simplified Arabic"/>
          <w:color w:val="auto"/>
          <w:sz w:val="28"/>
          <w:szCs w:val="28"/>
          <w:rtl/>
          <w:lang w:eastAsia="en-US" w:bidi="ar-EG"/>
        </w:rPr>
        <w:t xml:space="preserve"> قد جاء بمتوسط مئوي</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مرجح</w:t>
      </w:r>
      <w:r w:rsidRPr="00BA5B3A">
        <w:rPr>
          <w:rFonts w:ascii="Simplified Arabic" w:eastAsia="Calibri" w:hAnsi="Simplified Arabic" w:cs="Simplified Arabic" w:hint="cs"/>
          <w:color w:val="auto"/>
          <w:sz w:val="28"/>
          <w:szCs w:val="28"/>
          <w:rtl/>
          <w:lang w:eastAsia="en-US" w:bidi="ar-EG"/>
        </w:rPr>
        <w:t xml:space="preserve"> ي</w:t>
      </w:r>
      <w:r w:rsidRPr="00BA5B3A">
        <w:rPr>
          <w:rFonts w:ascii="Simplified Arabic" w:eastAsia="Calibri" w:hAnsi="Simplified Arabic" w:cs="Simplified Arabic"/>
          <w:color w:val="auto"/>
          <w:sz w:val="28"/>
          <w:szCs w:val="28"/>
          <w:rtl/>
          <w:lang w:eastAsia="en-US" w:bidi="ar-EG"/>
        </w:rPr>
        <w:t>قع فى درجة (</w:t>
      </w:r>
      <w:r w:rsidRPr="00BA5B3A">
        <w:rPr>
          <w:rFonts w:ascii="Simplified Arabic" w:eastAsia="Calibri" w:hAnsi="Simplified Arabic" w:cs="Simplified Arabic" w:hint="cs"/>
          <w:color w:val="auto"/>
          <w:sz w:val="28"/>
          <w:szCs w:val="28"/>
          <w:rtl/>
          <w:lang w:eastAsia="en-US" w:bidi="ar-EG"/>
        </w:rPr>
        <w:t>متوسطة</w:t>
      </w:r>
      <w:r w:rsidRPr="00BA5B3A">
        <w:rPr>
          <w:rFonts w:ascii="Simplified Arabic" w:eastAsia="Calibri" w:hAnsi="Simplified Arabic" w:cs="Simplified Arabic"/>
          <w:color w:val="auto"/>
          <w:sz w:val="28"/>
          <w:szCs w:val="28"/>
          <w:rtl/>
          <w:lang w:eastAsia="en-US" w:bidi="ar-EG"/>
        </w:rPr>
        <w:t xml:space="preserve">) أى مستوى </w:t>
      </w:r>
      <w:r w:rsidRPr="00BA5B3A">
        <w:rPr>
          <w:rFonts w:ascii="Simplified Arabic" w:eastAsia="Calibri" w:hAnsi="Simplified Arabic" w:cs="Simplified Arabic" w:hint="cs"/>
          <w:color w:val="auto"/>
          <w:sz w:val="28"/>
          <w:szCs w:val="28"/>
          <w:rtl/>
          <w:lang w:eastAsia="en-US" w:bidi="ar-EG"/>
        </w:rPr>
        <w:t>تطبيقهم لهذه الممارسة</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متوسط</w:t>
      </w:r>
      <w:r w:rsidRPr="00BA5B3A">
        <w:rPr>
          <w:rFonts w:ascii="Simplified Arabic" w:eastAsia="Calibri" w:hAnsi="Simplified Arabic" w:cs="Simplified Arabic"/>
          <w:color w:val="auto"/>
          <w:sz w:val="28"/>
          <w:szCs w:val="28"/>
          <w:rtl/>
          <w:lang w:eastAsia="en-US" w:bidi="ar-EG"/>
        </w:rPr>
        <w:t>، عدد (</w:t>
      </w:r>
      <w:r w:rsidRPr="00BA5B3A">
        <w:rPr>
          <w:rFonts w:ascii="Simplified Arabic" w:eastAsia="Calibri" w:hAnsi="Simplified Arabic" w:cs="Simplified Arabic" w:hint="cs"/>
          <w:color w:val="auto"/>
          <w:sz w:val="28"/>
          <w:szCs w:val="28"/>
          <w:rtl/>
          <w:lang w:eastAsia="en-US" w:bidi="ar-EG"/>
        </w:rPr>
        <w:t>1</w:t>
      </w:r>
      <w:r w:rsidRPr="00BA5B3A">
        <w:rPr>
          <w:rFonts w:ascii="Simplified Arabic" w:eastAsia="Calibri" w:hAnsi="Simplified Arabic" w:cs="Simplified Arabic"/>
          <w:color w:val="auto"/>
          <w:sz w:val="28"/>
          <w:szCs w:val="28"/>
          <w:rtl/>
          <w:lang w:eastAsia="en-US" w:bidi="ar-EG"/>
        </w:rPr>
        <w:t>) من ال</w:t>
      </w:r>
      <w:r w:rsidRPr="00BA5B3A">
        <w:rPr>
          <w:rFonts w:ascii="Simplified Arabic" w:eastAsia="Calibri" w:hAnsi="Simplified Arabic" w:cs="Simplified Arabic" w:hint="cs"/>
          <w:color w:val="auto"/>
          <w:sz w:val="28"/>
          <w:szCs w:val="28"/>
          <w:rtl/>
          <w:lang w:eastAsia="en-US" w:bidi="ar-EG"/>
        </w:rPr>
        <w:t>ممارسات</w:t>
      </w:r>
      <w:r w:rsidRPr="00BA5B3A">
        <w:rPr>
          <w:rFonts w:ascii="Simplified Arabic" w:eastAsia="Calibri" w:hAnsi="Simplified Arabic" w:cs="Simplified Arabic"/>
          <w:color w:val="auto"/>
          <w:sz w:val="28"/>
          <w:szCs w:val="28"/>
          <w:rtl/>
          <w:lang w:eastAsia="en-US" w:bidi="ar-EG"/>
        </w:rPr>
        <w:t xml:space="preserve"> قد جاء بمتوسط مئوي</w:t>
      </w:r>
      <w:r w:rsidRPr="00BA5B3A">
        <w:rPr>
          <w:rFonts w:ascii="Simplified Arabic" w:eastAsia="Calibri" w:hAnsi="Simplified Arabic" w:cs="Simplified Arabic" w:hint="cs"/>
          <w:color w:val="auto"/>
          <w:sz w:val="28"/>
          <w:szCs w:val="28"/>
          <w:rtl/>
          <w:lang w:eastAsia="en-US" w:bidi="ar-EG"/>
        </w:rPr>
        <w:t>ة</w:t>
      </w:r>
      <w:r w:rsidRPr="00BA5B3A">
        <w:rPr>
          <w:rFonts w:ascii="Simplified Arabic" w:eastAsia="Calibri" w:hAnsi="Simplified Arabic" w:cs="Simplified Arabic"/>
          <w:color w:val="auto"/>
          <w:sz w:val="28"/>
          <w:szCs w:val="28"/>
          <w:rtl/>
          <w:lang w:eastAsia="en-US" w:bidi="ar-EG"/>
        </w:rPr>
        <w:t xml:space="preserve"> مرجح</w:t>
      </w:r>
      <w:r w:rsidRPr="00BA5B3A">
        <w:rPr>
          <w:rFonts w:ascii="Simplified Arabic" w:eastAsia="Calibri" w:hAnsi="Simplified Arabic" w:cs="Simplified Arabic" w:hint="cs"/>
          <w:color w:val="auto"/>
          <w:sz w:val="28"/>
          <w:szCs w:val="28"/>
          <w:rtl/>
          <w:lang w:eastAsia="en-US" w:bidi="ar-EG"/>
        </w:rPr>
        <w:t xml:space="preserve"> ي</w:t>
      </w:r>
      <w:r w:rsidRPr="00BA5B3A">
        <w:rPr>
          <w:rFonts w:ascii="Simplified Arabic" w:eastAsia="Calibri" w:hAnsi="Simplified Arabic" w:cs="Simplified Arabic"/>
          <w:color w:val="auto"/>
          <w:sz w:val="28"/>
          <w:szCs w:val="28"/>
          <w:rtl/>
          <w:lang w:eastAsia="en-US" w:bidi="ar-EG"/>
        </w:rPr>
        <w:t>قع فى درجة (</w:t>
      </w:r>
      <w:r w:rsidRPr="00BA5B3A">
        <w:rPr>
          <w:rFonts w:ascii="Simplified Arabic" w:eastAsia="Calibri" w:hAnsi="Simplified Arabic" w:cs="Simplified Arabic" w:hint="cs"/>
          <w:color w:val="auto"/>
          <w:sz w:val="28"/>
          <w:szCs w:val="28"/>
          <w:rtl/>
          <w:lang w:eastAsia="en-US" w:bidi="ar-EG"/>
        </w:rPr>
        <w:t>بسيطة</w:t>
      </w:r>
      <w:r w:rsidRPr="00BA5B3A">
        <w:rPr>
          <w:rFonts w:ascii="Simplified Arabic" w:eastAsia="Calibri" w:hAnsi="Simplified Arabic" w:cs="Simplified Arabic"/>
          <w:color w:val="auto"/>
          <w:sz w:val="28"/>
          <w:szCs w:val="28"/>
          <w:rtl/>
          <w:lang w:eastAsia="en-US" w:bidi="ar-EG"/>
        </w:rPr>
        <w:t xml:space="preserve">) أى </w:t>
      </w:r>
      <w:r w:rsidRPr="00BA5B3A">
        <w:rPr>
          <w:rFonts w:ascii="Simplified Arabic" w:eastAsia="Calibri" w:hAnsi="Simplified Arabic" w:cs="Simplified Arabic" w:hint="cs"/>
          <w:color w:val="auto"/>
          <w:sz w:val="28"/>
          <w:szCs w:val="28"/>
          <w:rtl/>
          <w:lang w:eastAsia="en-US" w:bidi="ar-EG"/>
        </w:rPr>
        <w:t xml:space="preserve">أن </w:t>
      </w:r>
      <w:r w:rsidRPr="00BA5B3A">
        <w:rPr>
          <w:rFonts w:ascii="Simplified Arabic" w:eastAsia="Calibri" w:hAnsi="Simplified Arabic" w:cs="Simplified Arabic"/>
          <w:color w:val="auto"/>
          <w:sz w:val="28"/>
          <w:szCs w:val="28"/>
          <w:rtl/>
          <w:lang w:eastAsia="en-US" w:bidi="ar-EG"/>
        </w:rPr>
        <w:t>مستوى معرفتهم</w:t>
      </w:r>
      <w:r w:rsidRPr="00BA5B3A">
        <w:rPr>
          <w:rFonts w:ascii="Simplified Arabic" w:eastAsia="Calibri" w:hAnsi="Simplified Arabic" w:cs="Simplified Arabic"/>
          <w:color w:val="auto"/>
          <w:sz w:val="28"/>
          <w:szCs w:val="28"/>
          <w:lang w:eastAsia="en-US" w:bidi="ar-EG"/>
        </w:rPr>
        <w:t xml:space="preserve"> </w:t>
      </w:r>
      <w:r w:rsidRPr="00BA5B3A">
        <w:rPr>
          <w:rFonts w:ascii="Simplified Arabic" w:eastAsia="Calibri" w:hAnsi="Simplified Arabic" w:cs="Simplified Arabic" w:hint="cs"/>
          <w:color w:val="auto"/>
          <w:sz w:val="28"/>
          <w:szCs w:val="28"/>
          <w:rtl/>
          <w:lang w:eastAsia="en-US" w:bidi="ar-EG"/>
        </w:rPr>
        <w:t>بسيط لهذة الممارسات.</w:t>
      </w:r>
    </w:p>
    <w:p w:rsidR="00BA5B3A" w:rsidRPr="00BA5B3A" w:rsidRDefault="00BA5B3A" w:rsidP="00BA5B3A">
      <w:pPr>
        <w:widowControl/>
        <w:numPr>
          <w:ilvl w:val="0"/>
          <w:numId w:val="27"/>
        </w:numPr>
        <w:tabs>
          <w:tab w:val="left" w:pos="476"/>
          <w:tab w:val="center" w:pos="707"/>
        </w:tabs>
        <w:autoSpaceDE w:val="0"/>
        <w:autoSpaceDN w:val="0"/>
        <w:adjustRightInd w:val="0"/>
        <w:spacing w:after="200" w:line="276" w:lineRule="auto"/>
        <w:ind w:left="47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أنه قد جاءت مستويات </w:t>
      </w:r>
      <w:r w:rsidRPr="00BA5B3A">
        <w:rPr>
          <w:rFonts w:ascii="Simplified Arabic" w:eastAsia="Calibri" w:hAnsi="Simplified Arabic" w:cs="Simplified Arabic" w:hint="cs"/>
          <w:color w:val="auto"/>
          <w:sz w:val="28"/>
          <w:szCs w:val="28"/>
          <w:rtl/>
          <w:lang w:eastAsia="en-US" w:bidi="ar-EG"/>
        </w:rPr>
        <w:t>تطييق المعلمات للممارسات</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المبنية</w:t>
      </w:r>
      <w:r w:rsidRPr="00BA5B3A">
        <w:rPr>
          <w:rFonts w:ascii="Simplified Arabic" w:eastAsia="Calibri" w:hAnsi="Simplified Arabic" w:cs="Simplified Arabic"/>
          <w:color w:val="auto"/>
          <w:sz w:val="28"/>
          <w:szCs w:val="28"/>
          <w:rtl/>
          <w:lang w:eastAsia="en-US" w:bidi="ar-EG"/>
        </w:rPr>
        <w:t xml:space="preserve">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الحوارية </w:t>
      </w:r>
      <w:r w:rsidRPr="00BA5B3A">
        <w:rPr>
          <w:rFonts w:ascii="Simplified Arabic" w:eastAsia="Calibri" w:hAnsi="Simplified Arabic" w:cs="Simplified Arabic"/>
          <w:color w:val="auto"/>
          <w:sz w:val="28"/>
          <w:szCs w:val="28"/>
          <w:rtl/>
          <w:lang w:eastAsia="en-US" w:bidi="ar-EG"/>
        </w:rPr>
        <w:t>متفاوته وقد كان ترتيب</w:t>
      </w:r>
      <w:r w:rsidRPr="00BA5B3A">
        <w:rPr>
          <w:rFonts w:ascii="Simplified Arabic" w:eastAsia="Calibri" w:hAnsi="Simplified Arabic" w:cs="Simplified Arabic" w:hint="cs"/>
          <w:color w:val="auto"/>
          <w:sz w:val="28"/>
          <w:szCs w:val="28"/>
          <w:rtl/>
          <w:lang w:eastAsia="en-US" w:bidi="ar-EG"/>
        </w:rPr>
        <w:t xml:space="preserve">ها </w:t>
      </w:r>
      <w:r w:rsidRPr="00BA5B3A">
        <w:rPr>
          <w:rFonts w:ascii="Simplified Arabic" w:eastAsia="Calibri" w:hAnsi="Simplified Arabic" w:cs="Simplified Arabic"/>
          <w:color w:val="auto"/>
          <w:sz w:val="28"/>
          <w:szCs w:val="28"/>
          <w:rtl/>
          <w:lang w:eastAsia="en-US" w:bidi="ar-EG"/>
        </w:rPr>
        <w:t>حسب المتوسط المئوى المرحج من المرتفع إلى المنخفض هى كالتالى :</w:t>
      </w:r>
    </w:p>
    <w:p w:rsidR="00BA5B3A" w:rsidRPr="00BA5B3A" w:rsidRDefault="00BA5B3A" w:rsidP="00BA5B3A">
      <w:pPr>
        <w:widowControl/>
        <w:ind w:firstLine="0"/>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t xml:space="preserve">أولاً : </w:t>
      </w:r>
      <w:r w:rsidRPr="00BA5B3A">
        <w:rPr>
          <w:rFonts w:ascii="Simplified Arabic" w:eastAsia="Calibri" w:hAnsi="Simplified Arabic" w:cs="Simplified Arabic" w:hint="cs"/>
          <w:color w:val="auto"/>
          <w:sz w:val="28"/>
          <w:szCs w:val="28"/>
          <w:rtl/>
          <w:lang w:eastAsia="en-US"/>
        </w:rPr>
        <w:t>الممارسات المبنيه على الأدلة فى تعليم القراءة الحوارية</w:t>
      </w:r>
      <w:r w:rsidRPr="00BA5B3A">
        <w:rPr>
          <w:rFonts w:ascii="Simplified Arabic" w:eastAsia="Calibri" w:hAnsi="Simplified Arabic" w:cs="Simplified Arabic"/>
          <w:color w:val="auto"/>
          <w:sz w:val="28"/>
          <w:szCs w:val="28"/>
          <w:rtl/>
          <w:lang w:eastAsia="en-US"/>
        </w:rPr>
        <w:t xml:space="preserve"> التي حصلت على درجة </w:t>
      </w:r>
      <w:r w:rsidRPr="00BA5B3A">
        <w:rPr>
          <w:rFonts w:ascii="Simplified Arabic" w:eastAsia="Calibri" w:hAnsi="Simplified Arabic" w:cs="Simplified Arabic" w:hint="cs"/>
          <w:color w:val="auto"/>
          <w:sz w:val="28"/>
          <w:szCs w:val="28"/>
          <w:rtl/>
          <w:lang w:eastAsia="en-US"/>
        </w:rPr>
        <w:t xml:space="preserve">تطبيق (متوسطة) من قبل معلمات التوحد </w:t>
      </w:r>
      <w:r w:rsidRPr="00BA5B3A">
        <w:rPr>
          <w:rFonts w:ascii="Simplified Arabic" w:eastAsia="Calibri" w:hAnsi="Simplified Arabic" w:cs="Simplified Arabic"/>
          <w:color w:val="auto"/>
          <w:sz w:val="28"/>
          <w:szCs w:val="28"/>
          <w:rtl/>
          <w:lang w:eastAsia="en-US"/>
        </w:rPr>
        <w:t xml:space="preserve">أى مستوى </w:t>
      </w:r>
      <w:r w:rsidRPr="00BA5B3A">
        <w:rPr>
          <w:rFonts w:ascii="Simplified Arabic" w:eastAsia="Calibri" w:hAnsi="Simplified Arabic" w:cs="Simplified Arabic" w:hint="cs"/>
          <w:color w:val="auto"/>
          <w:sz w:val="28"/>
          <w:szCs w:val="28"/>
          <w:rtl/>
          <w:lang w:eastAsia="en-US"/>
        </w:rPr>
        <w:t>تطبيقهم لهذه الممارسات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متوسط</w:t>
      </w:r>
      <w:r w:rsidRPr="00BA5B3A">
        <w:rPr>
          <w:rFonts w:ascii="Simplified Arabic" w:eastAsia="Calibri" w:hAnsi="Simplified Arabic" w:cs="Simplified Arabic"/>
          <w:color w:val="auto"/>
          <w:sz w:val="28"/>
          <w:szCs w:val="28"/>
          <w:rtl/>
          <w:lang w:eastAsia="en-US"/>
        </w:rPr>
        <w:t xml:space="preserve"> بناءاً على التدرج ال</w:t>
      </w:r>
      <w:r w:rsidRPr="00BA5B3A">
        <w:rPr>
          <w:rFonts w:ascii="Simplified Arabic" w:eastAsia="Calibri" w:hAnsi="Simplified Arabic" w:cs="Simplified Arabic" w:hint="cs"/>
          <w:color w:val="auto"/>
          <w:sz w:val="28"/>
          <w:szCs w:val="28"/>
          <w:rtl/>
          <w:lang w:eastAsia="en-US"/>
        </w:rPr>
        <w:t>رباعي</w:t>
      </w:r>
      <w:r w:rsidRPr="00BA5B3A">
        <w:rPr>
          <w:rFonts w:ascii="Simplified Arabic" w:eastAsia="Calibri" w:hAnsi="Simplified Arabic" w:cs="Simplified Arabic"/>
          <w:color w:val="auto"/>
          <w:sz w:val="28"/>
          <w:szCs w:val="28"/>
          <w:rtl/>
          <w:lang w:eastAsia="en-US"/>
        </w:rPr>
        <w:t xml:space="preserve"> للوزن المرجح : </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حازت ال</w:t>
      </w:r>
      <w:r w:rsidRPr="00BA5B3A">
        <w:rPr>
          <w:rFonts w:ascii="Simplified Arabic" w:eastAsia="Calibri" w:hAnsi="Simplified Arabic" w:cs="Simplified Arabic" w:hint="cs"/>
          <w:color w:val="auto"/>
          <w:sz w:val="28"/>
          <w:szCs w:val="28"/>
          <w:rtl/>
          <w:lang w:eastAsia="en-US" w:bidi="ar-EG"/>
        </w:rPr>
        <w:t>ممارسة</w:t>
      </w:r>
      <w:r w:rsidRPr="00BA5B3A">
        <w:rPr>
          <w:rFonts w:ascii="Simplified Arabic" w:eastAsia="Calibri" w:hAnsi="Simplified Arabic" w:cs="Simplified Arabic"/>
          <w:color w:val="auto"/>
          <w:sz w:val="28"/>
          <w:szCs w:val="28"/>
          <w:rtl/>
          <w:lang w:eastAsia="en-US" w:bidi="ar-EG"/>
        </w:rPr>
        <w:t xml:space="preserve"> " أطلب من طالبات التوحد التركيز على الصور المصاحبة للنص بهدف ملاحظة التفاصيل وتحقيق الفهم. مثال: (ماذا- أين _كيف _متى - لماذا)</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على الترتيب الأول بمتوسط مرجح (</w:t>
      </w:r>
      <w:r w:rsidRPr="00BA5B3A">
        <w:rPr>
          <w:rFonts w:ascii="Simplified Arabic" w:eastAsia="Calibri" w:hAnsi="Simplified Arabic" w:cs="Simplified Arabic" w:hint="cs"/>
          <w:color w:val="auto"/>
          <w:sz w:val="28"/>
          <w:szCs w:val="28"/>
          <w:rtl/>
          <w:lang w:eastAsia="en-US" w:bidi="ar-EG"/>
        </w:rPr>
        <w:t>3.14</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78,4</w:t>
      </w:r>
      <w:r w:rsidRPr="00BA5B3A">
        <w:rPr>
          <w:rFonts w:ascii="Simplified Arabic" w:eastAsia="Calibri" w:hAnsi="Simplified Arabic" w:cs="Simplified Arabic"/>
          <w:color w:val="auto"/>
          <w:sz w:val="28"/>
          <w:szCs w:val="28"/>
          <w:rtl/>
          <w:lang w:eastAsia="en-US" w:bidi="ar-EG"/>
        </w:rPr>
        <w:t>%) .</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 xml:space="preserve">تليها </w:t>
      </w:r>
      <w:r w:rsidRPr="00BA5B3A">
        <w:rPr>
          <w:rFonts w:ascii="Simplified Arabic" w:eastAsia="Calibri" w:hAnsi="Simplified Arabic" w:cs="Simplified Arabic"/>
          <w:color w:val="auto"/>
          <w:sz w:val="28"/>
          <w:szCs w:val="28"/>
          <w:rtl/>
          <w:lang w:eastAsia="en-US" w:bidi="ar-EG"/>
        </w:rPr>
        <w:t xml:space="preserve">" أقدم أوراق عمل تشتمل على إكمال فراغات لجمل واردة بالنص المقروء" </w:t>
      </w:r>
      <w:r w:rsidRPr="00BA5B3A">
        <w:rPr>
          <w:rFonts w:ascii="Simplified Arabic" w:eastAsia="Calibri" w:hAnsi="Simplified Arabic" w:cs="Simplified Arabic" w:hint="cs"/>
          <w:color w:val="auto"/>
          <w:sz w:val="28"/>
          <w:szCs w:val="28"/>
          <w:rtl/>
          <w:lang w:eastAsia="en-US" w:bidi="ar-EG"/>
        </w:rPr>
        <w:t xml:space="preserve">حصلت </w:t>
      </w:r>
      <w:r w:rsidRPr="00BA5B3A">
        <w:rPr>
          <w:rFonts w:ascii="Simplified Arabic" w:eastAsia="Calibri" w:hAnsi="Simplified Arabic" w:cs="Simplified Arabic"/>
          <w:color w:val="auto"/>
          <w:sz w:val="28"/>
          <w:szCs w:val="28"/>
          <w:rtl/>
          <w:lang w:eastAsia="en-US" w:bidi="ar-EG"/>
        </w:rPr>
        <w:t>على الترتيب الثانى بمتوسط مرجح (</w:t>
      </w:r>
      <w:r w:rsidRPr="00BA5B3A">
        <w:rPr>
          <w:rFonts w:ascii="Simplified Arabic" w:eastAsia="Calibri" w:hAnsi="Simplified Arabic" w:cs="Simplified Arabic" w:hint="cs"/>
          <w:color w:val="auto"/>
          <w:sz w:val="28"/>
          <w:szCs w:val="28"/>
          <w:rtl/>
          <w:lang w:eastAsia="en-US" w:bidi="ar-EG"/>
        </w:rPr>
        <w:t>2.79</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69.8</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ليها " أمزج بين تقديم المعلومات وإلقاء الأسئلة أثناء القراءة</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حصلت على الترتيب الثالث بمتوسط مرجح (</w:t>
      </w:r>
      <w:r w:rsidRPr="00BA5B3A">
        <w:rPr>
          <w:rFonts w:ascii="Simplified Arabic" w:eastAsia="Calibri" w:hAnsi="Simplified Arabic" w:cs="Simplified Arabic" w:hint="cs"/>
          <w:color w:val="auto"/>
          <w:sz w:val="28"/>
          <w:szCs w:val="28"/>
          <w:rtl/>
          <w:lang w:eastAsia="en-US" w:bidi="ar-EG"/>
        </w:rPr>
        <w:t>2.76</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69</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ليها " أقوم بمحاورة الطالبات من خلال الأسئلة المباشرة وغير المباشرة عن النص المقروء" حصل</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على الترتيب الرابع بمتوسط مرجح (</w:t>
      </w:r>
      <w:r w:rsidRPr="00BA5B3A">
        <w:rPr>
          <w:rFonts w:ascii="Simplified Arabic" w:eastAsia="Calibri" w:hAnsi="Simplified Arabic" w:cs="Simplified Arabic" w:hint="cs"/>
          <w:color w:val="auto"/>
          <w:sz w:val="28"/>
          <w:szCs w:val="28"/>
          <w:rtl/>
          <w:lang w:eastAsia="en-US" w:bidi="ar-EG"/>
        </w:rPr>
        <w:t>2.71</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67.7</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lastRenderedPageBreak/>
        <w:t xml:space="preserve">تليها </w:t>
      </w:r>
      <w:r w:rsidRPr="00BA5B3A">
        <w:rPr>
          <w:rFonts w:ascii="Simplified Arabic" w:eastAsia="Calibri" w:hAnsi="Simplified Arabic" w:cs="Simplified Arabic"/>
          <w:color w:val="auto"/>
          <w:sz w:val="28"/>
          <w:szCs w:val="28"/>
          <w:rtl/>
          <w:lang w:eastAsia="en-US" w:bidi="ar-EG"/>
        </w:rPr>
        <w:t>" أوسع إجابات طالبات التوحد عن طريق إعادة صياغة أجوبتهم وإضافة معلومات أخرى" حصل</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على الترتيب ا</w:t>
      </w:r>
      <w:r w:rsidRPr="00BA5B3A">
        <w:rPr>
          <w:rFonts w:ascii="Simplified Arabic" w:eastAsia="Calibri" w:hAnsi="Simplified Arabic" w:cs="Simplified Arabic" w:hint="cs"/>
          <w:color w:val="auto"/>
          <w:sz w:val="28"/>
          <w:szCs w:val="28"/>
          <w:rtl/>
          <w:lang w:eastAsia="en-US" w:bidi="ar-EG"/>
        </w:rPr>
        <w:t>لخامس</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2.69</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67.2</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تليها</w:t>
      </w:r>
      <w:r w:rsidRPr="00BA5B3A">
        <w:rPr>
          <w:rFonts w:ascii="Simplified Arabic" w:eastAsia="Calibri" w:hAnsi="Simplified Arabic" w:cs="Simplified Arabic"/>
          <w:color w:val="auto"/>
          <w:sz w:val="28"/>
          <w:szCs w:val="28"/>
          <w:rtl/>
          <w:lang w:eastAsia="en-US" w:bidi="ar-EG"/>
        </w:rPr>
        <w:t xml:space="preserve"> " أشجع طالبات التوحد على توليد أكبر عدد ممكن من الأفكار المبتكرة التي تخص حلولاً لمشكلة معينة وردت في نص القراءة</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حصلت على الترتيب ال</w:t>
      </w:r>
      <w:r w:rsidRPr="00BA5B3A">
        <w:rPr>
          <w:rFonts w:ascii="Simplified Arabic" w:eastAsia="Calibri" w:hAnsi="Simplified Arabic" w:cs="Simplified Arabic" w:hint="cs"/>
          <w:color w:val="auto"/>
          <w:sz w:val="28"/>
          <w:szCs w:val="28"/>
          <w:rtl/>
          <w:lang w:eastAsia="en-US" w:bidi="ar-EG"/>
        </w:rPr>
        <w:t>سادس</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2.59</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64.7</w:t>
      </w:r>
      <w:r w:rsidRPr="00BA5B3A">
        <w:rPr>
          <w:rFonts w:ascii="Simplified Arabic" w:eastAsia="Calibri" w:hAnsi="Simplified Arabic" w:cs="Simplified Arabic"/>
          <w:color w:val="auto"/>
          <w:sz w:val="28"/>
          <w:szCs w:val="28"/>
          <w:rtl/>
          <w:lang w:eastAsia="en-US" w:bidi="ar-EG"/>
        </w:rPr>
        <w:t>%) .</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تليها</w:t>
      </w:r>
      <w:r w:rsidRPr="00BA5B3A">
        <w:rPr>
          <w:rFonts w:ascii="Simplified Arabic" w:eastAsia="Calibri" w:hAnsi="Simplified Arabic" w:cs="Simplified Arabic"/>
          <w:color w:val="auto"/>
          <w:sz w:val="28"/>
          <w:szCs w:val="28"/>
          <w:rtl/>
          <w:lang w:eastAsia="en-US" w:bidi="ar-EG"/>
        </w:rPr>
        <w:t xml:space="preserve"> " أستخدم استراتيجية القراءة الحوارية في الفصل الدراسي بشكل دوري مع طالبات التوحد" حصلت على الترتيب ال</w:t>
      </w:r>
      <w:r w:rsidRPr="00BA5B3A">
        <w:rPr>
          <w:rFonts w:ascii="Simplified Arabic" w:eastAsia="Calibri" w:hAnsi="Simplified Arabic" w:cs="Simplified Arabic" w:hint="cs"/>
          <w:color w:val="auto"/>
          <w:sz w:val="28"/>
          <w:szCs w:val="28"/>
          <w:rtl/>
          <w:lang w:eastAsia="en-US" w:bidi="ar-EG"/>
        </w:rPr>
        <w:t>سابع</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2.52</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62.9</w:t>
      </w:r>
      <w:r w:rsidRPr="00BA5B3A">
        <w:rPr>
          <w:rFonts w:ascii="Simplified Arabic" w:eastAsia="Calibri" w:hAnsi="Simplified Arabic" w:cs="Simplified Arabic"/>
          <w:color w:val="auto"/>
          <w:sz w:val="28"/>
          <w:szCs w:val="28"/>
          <w:rtl/>
          <w:lang w:eastAsia="en-US" w:bidi="ar-EG"/>
        </w:rPr>
        <w:t>%) .</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تليها</w:t>
      </w:r>
      <w:r w:rsidRPr="00BA5B3A">
        <w:rPr>
          <w:rFonts w:ascii="Simplified Arabic" w:eastAsia="Calibri" w:hAnsi="Simplified Arabic" w:cs="Simplified Arabic"/>
          <w:color w:val="auto"/>
          <w:sz w:val="28"/>
          <w:szCs w:val="28"/>
          <w:rtl/>
          <w:lang w:eastAsia="en-US" w:bidi="ar-EG"/>
        </w:rPr>
        <w:t xml:space="preserve"> " أستفيد من تطبيق استراتيجية القراءة الحوارية في تنمية المفردات لطالبات التوحد" حصلت على الترتيب ال</w:t>
      </w:r>
      <w:r w:rsidRPr="00BA5B3A">
        <w:rPr>
          <w:rFonts w:ascii="Simplified Arabic" w:eastAsia="Calibri" w:hAnsi="Simplified Arabic" w:cs="Simplified Arabic" w:hint="cs"/>
          <w:color w:val="auto"/>
          <w:sz w:val="28"/>
          <w:szCs w:val="28"/>
          <w:rtl/>
          <w:lang w:eastAsia="en-US" w:bidi="ar-EG"/>
        </w:rPr>
        <w:t>ثامن</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2.52</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62.9</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28"/>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 xml:space="preserve">تليها </w:t>
      </w:r>
      <w:r w:rsidRPr="00BA5B3A">
        <w:rPr>
          <w:rFonts w:ascii="Simplified Arabic" w:eastAsia="Calibri" w:hAnsi="Simplified Arabic" w:cs="Simplified Arabic"/>
          <w:color w:val="auto"/>
          <w:sz w:val="28"/>
          <w:szCs w:val="28"/>
          <w:rtl/>
          <w:lang w:eastAsia="en-US" w:bidi="ar-EG"/>
        </w:rPr>
        <w:t>" أطرح أسئلة تساعد طالبات التوحد على التفكير في تجاربهم الخاصة، لتشكيل جسر بين النص والعالم الحقيقي. مثال: (كيف يكون شعورك لو حدث لك ذلك؟)" حصلت على الترتيب ال</w:t>
      </w:r>
      <w:r w:rsidRPr="00BA5B3A">
        <w:rPr>
          <w:rFonts w:ascii="Simplified Arabic" w:eastAsia="Calibri" w:hAnsi="Simplified Arabic" w:cs="Simplified Arabic" w:hint="cs"/>
          <w:color w:val="auto"/>
          <w:sz w:val="28"/>
          <w:szCs w:val="28"/>
          <w:rtl/>
          <w:lang w:eastAsia="en-US" w:bidi="ar-EG"/>
        </w:rPr>
        <w:t>تاسع</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2.50</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62.5</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ind w:firstLine="0"/>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hint="cs"/>
          <w:color w:val="auto"/>
          <w:sz w:val="28"/>
          <w:szCs w:val="28"/>
          <w:rtl/>
          <w:lang w:eastAsia="en-US"/>
        </w:rPr>
        <w:t>ثاني</w:t>
      </w:r>
      <w:r w:rsidRPr="00BA5B3A">
        <w:rPr>
          <w:rFonts w:ascii="Simplified Arabic" w:eastAsia="Calibri" w:hAnsi="Simplified Arabic" w:cs="Simplified Arabic"/>
          <w:color w:val="auto"/>
          <w:sz w:val="28"/>
          <w:szCs w:val="28"/>
          <w:rtl/>
          <w:lang w:eastAsia="en-US"/>
        </w:rPr>
        <w:t xml:space="preserve">اً : </w:t>
      </w:r>
      <w:r w:rsidRPr="00BA5B3A">
        <w:rPr>
          <w:rFonts w:ascii="Simplified Arabic" w:eastAsia="Calibri" w:hAnsi="Simplified Arabic" w:cs="Simplified Arabic" w:hint="cs"/>
          <w:color w:val="auto"/>
          <w:sz w:val="28"/>
          <w:szCs w:val="28"/>
          <w:rtl/>
          <w:lang w:eastAsia="en-US"/>
        </w:rPr>
        <w:t>الممارسات المبنيه على الأدلة فى تعليم القراءة الحوارية</w:t>
      </w:r>
      <w:r w:rsidRPr="00BA5B3A">
        <w:rPr>
          <w:rFonts w:ascii="Simplified Arabic" w:eastAsia="Calibri" w:hAnsi="Simplified Arabic" w:cs="Simplified Arabic"/>
          <w:color w:val="auto"/>
          <w:sz w:val="28"/>
          <w:szCs w:val="28"/>
          <w:rtl/>
          <w:lang w:eastAsia="en-US"/>
        </w:rPr>
        <w:t xml:space="preserve"> التي حصلت على درجة </w:t>
      </w:r>
      <w:r w:rsidRPr="00BA5B3A">
        <w:rPr>
          <w:rFonts w:ascii="Simplified Arabic" w:eastAsia="Calibri" w:hAnsi="Simplified Arabic" w:cs="Simplified Arabic" w:hint="cs"/>
          <w:color w:val="auto"/>
          <w:sz w:val="28"/>
          <w:szCs w:val="28"/>
          <w:rtl/>
          <w:lang w:eastAsia="en-US"/>
        </w:rPr>
        <w:t xml:space="preserve">تطبيق (بسيطة) من قبل معلمات التوحد </w:t>
      </w:r>
      <w:r w:rsidRPr="00BA5B3A">
        <w:rPr>
          <w:rFonts w:ascii="Simplified Arabic" w:eastAsia="Calibri" w:hAnsi="Simplified Arabic" w:cs="Simplified Arabic"/>
          <w:color w:val="auto"/>
          <w:sz w:val="28"/>
          <w:szCs w:val="28"/>
          <w:rtl/>
          <w:lang w:eastAsia="en-US"/>
        </w:rPr>
        <w:t xml:space="preserve">أى مستوى </w:t>
      </w:r>
      <w:r w:rsidRPr="00BA5B3A">
        <w:rPr>
          <w:rFonts w:ascii="Simplified Arabic" w:eastAsia="Calibri" w:hAnsi="Simplified Arabic" w:cs="Simplified Arabic" w:hint="cs"/>
          <w:color w:val="auto"/>
          <w:sz w:val="28"/>
          <w:szCs w:val="28"/>
          <w:rtl/>
          <w:lang w:eastAsia="en-US"/>
        </w:rPr>
        <w:t>تطبيقهم لهذه الممارسات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بسيط</w:t>
      </w:r>
      <w:r w:rsidRPr="00BA5B3A">
        <w:rPr>
          <w:rFonts w:ascii="Simplified Arabic" w:eastAsia="Calibri" w:hAnsi="Simplified Arabic" w:cs="Simplified Arabic"/>
          <w:color w:val="auto"/>
          <w:sz w:val="28"/>
          <w:szCs w:val="28"/>
          <w:rtl/>
          <w:lang w:eastAsia="en-US"/>
        </w:rPr>
        <w:t xml:space="preserve"> بناءاً على التدرج ال</w:t>
      </w:r>
      <w:r w:rsidRPr="00BA5B3A">
        <w:rPr>
          <w:rFonts w:ascii="Simplified Arabic" w:eastAsia="Calibri" w:hAnsi="Simplified Arabic" w:cs="Simplified Arabic" w:hint="cs"/>
          <w:color w:val="auto"/>
          <w:sz w:val="28"/>
          <w:szCs w:val="28"/>
          <w:rtl/>
          <w:lang w:eastAsia="en-US"/>
        </w:rPr>
        <w:t>رباعي</w:t>
      </w:r>
      <w:r w:rsidRPr="00BA5B3A">
        <w:rPr>
          <w:rFonts w:ascii="Simplified Arabic" w:eastAsia="Calibri" w:hAnsi="Simplified Arabic" w:cs="Simplified Arabic"/>
          <w:color w:val="auto"/>
          <w:sz w:val="28"/>
          <w:szCs w:val="28"/>
          <w:rtl/>
          <w:lang w:eastAsia="en-US"/>
        </w:rPr>
        <w:t xml:space="preserve"> للوزن المرجح : </w:t>
      </w:r>
    </w:p>
    <w:p w:rsidR="00BA5B3A" w:rsidRPr="00BA5B3A" w:rsidRDefault="00BA5B3A" w:rsidP="00BA5B3A">
      <w:pPr>
        <w:widowControl/>
        <w:numPr>
          <w:ilvl w:val="0"/>
          <w:numId w:val="28"/>
        </w:numPr>
        <w:tabs>
          <w:tab w:val="left" w:pos="476"/>
        </w:tabs>
        <w:autoSpaceDE w:val="0"/>
        <w:autoSpaceDN w:val="0"/>
        <w:adjustRightInd w:val="0"/>
        <w:spacing w:after="200" w:line="276" w:lineRule="auto"/>
        <w:ind w:left="56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hint="cs"/>
          <w:color w:val="auto"/>
          <w:sz w:val="28"/>
          <w:szCs w:val="28"/>
          <w:rtl/>
          <w:lang w:eastAsia="en-US" w:bidi="ar-EG"/>
        </w:rPr>
        <w:t xml:space="preserve">حازت الممارسة </w:t>
      </w:r>
      <w:r w:rsidRPr="00BA5B3A">
        <w:rPr>
          <w:rFonts w:ascii="Simplified Arabic" w:eastAsia="Calibri" w:hAnsi="Simplified Arabic" w:cs="Simplified Arabic"/>
          <w:color w:val="auto"/>
          <w:sz w:val="28"/>
          <w:szCs w:val="28"/>
          <w:rtl/>
          <w:lang w:eastAsia="en-US" w:bidi="ar-EG"/>
        </w:rPr>
        <w:t>"</w:t>
      </w:r>
      <w:r w:rsidRPr="00BA5B3A">
        <w:rPr>
          <w:rFonts w:ascii="Calibri" w:eastAsia="Calibri" w:hAnsi="Calibri" w:cs="Arial"/>
          <w:color w:val="auto"/>
          <w:sz w:val="22"/>
          <w:szCs w:val="22"/>
          <w:rtl/>
          <w:lang w:eastAsia="en-US"/>
        </w:rPr>
        <w:t xml:space="preserve"> </w:t>
      </w:r>
      <w:r w:rsidRPr="00BA5B3A">
        <w:rPr>
          <w:rFonts w:ascii="Simplified Arabic" w:eastAsia="Calibri" w:hAnsi="Simplified Arabic" w:cs="Simplified Arabic"/>
          <w:color w:val="auto"/>
          <w:sz w:val="28"/>
          <w:szCs w:val="28"/>
          <w:rtl/>
          <w:lang w:eastAsia="en-US" w:bidi="ar-EG"/>
        </w:rPr>
        <w:t>أطبق مراحل استراتيجية القراءة الحوارية قبل القراءة، وفي أثنائها، وبعدها</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حصلت على الترتيب ال</w:t>
      </w:r>
      <w:r w:rsidRPr="00BA5B3A">
        <w:rPr>
          <w:rFonts w:ascii="Simplified Arabic" w:eastAsia="Calibri" w:hAnsi="Simplified Arabic" w:cs="Simplified Arabic" w:hint="cs"/>
          <w:color w:val="auto"/>
          <w:sz w:val="28"/>
          <w:szCs w:val="28"/>
          <w:rtl/>
          <w:lang w:eastAsia="en-US" w:bidi="ar-EG"/>
        </w:rPr>
        <w:t>عاشر</w:t>
      </w:r>
      <w:r w:rsidRPr="00BA5B3A">
        <w:rPr>
          <w:rFonts w:ascii="Simplified Arabic" w:eastAsia="Calibri" w:hAnsi="Simplified Arabic" w:cs="Simplified Arabic"/>
          <w:color w:val="auto"/>
          <w:sz w:val="28"/>
          <w:szCs w:val="28"/>
          <w:rtl/>
          <w:lang w:eastAsia="en-US" w:bidi="ar-EG"/>
        </w:rPr>
        <w:t xml:space="preserve"> بمتوسط مرجح (</w:t>
      </w:r>
      <w:r w:rsidRPr="00BA5B3A">
        <w:rPr>
          <w:rFonts w:ascii="Simplified Arabic" w:eastAsia="Calibri" w:hAnsi="Simplified Arabic" w:cs="Simplified Arabic" w:hint="cs"/>
          <w:color w:val="auto"/>
          <w:sz w:val="28"/>
          <w:szCs w:val="28"/>
          <w:rtl/>
          <w:lang w:eastAsia="en-US" w:bidi="ar-EG"/>
        </w:rPr>
        <w:t>2.41</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60.3</w:t>
      </w:r>
      <w:r w:rsidRPr="00BA5B3A">
        <w:rPr>
          <w:rFonts w:ascii="Simplified Arabic" w:eastAsia="Calibri" w:hAnsi="Simplified Arabic" w:cs="Simplified Arabic"/>
          <w:color w:val="auto"/>
          <w:sz w:val="28"/>
          <w:szCs w:val="28"/>
          <w:rtl/>
          <w:lang w:eastAsia="en-US" w:bidi="ar-EG"/>
        </w:rPr>
        <w:t>%).</w:t>
      </w:r>
    </w:p>
    <w:p w:rsidR="00BA5B3A" w:rsidRPr="00BA5B3A" w:rsidRDefault="00BA5B3A" w:rsidP="00BA5B3A">
      <w:pPr>
        <w:widowControl/>
        <w:numPr>
          <w:ilvl w:val="0"/>
          <w:numId w:val="19"/>
        </w:numPr>
        <w:tabs>
          <w:tab w:val="left" w:pos="424"/>
        </w:tabs>
        <w:autoSpaceDE w:val="0"/>
        <w:autoSpaceDN w:val="0"/>
        <w:adjustRightInd w:val="0"/>
        <w:spacing w:after="200" w:line="276" w:lineRule="auto"/>
        <w:ind w:left="424" w:hanging="284"/>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color w:val="auto"/>
          <w:sz w:val="28"/>
          <w:szCs w:val="28"/>
          <w:rtl/>
          <w:lang w:eastAsia="en-US" w:bidi="ar-EG"/>
        </w:rPr>
        <w:t xml:space="preserve">وبالتالى تكون أكثر </w:t>
      </w:r>
      <w:r w:rsidRPr="00BA5B3A">
        <w:rPr>
          <w:rFonts w:ascii="Calibri" w:eastAsia="Calibri" w:hAnsi="Calibri" w:cs="Simplified Arabic"/>
          <w:color w:val="auto"/>
          <w:sz w:val="28"/>
          <w:szCs w:val="28"/>
          <w:rtl/>
          <w:lang w:eastAsia="en-US"/>
        </w:rPr>
        <w:t>ال</w:t>
      </w:r>
      <w:r w:rsidRPr="00BA5B3A">
        <w:rPr>
          <w:rFonts w:ascii="Calibri" w:eastAsia="Calibri" w:hAnsi="Calibri" w:cs="Simplified Arabic" w:hint="cs"/>
          <w:color w:val="auto"/>
          <w:sz w:val="28"/>
          <w:szCs w:val="28"/>
          <w:rtl/>
          <w:lang w:eastAsia="en-US"/>
        </w:rPr>
        <w:t xml:space="preserve">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الحوارية التى</w:t>
      </w:r>
      <w:r w:rsidRPr="00BA5B3A">
        <w:rPr>
          <w:rFonts w:ascii="Simplified Arabic" w:eastAsia="Calibri" w:hAnsi="Simplified Arabic" w:cs="Simplified Arabic" w:hint="cs"/>
          <w:color w:val="auto"/>
          <w:sz w:val="28"/>
          <w:szCs w:val="28"/>
          <w:rtl/>
          <w:lang w:eastAsia="en-US"/>
        </w:rPr>
        <w:t xml:space="preserve"> تطبقها معلمات التوحد</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xml:space="preserve">هى </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أطلب من طالبات التوحد التركيز على الصور المصاحبة للنص بهدف ملاحظة التفاصيل وتحقيق الفهم. مثال: (ماذا- أين _كيف _متى - لماذا)</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بمتوسط (</w:t>
      </w:r>
      <w:r w:rsidRPr="00BA5B3A">
        <w:rPr>
          <w:rFonts w:ascii="Simplified Arabic" w:eastAsia="Calibri" w:hAnsi="Simplified Arabic" w:cs="Simplified Arabic" w:hint="cs"/>
          <w:color w:val="auto"/>
          <w:sz w:val="28"/>
          <w:szCs w:val="28"/>
          <w:rtl/>
          <w:lang w:eastAsia="en-US" w:bidi="ar-EG"/>
        </w:rPr>
        <w:t>3.14</w:t>
      </w:r>
      <w:r w:rsidRPr="00BA5B3A">
        <w:rPr>
          <w:rFonts w:ascii="Simplified Arabic" w:eastAsia="Calibri" w:hAnsi="Simplified Arabic" w:cs="Simplified Arabic"/>
          <w:color w:val="auto"/>
          <w:sz w:val="28"/>
          <w:szCs w:val="28"/>
          <w:rtl/>
          <w:lang w:eastAsia="en-US" w:bidi="ar-EG"/>
        </w:rPr>
        <w:t xml:space="preserve">) ، وأقل </w:t>
      </w:r>
      <w:r w:rsidRPr="00BA5B3A">
        <w:rPr>
          <w:rFonts w:ascii="Simplified Arabic" w:eastAsia="Calibri" w:hAnsi="Simplified Arabic" w:cs="Simplified Arabic" w:hint="cs"/>
          <w:color w:val="auto"/>
          <w:sz w:val="28"/>
          <w:szCs w:val="28"/>
          <w:rtl/>
          <w:lang w:eastAsia="en-US" w:bidi="ar-EG"/>
        </w:rPr>
        <w:t xml:space="preserve">الممارسات </w:t>
      </w:r>
      <w:r w:rsidRPr="00BA5B3A">
        <w:rPr>
          <w:rFonts w:ascii="Simplified Arabic" w:eastAsia="Calibri" w:hAnsi="Simplified Arabic" w:cs="Simplified Arabic"/>
          <w:color w:val="auto"/>
          <w:sz w:val="28"/>
          <w:szCs w:val="28"/>
          <w:rtl/>
          <w:lang w:eastAsia="en-US" w:bidi="ar-EG"/>
        </w:rPr>
        <w:t>هى " أطبق مراحل استراتيجية القراءة الحوارية قبل القراءة، وفي أثنائها، وبعدها</w:t>
      </w:r>
      <w:r w:rsidRPr="00BA5B3A">
        <w:rPr>
          <w:rFonts w:ascii="Simplified Arabic" w:eastAsia="Calibri" w:hAnsi="Simplified Arabic" w:cs="Simplified Arabic" w:hint="cs"/>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bidi="ar-EG"/>
        </w:rPr>
        <w:t>" بمتوسط (</w:t>
      </w:r>
      <w:r w:rsidRPr="00BA5B3A">
        <w:rPr>
          <w:rFonts w:ascii="Simplified Arabic" w:eastAsia="Calibri" w:hAnsi="Simplified Arabic" w:cs="Simplified Arabic" w:hint="cs"/>
          <w:color w:val="auto"/>
          <w:sz w:val="28"/>
          <w:szCs w:val="28"/>
          <w:rtl/>
          <w:lang w:eastAsia="en-US" w:bidi="ar-EG"/>
        </w:rPr>
        <w:t>2.41</w:t>
      </w:r>
      <w:r w:rsidRPr="00BA5B3A">
        <w:rPr>
          <w:rFonts w:ascii="Simplified Arabic" w:eastAsia="Calibri" w:hAnsi="Simplified Arabic" w:cs="Simplified Arabic"/>
          <w:color w:val="auto"/>
          <w:sz w:val="28"/>
          <w:szCs w:val="28"/>
          <w:rtl/>
          <w:lang w:eastAsia="en-US" w:bidi="ar-EG"/>
        </w:rPr>
        <w:t xml:space="preserve">) . </w:t>
      </w:r>
    </w:p>
    <w:p w:rsidR="00BA5B3A" w:rsidRPr="00BA5B3A" w:rsidRDefault="00BA5B3A" w:rsidP="0022636B">
      <w:pPr>
        <w:widowControl/>
        <w:tabs>
          <w:tab w:val="left" w:pos="424"/>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rPr>
        <w:lastRenderedPageBreak/>
        <w:t>كما</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color w:val="auto"/>
          <w:sz w:val="28"/>
          <w:szCs w:val="28"/>
          <w:rtl/>
          <w:lang w:eastAsia="en-US"/>
        </w:rPr>
        <w:t>قد أشارت النتائج إلى أن</w:t>
      </w:r>
      <w:r w:rsidRPr="00BA5B3A">
        <w:rPr>
          <w:rFonts w:ascii="Simplified Arabic" w:eastAsia="Calibri" w:hAnsi="Simplified Arabic" w:cs="Simplified Arabic" w:hint="cs"/>
          <w:color w:val="auto"/>
          <w:sz w:val="28"/>
          <w:szCs w:val="28"/>
          <w:rtl/>
          <w:lang w:eastAsia="en-US"/>
        </w:rPr>
        <w:t xml:space="preserve"> مستوى تطبيق معلمات التوحد للممارسات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الحوارية</w:t>
      </w:r>
      <w:r w:rsidRPr="00BA5B3A">
        <w:rPr>
          <w:rFonts w:ascii="Simplified Arabic" w:eastAsia="Calibri" w:hAnsi="Simplified Arabic" w:cs="Simplified Arabic" w:hint="cs"/>
          <w:color w:val="auto"/>
          <w:sz w:val="28"/>
          <w:szCs w:val="28"/>
          <w:rtl/>
          <w:lang w:eastAsia="en-US"/>
        </w:rPr>
        <w:t xml:space="preserve"> ككل </w:t>
      </w:r>
      <w:r w:rsidRPr="00BA5B3A">
        <w:rPr>
          <w:rFonts w:ascii="Simplified Arabic" w:eastAsia="Calibri" w:hAnsi="Simplified Arabic" w:cs="Simplified Arabic"/>
          <w:color w:val="auto"/>
          <w:sz w:val="28"/>
          <w:szCs w:val="28"/>
          <w:rtl/>
          <w:lang w:eastAsia="en-US" w:bidi="ar-EG"/>
        </w:rPr>
        <w:t>تقع فى درجة (متوسطة) حيث حصلت على متوسط مرجح (</w:t>
      </w:r>
      <w:r w:rsidRPr="00BA5B3A">
        <w:rPr>
          <w:rFonts w:ascii="Simplified Arabic" w:eastAsia="Calibri" w:hAnsi="Simplified Arabic" w:cs="Simplified Arabic" w:hint="cs"/>
          <w:color w:val="auto"/>
          <w:sz w:val="28"/>
          <w:szCs w:val="28"/>
          <w:rtl/>
          <w:lang w:eastAsia="en-US" w:bidi="ar-EG"/>
        </w:rPr>
        <w:t>2.66</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66.5</w:t>
      </w:r>
      <w:r w:rsidRPr="00BA5B3A">
        <w:rPr>
          <w:rFonts w:ascii="Simplified Arabic" w:eastAsia="Calibri" w:hAnsi="Simplified Arabic" w:cs="Simplified Arabic"/>
          <w:color w:val="auto"/>
          <w:sz w:val="28"/>
          <w:szCs w:val="28"/>
          <w:rtl/>
          <w:lang w:eastAsia="en-US" w:bidi="ar-EG"/>
        </w:rPr>
        <w:t>%) بناءاً على التدرج ا</w:t>
      </w:r>
      <w:r w:rsidRPr="00BA5B3A">
        <w:rPr>
          <w:rFonts w:ascii="Simplified Arabic" w:eastAsia="Calibri" w:hAnsi="Simplified Arabic" w:cs="Simplified Arabic" w:hint="cs"/>
          <w:color w:val="auto"/>
          <w:sz w:val="28"/>
          <w:szCs w:val="28"/>
          <w:rtl/>
          <w:lang w:eastAsia="en-US" w:bidi="ar-EG"/>
        </w:rPr>
        <w:t>لرباعي</w:t>
      </w:r>
      <w:r w:rsidRPr="00BA5B3A">
        <w:rPr>
          <w:rFonts w:ascii="Simplified Arabic" w:eastAsia="Calibri" w:hAnsi="Simplified Arabic" w:cs="Simplified Arabic"/>
          <w:color w:val="auto"/>
          <w:sz w:val="28"/>
          <w:szCs w:val="28"/>
          <w:rtl/>
          <w:lang w:eastAsia="en-US" w:bidi="ar-EG"/>
        </w:rPr>
        <w:t xml:space="preserve"> للوزن المرجح. </w:t>
      </w:r>
    </w:p>
    <w:p w:rsidR="00BA5B3A" w:rsidRPr="00BA5B3A" w:rsidRDefault="00BA5B3A" w:rsidP="006159A4">
      <w:pPr>
        <w:widowControl/>
        <w:numPr>
          <w:ilvl w:val="0"/>
          <w:numId w:val="21"/>
        </w:numPr>
        <w:shd w:val="clear" w:color="auto" w:fill="FFFFFF"/>
        <w:spacing w:after="200" w:line="276" w:lineRule="auto"/>
        <w:jc w:val="lowKashida"/>
        <w:rPr>
          <w:rFonts w:ascii="Simplified Arabic" w:hAnsi="Simplified Arabic" w:cs="Simplified Arabic"/>
          <w:sz w:val="28"/>
          <w:szCs w:val="28"/>
          <w:u w:val="single"/>
          <w:rtl/>
          <w:lang w:eastAsia="en-US"/>
        </w:rPr>
      </w:pPr>
      <w:r w:rsidRPr="00BA5B3A">
        <w:rPr>
          <w:rFonts w:ascii="Simplified Arabic" w:hAnsi="Simplified Arabic" w:cs="Simplified Arabic"/>
          <w:sz w:val="28"/>
          <w:szCs w:val="28"/>
          <w:u w:val="single"/>
          <w:rtl/>
          <w:lang w:eastAsia="en-US"/>
        </w:rPr>
        <w:t xml:space="preserve">الفرض </w:t>
      </w:r>
      <w:r w:rsidR="006159A4">
        <w:rPr>
          <w:rFonts w:ascii="Simplified Arabic" w:hAnsi="Simplified Arabic" w:cs="Simplified Arabic" w:hint="cs"/>
          <w:sz w:val="28"/>
          <w:szCs w:val="28"/>
          <w:u w:val="single"/>
          <w:rtl/>
          <w:lang w:eastAsia="en-US"/>
        </w:rPr>
        <w:t>الثالث</w:t>
      </w:r>
      <w:r w:rsidRPr="00BA5B3A">
        <w:rPr>
          <w:rFonts w:ascii="Simplified Arabic" w:hAnsi="Simplified Arabic" w:cs="Simplified Arabic"/>
          <w:sz w:val="28"/>
          <w:szCs w:val="28"/>
          <w:u w:val="single"/>
          <w:rtl/>
          <w:lang w:eastAsia="en-US"/>
        </w:rPr>
        <w:t>:</w:t>
      </w:r>
    </w:p>
    <w:p w:rsidR="00BA5B3A" w:rsidRPr="00BA5B3A" w:rsidRDefault="00BA5B3A" w:rsidP="00BA5B3A">
      <w:pPr>
        <w:widowControl/>
        <w:numPr>
          <w:ilvl w:val="0"/>
          <w:numId w:val="20"/>
        </w:numPr>
        <w:shd w:val="clear" w:color="auto" w:fill="FFFFFF"/>
        <w:spacing w:after="200" w:line="276" w:lineRule="auto"/>
        <w:ind w:left="386"/>
        <w:jc w:val="lowKashida"/>
        <w:rPr>
          <w:rFonts w:ascii="Simplified Arabic" w:hAnsi="Simplified Arabic" w:cs="Simplified Arabic"/>
          <w:sz w:val="28"/>
          <w:szCs w:val="28"/>
          <w:lang w:eastAsia="en-US" w:bidi="ar-EG"/>
        </w:rPr>
      </w:pPr>
      <w:r w:rsidRPr="00BA5B3A">
        <w:rPr>
          <w:rFonts w:ascii="Simplified Arabic" w:hAnsi="Simplified Arabic" w:cs="Simplified Arabic" w:hint="cs"/>
          <w:sz w:val="28"/>
          <w:szCs w:val="28"/>
          <w:rtl/>
          <w:lang w:eastAsia="en-US" w:bidi="ar-EG"/>
        </w:rPr>
        <w:t xml:space="preserve">لا تطبق معلمات التوحد الممارسات المبينه على الأدلة فى تعليم القراءة باستراتيجيات التعلم بمساعدة الأقران لدى تلاميذ المرحلة الابتدائية بمدينة مكة المكرمة. </w:t>
      </w:r>
    </w:p>
    <w:p w:rsidR="00BA5B3A" w:rsidRPr="00BA5B3A" w:rsidRDefault="00BA5B3A" w:rsidP="00BA5B3A">
      <w:pPr>
        <w:widowControl/>
        <w:shd w:val="clear" w:color="auto" w:fill="FFFFFF"/>
        <w:ind w:firstLine="0"/>
        <w:jc w:val="lowKashida"/>
        <w:rPr>
          <w:rFonts w:ascii="Simplified Arabic" w:hAnsi="Simplified Arabic" w:cs="Simplified Arabic"/>
          <w:sz w:val="28"/>
          <w:szCs w:val="28"/>
          <w:rtl/>
          <w:lang w:eastAsia="en-US" w:bidi="ar-EG"/>
        </w:rPr>
      </w:pPr>
      <w:r w:rsidRPr="00BA5B3A">
        <w:rPr>
          <w:rFonts w:ascii="Simplified Arabic" w:hAnsi="Simplified Arabic" w:cs="Simplified Arabic" w:hint="cs"/>
          <w:sz w:val="28"/>
          <w:szCs w:val="28"/>
          <w:rtl/>
          <w:lang w:eastAsia="en-US" w:bidi="ar-EG"/>
        </w:rPr>
        <w:t xml:space="preserve">وللتحقق من صحة الفرض التالى قامت الباحثة بالتالى: </w:t>
      </w:r>
    </w:p>
    <w:p w:rsidR="00BA5B3A" w:rsidRPr="00BA5B3A" w:rsidRDefault="00BA5B3A" w:rsidP="00BA5B3A">
      <w:pPr>
        <w:widowControl/>
        <w:numPr>
          <w:ilvl w:val="0"/>
          <w:numId w:val="19"/>
        </w:numPr>
        <w:shd w:val="clear" w:color="auto" w:fill="FFFFFF"/>
        <w:tabs>
          <w:tab w:val="left" w:pos="424"/>
          <w:tab w:val="center" w:pos="694"/>
        </w:tabs>
        <w:spacing w:after="200" w:line="276" w:lineRule="auto"/>
        <w:ind w:left="536" w:hanging="425"/>
        <w:jc w:val="lowKashida"/>
        <w:rPr>
          <w:rFonts w:cs="Simplified Arabic"/>
          <w:sz w:val="28"/>
          <w:szCs w:val="28"/>
          <w:rtl/>
          <w:lang w:eastAsia="en-US" w:bidi="ar-EG"/>
        </w:rPr>
      </w:pPr>
      <w:r w:rsidRPr="00BA5B3A">
        <w:rPr>
          <w:rFonts w:cs="Simplified Arabic"/>
          <w:sz w:val="28"/>
          <w:szCs w:val="28"/>
          <w:rtl/>
          <w:lang w:eastAsia="en-US" w:bidi="ar-EG"/>
        </w:rPr>
        <w:t xml:space="preserve">حساب </w:t>
      </w:r>
      <w:r w:rsidRPr="00BA5B3A">
        <w:rPr>
          <w:rFonts w:cs="Simplified Arabic" w:hint="cs"/>
          <w:sz w:val="28"/>
          <w:szCs w:val="28"/>
          <w:rtl/>
          <w:lang w:eastAsia="en-US" w:bidi="ar-EG"/>
        </w:rPr>
        <w:t>التكرارات و</w:t>
      </w:r>
      <w:r w:rsidRPr="00BA5B3A">
        <w:rPr>
          <w:rFonts w:cs="Simplified Arabic"/>
          <w:sz w:val="28"/>
          <w:szCs w:val="28"/>
          <w:rtl/>
          <w:lang w:eastAsia="en-US" w:bidi="ar-EG"/>
        </w:rPr>
        <w:t>المتوسط</w:t>
      </w:r>
      <w:r w:rsidRPr="00BA5B3A">
        <w:rPr>
          <w:rFonts w:cs="Simplified Arabic" w:hint="cs"/>
          <w:sz w:val="28"/>
          <w:szCs w:val="28"/>
          <w:rtl/>
          <w:lang w:eastAsia="en-US" w:bidi="ar-EG"/>
        </w:rPr>
        <w:t>ات</w:t>
      </w:r>
      <w:r w:rsidRPr="00BA5B3A">
        <w:rPr>
          <w:rFonts w:cs="Simplified Arabic"/>
          <w:sz w:val="28"/>
          <w:szCs w:val="28"/>
          <w:rtl/>
          <w:lang w:eastAsia="en-US" w:bidi="ar-EG"/>
        </w:rPr>
        <w:t xml:space="preserve"> </w:t>
      </w:r>
      <w:r w:rsidRPr="00BA5B3A">
        <w:rPr>
          <w:rFonts w:cs="Simplified Arabic" w:hint="cs"/>
          <w:sz w:val="28"/>
          <w:szCs w:val="28"/>
          <w:rtl/>
          <w:lang w:eastAsia="en-US" w:bidi="ar-EG"/>
        </w:rPr>
        <w:t>ا</w:t>
      </w:r>
      <w:r w:rsidRPr="00BA5B3A">
        <w:rPr>
          <w:rFonts w:cs="Simplified Arabic"/>
          <w:sz w:val="28"/>
          <w:szCs w:val="28"/>
          <w:rtl/>
          <w:lang w:eastAsia="en-US" w:bidi="ar-EG"/>
        </w:rPr>
        <w:t>لمرجح</w:t>
      </w:r>
      <w:r w:rsidRPr="00BA5B3A">
        <w:rPr>
          <w:rFonts w:cs="Simplified Arabic" w:hint="cs"/>
          <w:sz w:val="28"/>
          <w:szCs w:val="28"/>
          <w:rtl/>
          <w:lang w:eastAsia="en-US" w:bidi="ar-EG"/>
        </w:rPr>
        <w:t>ة والمتوسطات المئوية المرجحة</w:t>
      </w:r>
      <w:r w:rsidRPr="00BA5B3A">
        <w:rPr>
          <w:rFonts w:cs="Simplified Arabic"/>
          <w:sz w:val="28"/>
          <w:szCs w:val="28"/>
          <w:rtl/>
          <w:lang w:eastAsia="en-US" w:bidi="ar-EG"/>
        </w:rPr>
        <w:t xml:space="preserve"> و</w:t>
      </w:r>
      <w:r w:rsidRPr="00BA5B3A">
        <w:rPr>
          <w:rFonts w:cs="Simplified Arabic" w:hint="cs"/>
          <w:sz w:val="28"/>
          <w:szCs w:val="28"/>
          <w:rtl/>
          <w:lang w:eastAsia="en-US" w:bidi="ar-EG"/>
        </w:rPr>
        <w:t>الانحرافات المعيارية لأسئلة محور تطبيق</w:t>
      </w:r>
      <w:r w:rsidRPr="00BA5B3A">
        <w:rPr>
          <w:rFonts w:cs="Simplified Arabic"/>
          <w:sz w:val="28"/>
          <w:szCs w:val="28"/>
          <w:rtl/>
          <w:lang w:eastAsia="en-US" w:bidi="ar-EG"/>
        </w:rPr>
        <w:t xml:space="preserve"> معلمات </w:t>
      </w:r>
      <w:r w:rsidRPr="00BA5B3A">
        <w:rPr>
          <w:rFonts w:cs="Simplified Arabic" w:hint="cs"/>
          <w:sz w:val="28"/>
          <w:szCs w:val="28"/>
          <w:rtl/>
          <w:lang w:eastAsia="en-US" w:bidi="ar-EG"/>
        </w:rPr>
        <w:t>التوحد</w:t>
      </w:r>
      <w:r w:rsidRPr="00BA5B3A">
        <w:rPr>
          <w:rFonts w:cs="Simplified Arabic"/>
          <w:sz w:val="28"/>
          <w:szCs w:val="28"/>
          <w:rtl/>
          <w:lang w:eastAsia="en-US" w:bidi="ar-EG"/>
        </w:rPr>
        <w:t xml:space="preserve"> للممارسات المبنية على الأدلة في تعليم القراءة</w:t>
      </w:r>
      <w:r w:rsidRPr="00BA5B3A">
        <w:rPr>
          <w:rFonts w:cs="Simplified Arabic" w:hint="cs"/>
          <w:sz w:val="28"/>
          <w:szCs w:val="28"/>
          <w:rtl/>
          <w:lang w:eastAsia="en-US" w:bidi="ar-EG"/>
        </w:rPr>
        <w:t xml:space="preserve"> باستخدام استراتيجيات التعلم بمساعدة الأقران.</w:t>
      </w:r>
    </w:p>
    <w:p w:rsidR="00BA5B3A" w:rsidRPr="00BA5B3A" w:rsidRDefault="00BA5B3A" w:rsidP="00BA5B3A">
      <w:pPr>
        <w:widowControl/>
        <w:ind w:firstLine="0"/>
        <w:jc w:val="center"/>
        <w:rPr>
          <w:rFonts w:ascii="Calibri" w:eastAsia="Calibri" w:hAnsi="Calibri" w:cs="Simplified Arabic"/>
          <w:b/>
          <w:bCs/>
          <w:color w:val="auto"/>
          <w:sz w:val="24"/>
          <w:szCs w:val="24"/>
          <w:rtl/>
          <w:lang w:eastAsia="en-US"/>
        </w:rPr>
      </w:pPr>
      <w:r w:rsidRPr="00BA5B3A">
        <w:rPr>
          <w:rFonts w:ascii="Calibri" w:eastAsia="Calibri" w:hAnsi="Calibri" w:cs="Simplified Arabic" w:hint="cs"/>
          <w:b/>
          <w:bCs/>
          <w:color w:val="auto"/>
          <w:sz w:val="24"/>
          <w:szCs w:val="24"/>
          <w:rtl/>
          <w:lang w:eastAsia="en-US"/>
        </w:rPr>
        <w:t xml:space="preserve">جدول (8) </w:t>
      </w:r>
    </w:p>
    <w:p w:rsidR="00BA5B3A" w:rsidRPr="00BA5B3A" w:rsidRDefault="00BA5B3A" w:rsidP="00BA5B3A">
      <w:pPr>
        <w:widowControl/>
        <w:ind w:firstLine="0"/>
        <w:jc w:val="center"/>
        <w:rPr>
          <w:rFonts w:ascii="Calibri" w:eastAsia="Calibri" w:hAnsi="Calibri" w:cs="Simplified Arabic"/>
          <w:b/>
          <w:bCs/>
          <w:color w:val="auto"/>
          <w:sz w:val="24"/>
          <w:szCs w:val="24"/>
          <w:rtl/>
          <w:lang w:eastAsia="en-US"/>
        </w:rPr>
      </w:pPr>
      <w:r w:rsidRPr="00BA5B3A">
        <w:rPr>
          <w:rFonts w:ascii="Calibri" w:eastAsia="Calibri" w:hAnsi="Calibri" w:cs="Simplified Arabic" w:hint="cs"/>
          <w:b/>
          <w:bCs/>
          <w:color w:val="auto"/>
          <w:sz w:val="24"/>
          <w:szCs w:val="24"/>
          <w:rtl/>
          <w:lang w:eastAsia="en-US"/>
        </w:rPr>
        <w:t xml:space="preserve">يوضح المتوسطات المرجحة والمتوسطات المئوية المرجحة والانحرافات المعيارية لاستجابات معلمات التوحد حول تطبيقهم </w:t>
      </w:r>
      <w:r w:rsidRPr="00BA5B3A">
        <w:rPr>
          <w:rFonts w:ascii="Calibri" w:eastAsia="Calibri" w:hAnsi="Calibri" w:cs="Simplified Arabic"/>
          <w:b/>
          <w:bCs/>
          <w:color w:val="auto"/>
          <w:sz w:val="24"/>
          <w:szCs w:val="24"/>
          <w:rtl/>
          <w:lang w:eastAsia="en-US"/>
        </w:rPr>
        <w:t>للممارسات المبنية على الأدلة في تعليم القراءة</w:t>
      </w:r>
      <w:r w:rsidRPr="00BA5B3A">
        <w:rPr>
          <w:rFonts w:ascii="Calibri" w:eastAsia="Calibri" w:hAnsi="Calibri" w:cs="Simplified Arabic" w:hint="cs"/>
          <w:b/>
          <w:bCs/>
          <w:color w:val="auto"/>
          <w:sz w:val="24"/>
          <w:szCs w:val="24"/>
          <w:rtl/>
          <w:lang w:eastAsia="en-US"/>
        </w:rPr>
        <w:t xml:space="preserve"> بإستخدام استراتيجية التعلم بمساعدة الأقران</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424"/>
        <w:gridCol w:w="1985"/>
        <w:gridCol w:w="613"/>
        <w:gridCol w:w="844"/>
        <w:gridCol w:w="707"/>
        <w:gridCol w:w="713"/>
        <w:gridCol w:w="767"/>
        <w:gridCol w:w="852"/>
        <w:gridCol w:w="895"/>
        <w:gridCol w:w="962"/>
        <w:gridCol w:w="900"/>
      </w:tblGrid>
      <w:tr w:rsidR="00BA5B3A" w:rsidRPr="00BA5B3A" w:rsidTr="0022636B">
        <w:trPr>
          <w:cantSplit/>
          <w:trHeight w:val="215"/>
          <w:tblHeader/>
          <w:jc w:val="center"/>
        </w:trPr>
        <w:tc>
          <w:tcPr>
            <w:tcW w:w="219"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w:t>
            </w:r>
          </w:p>
        </w:tc>
        <w:tc>
          <w:tcPr>
            <w:tcW w:w="1027"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الممارسات</w:t>
            </w:r>
          </w:p>
        </w:tc>
        <w:tc>
          <w:tcPr>
            <w:tcW w:w="1489" w:type="pct"/>
            <w:gridSpan w:val="4"/>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مستويات التدرج</w:t>
            </w:r>
          </w:p>
        </w:tc>
        <w:tc>
          <w:tcPr>
            <w:tcW w:w="397"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مجموع الأوزان</w:t>
            </w:r>
          </w:p>
        </w:tc>
        <w:tc>
          <w:tcPr>
            <w:tcW w:w="44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المتوسط المرجح</w:t>
            </w:r>
          </w:p>
        </w:tc>
        <w:tc>
          <w:tcPr>
            <w:tcW w:w="463"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الانحراف </w:t>
            </w:r>
            <w:r w:rsidRPr="00BA5B3A">
              <w:rPr>
                <w:rFonts w:eastAsia="Calibri" w:cs="Times New Roman" w:hint="cs"/>
                <w:b/>
                <w:bCs/>
                <w:color w:val="auto"/>
                <w:sz w:val="22"/>
                <w:szCs w:val="22"/>
                <w:rtl/>
                <w:lang w:eastAsia="en-US" w:bidi="ar-EG"/>
              </w:rPr>
              <w:t>المعياري</w:t>
            </w:r>
          </w:p>
        </w:tc>
        <w:tc>
          <w:tcPr>
            <w:tcW w:w="498"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المتوسط </w:t>
            </w:r>
            <w:r w:rsidRPr="00BA5B3A">
              <w:rPr>
                <w:rFonts w:eastAsia="Calibri" w:cs="Times New Roman" w:hint="cs"/>
                <w:b/>
                <w:bCs/>
                <w:color w:val="auto"/>
                <w:sz w:val="22"/>
                <w:szCs w:val="22"/>
                <w:rtl/>
                <w:lang w:eastAsia="en-US" w:bidi="ar-EG"/>
              </w:rPr>
              <w:t>المئوي</w:t>
            </w:r>
            <w:r w:rsidRPr="00BA5B3A">
              <w:rPr>
                <w:rFonts w:eastAsia="Calibri" w:cs="Times New Roman"/>
                <w:b/>
                <w:bCs/>
                <w:color w:val="auto"/>
                <w:sz w:val="22"/>
                <w:szCs w:val="22"/>
                <w:rtl/>
                <w:lang w:eastAsia="en-US" w:bidi="ar-EG"/>
              </w:rPr>
              <w:t xml:space="preserve"> </w:t>
            </w:r>
            <w:r w:rsidRPr="00BA5B3A">
              <w:rPr>
                <w:rFonts w:eastAsia="Calibri" w:cs="Times New Roman" w:hint="cs"/>
                <w:b/>
                <w:bCs/>
                <w:color w:val="auto"/>
                <w:sz w:val="22"/>
                <w:szCs w:val="22"/>
                <w:rtl/>
                <w:lang w:eastAsia="en-US" w:bidi="ar-EG"/>
              </w:rPr>
              <w:t>المرجح</w:t>
            </w:r>
          </w:p>
        </w:tc>
        <w:tc>
          <w:tcPr>
            <w:tcW w:w="466"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المستوى</w:t>
            </w:r>
          </w:p>
        </w:tc>
      </w:tr>
      <w:tr w:rsidR="00BA5B3A" w:rsidRPr="00BA5B3A" w:rsidTr="0022636B">
        <w:trPr>
          <w:cantSplit/>
          <w:trHeight w:val="411"/>
          <w:tblHeader/>
          <w:jc w:val="center"/>
        </w:trPr>
        <w:tc>
          <w:tcPr>
            <w:tcW w:w="219"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1027"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p>
        </w:tc>
        <w:tc>
          <w:tcPr>
            <w:tcW w:w="317"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كبيرة</w:t>
            </w:r>
          </w:p>
        </w:tc>
        <w:tc>
          <w:tcPr>
            <w:tcW w:w="437" w:type="pct"/>
            <w:tcBorders>
              <w:bottom w:val="thinThickSmallGap" w:sz="1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متوسطة</w:t>
            </w:r>
          </w:p>
        </w:tc>
        <w:tc>
          <w:tcPr>
            <w:tcW w:w="3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بسيطة</w:t>
            </w:r>
          </w:p>
        </w:tc>
        <w:tc>
          <w:tcPr>
            <w:tcW w:w="369"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لاأطبق</w:t>
            </w:r>
          </w:p>
        </w:tc>
        <w:tc>
          <w:tcPr>
            <w:tcW w:w="397"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4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3"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98"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6"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r>
      <w:tr w:rsidR="00BA5B3A" w:rsidRPr="00BA5B3A" w:rsidTr="0022636B">
        <w:trPr>
          <w:cantSplit/>
          <w:trHeight w:val="14"/>
          <w:jc w:val="center"/>
        </w:trPr>
        <w:tc>
          <w:tcPr>
            <w:tcW w:w="219"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1</w:t>
            </w:r>
          </w:p>
        </w:tc>
        <w:tc>
          <w:tcPr>
            <w:tcW w:w="1027"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أستخدم استراتيجية التعليم بالأقران مع طالبات التوحد في تعليم مادة القراءة.</w:t>
            </w:r>
          </w:p>
        </w:tc>
        <w:tc>
          <w:tcPr>
            <w:tcW w:w="317"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22</w:t>
            </w:r>
          </w:p>
        </w:tc>
        <w:tc>
          <w:tcPr>
            <w:tcW w:w="437" w:type="pct"/>
            <w:tcBorders>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20</w:t>
            </w:r>
          </w:p>
        </w:tc>
        <w:tc>
          <w:tcPr>
            <w:tcW w:w="366"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13</w:t>
            </w:r>
          </w:p>
        </w:tc>
        <w:tc>
          <w:tcPr>
            <w:tcW w:w="369"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3</w:t>
            </w:r>
          </w:p>
        </w:tc>
        <w:tc>
          <w:tcPr>
            <w:tcW w:w="397"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177</w:t>
            </w:r>
          </w:p>
        </w:tc>
        <w:tc>
          <w:tcPr>
            <w:tcW w:w="441"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3.05</w:t>
            </w:r>
          </w:p>
        </w:tc>
        <w:tc>
          <w:tcPr>
            <w:tcW w:w="463"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0.91</w:t>
            </w:r>
          </w:p>
        </w:tc>
        <w:tc>
          <w:tcPr>
            <w:tcW w:w="498" w:type="pct"/>
            <w:tcBorders>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76.3</w:t>
            </w:r>
            <w:r w:rsidRPr="00BA5B3A">
              <w:rPr>
                <w:rFonts w:eastAsia="Calibri" w:cs="Times New Roman" w:hint="cs"/>
                <w:b/>
                <w:bCs/>
                <w:color w:val="auto"/>
                <w:sz w:val="24"/>
                <w:szCs w:val="24"/>
                <w:rtl/>
                <w:lang w:eastAsia="en-US" w:bidi="ar-EG"/>
              </w:rPr>
              <w:t>%</w:t>
            </w:r>
          </w:p>
        </w:tc>
        <w:tc>
          <w:tcPr>
            <w:tcW w:w="466"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 xml:space="preserve">متوسطة </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2</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أستفيد من استراتيجية التعليم بالأقران في زيادة الفهم القرائي والطلاقة لطالبات التوحد.</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20</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21</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11</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6</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171</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2.95</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0.98</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73.8</w:t>
            </w:r>
            <w:r w:rsidRPr="00BA5B3A">
              <w:rPr>
                <w:rFonts w:eastAsia="Calibri" w:cs="Times New Roman" w:hint="cs"/>
                <w:b/>
                <w:b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متوسطه</w:t>
            </w:r>
          </w:p>
        </w:tc>
      </w:tr>
      <w:tr w:rsidR="00BA5B3A" w:rsidRPr="00BA5B3A" w:rsidTr="0022636B">
        <w:trPr>
          <w:cantSplit/>
          <w:trHeight w:val="952"/>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3</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أطبق أنماط التعليم بالأقرا</w:t>
            </w:r>
            <w:r w:rsidRPr="00BA5B3A">
              <w:rPr>
                <w:rFonts w:eastAsia="Calibri" w:cs="Times New Roman" w:hint="eastAsia"/>
                <w:b/>
                <w:bCs/>
                <w:color w:val="auto"/>
                <w:sz w:val="20"/>
                <w:szCs w:val="20"/>
                <w:rtl/>
                <w:lang w:eastAsia="en-US" w:bidi="ar-EG"/>
              </w:rPr>
              <w:t>ن</w:t>
            </w:r>
            <w:r w:rsidRPr="00BA5B3A">
              <w:rPr>
                <w:rFonts w:eastAsia="Calibri" w:cs="Times New Roman" w:hint="cs"/>
                <w:b/>
                <w:bCs/>
                <w:color w:val="auto"/>
                <w:sz w:val="20"/>
                <w:szCs w:val="20"/>
                <w:rtl/>
                <w:lang w:eastAsia="en-US" w:bidi="ar-EG"/>
              </w:rPr>
              <w:t xml:space="preserve"> من خلال إشراك الطالبات ذوات الأداء المرتفع بالقراءة بتعليم الطالبات ذوات الأداء المنخفض بالقراءة من طالبات التوحد</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23</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18</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11</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6</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174</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3.00</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1.01</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b/>
                <w:bCs/>
                <w:color w:val="auto"/>
                <w:sz w:val="24"/>
                <w:szCs w:val="24"/>
                <w:lang w:eastAsia="en-US" w:bidi="ar-EG"/>
              </w:rPr>
            </w:pPr>
            <w:r w:rsidRPr="00BA5B3A">
              <w:rPr>
                <w:rFonts w:eastAsia="Calibri" w:cs="Times New Roman"/>
                <w:b/>
                <w:bCs/>
                <w:color w:val="auto"/>
                <w:sz w:val="24"/>
                <w:szCs w:val="24"/>
                <w:rtl/>
                <w:lang w:eastAsia="en-US" w:bidi="ar-EG"/>
              </w:rPr>
              <w:t>75</w:t>
            </w:r>
            <w:r w:rsidRPr="00BA5B3A">
              <w:rPr>
                <w:rFonts w:eastAsia="Calibri" w:cs="Times New Roman" w:hint="cs"/>
                <w:b/>
                <w:b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متوسطه</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lastRenderedPageBreak/>
              <w:t>4</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أقوم بالتنوع في أشكال التعليم بالأقران ما بين: جلسات فردية تضم: (القرين المعلم/ القرين المتعلم)، أوالمجموعات الصغيرة:(قرين معلم/ من 2-3 قرين متعلم) أو مجموعة الفصل:(قرين معلم/ أكثر من 3 قرين متعلم)، ويكون ذلك حسب حاجة طالبات التوحد</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22</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14</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13</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9</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165</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2.84</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1.11</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71</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متوسطه</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5</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أقوم بالاستعانة بالطالبات الأكبر سناً لتقوم بدور القرين المعلم عند الحاجة لذلك.</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17</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13</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17</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11</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152</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2.62</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1.11</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65.5</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6</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أعمل تارة على تبديل أدوار القرين المعلم والمتعلم، وتارة أبقي على دور القرين المعلم والمتعلم ثابتاً وذلك حسب الحاجة.</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15</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13</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148</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2.55</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1.11</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63.8</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7</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أشرف على الطالبات وأقوم بتوجيههم عند استخدام استراتيجية التعلم بالأقران.</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28</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16</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9</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5</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183</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3.16</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0.99</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79</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8</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ألتمس نتائج إيجابية في القراءة لطالبات التوحد عند استخدام استراتيجية التعليم بالأقران.</w:t>
            </w:r>
          </w:p>
        </w:tc>
        <w:tc>
          <w:tcPr>
            <w:tcW w:w="31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19</w:t>
            </w:r>
          </w:p>
        </w:tc>
        <w:tc>
          <w:tcPr>
            <w:tcW w:w="437" w:type="pct"/>
            <w:tcBorders>
              <w:top w:val="single" w:sz="8" w:space="0" w:color="auto"/>
              <w:bottom w:val="single" w:sz="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23</w:t>
            </w:r>
          </w:p>
        </w:tc>
        <w:tc>
          <w:tcPr>
            <w:tcW w:w="3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10</w:t>
            </w:r>
          </w:p>
        </w:tc>
        <w:tc>
          <w:tcPr>
            <w:tcW w:w="36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hint="cs"/>
                <w:color w:val="auto"/>
                <w:sz w:val="24"/>
                <w:szCs w:val="24"/>
                <w:rtl/>
                <w:lang w:eastAsia="en-US" w:bidi="ar-EG"/>
              </w:rPr>
              <w:t>6</w:t>
            </w:r>
          </w:p>
        </w:tc>
        <w:tc>
          <w:tcPr>
            <w:tcW w:w="39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171</w:t>
            </w:r>
          </w:p>
        </w:tc>
        <w:tc>
          <w:tcPr>
            <w:tcW w:w="44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2.95</w:t>
            </w:r>
          </w:p>
        </w:tc>
        <w:tc>
          <w:tcPr>
            <w:tcW w:w="463"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0.96</w:t>
            </w:r>
          </w:p>
        </w:tc>
        <w:tc>
          <w:tcPr>
            <w:tcW w:w="498" w:type="pct"/>
            <w:tcBorders>
              <w:top w:val="single" w:sz="8" w:space="0" w:color="auto"/>
              <w:bottom w:val="single" w:sz="8" w:space="0" w:color="auto"/>
            </w:tcBorders>
            <w:shd w:val="clear" w:color="auto" w:fill="auto"/>
            <w:vAlign w:val="center"/>
          </w:tcPr>
          <w:p w:rsidR="00BA5B3A" w:rsidRPr="00BA5B3A" w:rsidRDefault="00BA5B3A" w:rsidP="00BA5B3A">
            <w:pPr>
              <w:widowControl/>
              <w:ind w:firstLine="0"/>
              <w:jc w:val="center"/>
              <w:rPr>
                <w:rFonts w:eastAsia="Calibri" w:cs="Times New Roman"/>
                <w:color w:val="auto"/>
                <w:sz w:val="24"/>
                <w:szCs w:val="24"/>
                <w:lang w:eastAsia="en-US" w:bidi="ar-EG"/>
              </w:rPr>
            </w:pPr>
            <w:r w:rsidRPr="00BA5B3A">
              <w:rPr>
                <w:rFonts w:eastAsia="Calibri" w:cs="Times New Roman"/>
                <w:color w:val="auto"/>
                <w:sz w:val="24"/>
                <w:szCs w:val="24"/>
                <w:rtl/>
                <w:lang w:eastAsia="en-US" w:bidi="ar-EG"/>
              </w:rPr>
              <w:t>73.8</w:t>
            </w:r>
            <w:r w:rsidRPr="00BA5B3A">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BA5B3A">
              <w:rPr>
                <w:rFonts w:eastAsia="Calibri" w:cs="Times New Roman" w:hint="cs"/>
                <w:color w:val="auto"/>
                <w:sz w:val="24"/>
                <w:szCs w:val="24"/>
                <w:rtl/>
                <w:lang w:eastAsia="en-US" w:bidi="ar-EG"/>
              </w:rPr>
              <w:t xml:space="preserve">متوسطة </w:t>
            </w:r>
          </w:p>
        </w:tc>
      </w:tr>
      <w:tr w:rsidR="00BA5B3A" w:rsidRPr="00BA5B3A" w:rsidTr="0022636B">
        <w:trPr>
          <w:cantSplit/>
          <w:trHeight w:val="375"/>
          <w:jc w:val="center"/>
        </w:trPr>
        <w:tc>
          <w:tcPr>
            <w:tcW w:w="3132" w:type="pct"/>
            <w:gridSpan w:val="7"/>
            <w:vAlign w:val="center"/>
          </w:tcPr>
          <w:p w:rsidR="00BA5B3A" w:rsidRPr="00BA5B3A" w:rsidRDefault="00BA5B3A" w:rsidP="00BA5B3A">
            <w:pPr>
              <w:widowControl/>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 xml:space="preserve">تطبيق </w:t>
            </w:r>
            <w:r w:rsidRPr="00BA5B3A">
              <w:rPr>
                <w:rFonts w:eastAsia="Calibri" w:cs="Times New Roman"/>
                <w:b/>
                <w:bCs/>
                <w:color w:val="auto"/>
                <w:sz w:val="20"/>
                <w:szCs w:val="20"/>
                <w:rtl/>
                <w:lang w:eastAsia="en-US" w:bidi="ar-EG"/>
              </w:rPr>
              <w:t xml:space="preserve">معلمات </w:t>
            </w:r>
            <w:r w:rsidRPr="00BA5B3A">
              <w:rPr>
                <w:rFonts w:eastAsia="Calibri" w:cs="Times New Roman" w:hint="cs"/>
                <w:b/>
                <w:bCs/>
                <w:color w:val="auto"/>
                <w:sz w:val="20"/>
                <w:szCs w:val="20"/>
                <w:rtl/>
                <w:lang w:eastAsia="en-US" w:bidi="ar-EG"/>
              </w:rPr>
              <w:t>التوحد</w:t>
            </w:r>
            <w:r w:rsidRPr="00BA5B3A">
              <w:rPr>
                <w:rFonts w:eastAsia="Calibri" w:cs="Times New Roman"/>
                <w:b/>
                <w:bCs/>
                <w:color w:val="auto"/>
                <w:sz w:val="20"/>
                <w:szCs w:val="20"/>
                <w:rtl/>
                <w:lang w:eastAsia="en-US" w:bidi="ar-EG"/>
              </w:rPr>
              <w:t xml:space="preserve"> للممارسات المبنية على الأدلة في تعليم القراءة</w:t>
            </w:r>
            <w:r w:rsidRPr="00BA5B3A">
              <w:rPr>
                <w:rFonts w:eastAsia="Calibri" w:cs="Times New Roman" w:hint="cs"/>
                <w:b/>
                <w:bCs/>
                <w:color w:val="auto"/>
                <w:sz w:val="20"/>
                <w:szCs w:val="20"/>
                <w:rtl/>
                <w:lang w:eastAsia="en-US" w:bidi="ar-EG"/>
              </w:rPr>
              <w:t xml:space="preserve"> بإستخدام استراتيجية التعلم بمساعدة الأقران</w:t>
            </w:r>
          </w:p>
        </w:tc>
        <w:tc>
          <w:tcPr>
            <w:tcW w:w="441"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2.89</w:t>
            </w:r>
          </w:p>
        </w:tc>
        <w:tc>
          <w:tcPr>
            <w:tcW w:w="463"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1.023</w:t>
            </w:r>
          </w:p>
        </w:tc>
        <w:tc>
          <w:tcPr>
            <w:tcW w:w="498"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bidi="ar-EG"/>
              </w:rPr>
            </w:pPr>
            <w:r w:rsidRPr="00BA5B3A">
              <w:rPr>
                <w:rFonts w:eastAsia="Calibri" w:cs="Times New Roman" w:hint="cs"/>
                <w:b/>
                <w:bCs/>
                <w:color w:val="auto"/>
                <w:sz w:val="24"/>
                <w:szCs w:val="24"/>
                <w:rtl/>
                <w:lang w:eastAsia="en-US" w:bidi="ar-EG"/>
              </w:rPr>
              <w:t>72.3%</w:t>
            </w:r>
          </w:p>
        </w:tc>
        <w:tc>
          <w:tcPr>
            <w:tcW w:w="4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متوسطة</w:t>
            </w:r>
          </w:p>
        </w:tc>
      </w:tr>
    </w:tbl>
    <w:p w:rsidR="00BA5B3A" w:rsidRPr="00DB6CCF" w:rsidRDefault="00BA5B3A" w:rsidP="00BA5B3A">
      <w:pPr>
        <w:widowControl/>
        <w:tabs>
          <w:tab w:val="left" w:pos="521"/>
          <w:tab w:val="center" w:pos="662"/>
        </w:tabs>
        <w:spacing w:line="276" w:lineRule="auto"/>
        <w:ind w:firstLine="0"/>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bidi="ar-EG"/>
        </w:rPr>
        <w:t>يوضح الجدول (</w:t>
      </w:r>
      <w:r w:rsidRPr="00DB6CCF">
        <w:rPr>
          <w:rFonts w:ascii="Simplified Arabic" w:eastAsia="Calibri" w:hAnsi="Simplified Arabic" w:cs="Simplified Arabic" w:hint="cs"/>
          <w:color w:val="auto"/>
          <w:sz w:val="28"/>
          <w:szCs w:val="28"/>
          <w:rtl/>
          <w:lang w:eastAsia="en-US" w:bidi="ar-EG"/>
        </w:rPr>
        <w:t>8</w:t>
      </w:r>
      <w:r w:rsidR="00DB6CCF" w:rsidRPr="00DB6CCF">
        <w:rPr>
          <w:rFonts w:ascii="Simplified Arabic" w:eastAsia="Calibri" w:hAnsi="Simplified Arabic" w:cs="Simplified Arabic"/>
          <w:color w:val="auto"/>
          <w:sz w:val="28"/>
          <w:szCs w:val="28"/>
          <w:rtl/>
          <w:lang w:eastAsia="en-US" w:bidi="ar-EG"/>
        </w:rPr>
        <w:t>)</w:t>
      </w:r>
      <w:r w:rsidRPr="00DB6CCF">
        <w:rPr>
          <w:rFonts w:ascii="Simplified Arabic" w:eastAsia="Calibri" w:hAnsi="Simplified Arabic" w:cs="Simplified Arabic"/>
          <w:color w:val="auto"/>
          <w:sz w:val="28"/>
          <w:szCs w:val="28"/>
          <w:rtl/>
          <w:lang w:eastAsia="en-US" w:bidi="ar-EG"/>
        </w:rPr>
        <w:t xml:space="preserve">: </w:t>
      </w:r>
    </w:p>
    <w:p w:rsidR="00BA5B3A" w:rsidRPr="00BA5B3A" w:rsidRDefault="00BA5B3A" w:rsidP="00BA5B3A">
      <w:pPr>
        <w:widowControl/>
        <w:numPr>
          <w:ilvl w:val="0"/>
          <w:numId w:val="29"/>
        </w:numPr>
        <w:tabs>
          <w:tab w:val="left" w:pos="566"/>
        </w:tabs>
        <w:autoSpaceDE w:val="0"/>
        <w:autoSpaceDN w:val="0"/>
        <w:adjustRightInd w:val="0"/>
        <w:spacing w:after="200" w:line="276" w:lineRule="auto"/>
        <w:ind w:left="56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إستجابات أفراد عينة الدراسة </w:t>
      </w:r>
      <w:r w:rsidRPr="00BA5B3A">
        <w:rPr>
          <w:rFonts w:ascii="Simplified Arabic" w:eastAsia="Calibri" w:hAnsi="Simplified Arabic" w:cs="Simplified Arabic" w:hint="cs"/>
          <w:color w:val="auto"/>
          <w:sz w:val="28"/>
          <w:szCs w:val="28"/>
          <w:rtl/>
          <w:lang w:eastAsia="en-US" w:bidi="ar-EG"/>
        </w:rPr>
        <w:t xml:space="preserve">من معلمات التوحد </w:t>
      </w:r>
      <w:r w:rsidRPr="00BA5B3A">
        <w:rPr>
          <w:rFonts w:ascii="Simplified Arabic" w:eastAsia="Calibri" w:hAnsi="Simplified Arabic" w:cs="Simplified Arabic"/>
          <w:color w:val="auto"/>
          <w:sz w:val="28"/>
          <w:szCs w:val="28"/>
          <w:rtl/>
          <w:lang w:eastAsia="en-US" w:bidi="ar-EG"/>
        </w:rPr>
        <w:t>حول</w:t>
      </w:r>
      <w:r w:rsidRPr="00BA5B3A">
        <w:rPr>
          <w:rFonts w:ascii="Simplified Arabic" w:eastAsia="Calibri" w:hAnsi="Simplified Arabic" w:cs="Simplified Arabic" w:hint="cs"/>
          <w:color w:val="auto"/>
          <w:sz w:val="28"/>
          <w:szCs w:val="28"/>
          <w:rtl/>
          <w:lang w:eastAsia="en-US" w:bidi="ar-EG"/>
        </w:rPr>
        <w:t xml:space="preserve"> مستوى تطبيقهم للممارسات</w:t>
      </w:r>
      <w:r w:rsidRPr="00BA5B3A">
        <w:rPr>
          <w:rFonts w:ascii="Simplified Arabic" w:eastAsia="Calibri" w:hAnsi="Simplified Arabic" w:cs="Simplified Arabic"/>
          <w:color w:val="auto"/>
          <w:sz w:val="28"/>
          <w:szCs w:val="28"/>
          <w:rtl/>
          <w:lang w:eastAsia="en-US" w:bidi="ar-EG"/>
        </w:rPr>
        <w:t xml:space="preserve"> المبنية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بإستخدام استراتيجة التعلم بمساعدة الأقران </w:t>
      </w:r>
      <w:r w:rsidRPr="00BA5B3A">
        <w:rPr>
          <w:rFonts w:ascii="Simplified Arabic" w:eastAsia="Calibri" w:hAnsi="Simplified Arabic" w:cs="Simplified Arabic"/>
          <w:color w:val="auto"/>
          <w:sz w:val="28"/>
          <w:szCs w:val="28"/>
          <w:rtl/>
          <w:lang w:eastAsia="en-US" w:bidi="ar-EG"/>
        </w:rPr>
        <w:t xml:space="preserve">وقد تبين </w:t>
      </w:r>
      <w:r w:rsidRPr="00BA5B3A">
        <w:rPr>
          <w:rFonts w:ascii="Simplified Arabic" w:eastAsia="Calibri" w:hAnsi="Simplified Arabic" w:cs="Simplified Arabic" w:hint="cs"/>
          <w:color w:val="auto"/>
          <w:sz w:val="28"/>
          <w:szCs w:val="28"/>
          <w:rtl/>
          <w:lang w:eastAsia="en-US" w:bidi="ar-EG"/>
        </w:rPr>
        <w:t>جميع</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الممارسات</w:t>
      </w:r>
      <w:r w:rsidRPr="00BA5B3A">
        <w:rPr>
          <w:rFonts w:ascii="Simplified Arabic" w:eastAsia="Calibri" w:hAnsi="Simplified Arabic" w:cs="Simplified Arabic"/>
          <w:color w:val="auto"/>
          <w:sz w:val="28"/>
          <w:szCs w:val="28"/>
          <w:rtl/>
          <w:lang w:eastAsia="en-US" w:bidi="ar-EG"/>
        </w:rPr>
        <w:t xml:space="preserve"> قد جاء</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بمتوس</w:t>
      </w:r>
      <w:r w:rsidRPr="00BA5B3A">
        <w:rPr>
          <w:rFonts w:ascii="Simplified Arabic" w:eastAsia="Calibri" w:hAnsi="Simplified Arabic" w:cs="Simplified Arabic" w:hint="cs"/>
          <w:color w:val="auto"/>
          <w:sz w:val="28"/>
          <w:szCs w:val="28"/>
          <w:rtl/>
          <w:lang w:eastAsia="en-US" w:bidi="ar-EG"/>
        </w:rPr>
        <w:t>ات</w:t>
      </w:r>
      <w:r w:rsidRPr="00BA5B3A">
        <w:rPr>
          <w:rFonts w:ascii="Simplified Arabic" w:eastAsia="Calibri" w:hAnsi="Simplified Arabic" w:cs="Simplified Arabic"/>
          <w:color w:val="auto"/>
          <w:sz w:val="28"/>
          <w:szCs w:val="28"/>
          <w:rtl/>
          <w:lang w:eastAsia="en-US" w:bidi="ar-EG"/>
        </w:rPr>
        <w:t xml:space="preserve"> مئوي</w:t>
      </w:r>
      <w:r w:rsidRPr="00BA5B3A">
        <w:rPr>
          <w:rFonts w:ascii="Simplified Arabic" w:eastAsia="Calibri" w:hAnsi="Simplified Arabic" w:cs="Simplified Arabic" w:hint="cs"/>
          <w:color w:val="auto"/>
          <w:sz w:val="28"/>
          <w:szCs w:val="28"/>
          <w:rtl/>
          <w:lang w:eastAsia="en-US" w:bidi="ar-EG"/>
        </w:rPr>
        <w:t xml:space="preserve">ة </w:t>
      </w:r>
      <w:r w:rsidRPr="00BA5B3A">
        <w:rPr>
          <w:rFonts w:ascii="Simplified Arabic" w:eastAsia="Calibri" w:hAnsi="Simplified Arabic" w:cs="Simplified Arabic"/>
          <w:color w:val="auto"/>
          <w:sz w:val="28"/>
          <w:szCs w:val="28"/>
          <w:rtl/>
          <w:lang w:eastAsia="en-US" w:bidi="ar-EG"/>
        </w:rPr>
        <w:t>مرجح</w:t>
      </w:r>
      <w:r w:rsidRPr="00BA5B3A">
        <w:rPr>
          <w:rFonts w:ascii="Simplified Arabic" w:eastAsia="Calibri" w:hAnsi="Simplified Arabic" w:cs="Simplified Arabic" w:hint="cs"/>
          <w:color w:val="auto"/>
          <w:sz w:val="28"/>
          <w:szCs w:val="28"/>
          <w:rtl/>
          <w:lang w:eastAsia="en-US" w:bidi="ar-EG"/>
        </w:rPr>
        <w:t>ه ت</w:t>
      </w:r>
      <w:r w:rsidRPr="00BA5B3A">
        <w:rPr>
          <w:rFonts w:ascii="Simplified Arabic" w:eastAsia="Calibri" w:hAnsi="Simplified Arabic" w:cs="Simplified Arabic"/>
          <w:color w:val="auto"/>
          <w:sz w:val="28"/>
          <w:szCs w:val="28"/>
          <w:rtl/>
          <w:lang w:eastAsia="en-US" w:bidi="ar-EG"/>
        </w:rPr>
        <w:t>قع فى درجة (</w:t>
      </w:r>
      <w:r w:rsidRPr="00BA5B3A">
        <w:rPr>
          <w:rFonts w:ascii="Simplified Arabic" w:eastAsia="Calibri" w:hAnsi="Simplified Arabic" w:cs="Simplified Arabic" w:hint="cs"/>
          <w:color w:val="auto"/>
          <w:sz w:val="28"/>
          <w:szCs w:val="28"/>
          <w:rtl/>
          <w:lang w:eastAsia="en-US" w:bidi="ar-EG"/>
        </w:rPr>
        <w:t>متوسطة</w:t>
      </w:r>
      <w:r w:rsidRPr="00BA5B3A">
        <w:rPr>
          <w:rFonts w:ascii="Simplified Arabic" w:eastAsia="Calibri" w:hAnsi="Simplified Arabic" w:cs="Simplified Arabic"/>
          <w:color w:val="auto"/>
          <w:sz w:val="28"/>
          <w:szCs w:val="28"/>
          <w:rtl/>
          <w:lang w:eastAsia="en-US" w:bidi="ar-EG"/>
        </w:rPr>
        <w:t xml:space="preserve">) أى مستوى </w:t>
      </w:r>
      <w:r w:rsidRPr="00BA5B3A">
        <w:rPr>
          <w:rFonts w:ascii="Simplified Arabic" w:eastAsia="Calibri" w:hAnsi="Simplified Arabic" w:cs="Simplified Arabic" w:hint="cs"/>
          <w:color w:val="auto"/>
          <w:sz w:val="28"/>
          <w:szCs w:val="28"/>
          <w:rtl/>
          <w:lang w:eastAsia="en-US" w:bidi="ar-EG"/>
        </w:rPr>
        <w:t>تطبيقهم لهذه الممارسات</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متوسطة.</w:t>
      </w:r>
    </w:p>
    <w:p w:rsidR="00BA5B3A" w:rsidRPr="00BA5B3A" w:rsidRDefault="00BA5B3A" w:rsidP="00BA5B3A">
      <w:pPr>
        <w:widowControl/>
        <w:numPr>
          <w:ilvl w:val="0"/>
          <w:numId w:val="29"/>
        </w:numPr>
        <w:tabs>
          <w:tab w:val="left" w:pos="566"/>
        </w:tabs>
        <w:autoSpaceDE w:val="0"/>
        <w:autoSpaceDN w:val="0"/>
        <w:adjustRightInd w:val="0"/>
        <w:spacing w:after="200" w:line="276" w:lineRule="auto"/>
        <w:ind w:left="56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أنه قد جاءت مستويات </w:t>
      </w:r>
      <w:r w:rsidRPr="00BA5B3A">
        <w:rPr>
          <w:rFonts w:ascii="Simplified Arabic" w:eastAsia="Calibri" w:hAnsi="Simplified Arabic" w:cs="Simplified Arabic" w:hint="cs"/>
          <w:color w:val="auto"/>
          <w:sz w:val="28"/>
          <w:szCs w:val="28"/>
          <w:rtl/>
          <w:lang w:eastAsia="en-US" w:bidi="ar-EG"/>
        </w:rPr>
        <w:t>تطييق المعلمات للممارسات</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المبنية</w:t>
      </w:r>
      <w:r w:rsidRPr="00BA5B3A">
        <w:rPr>
          <w:rFonts w:ascii="Simplified Arabic" w:eastAsia="Calibri" w:hAnsi="Simplified Arabic" w:cs="Simplified Arabic"/>
          <w:color w:val="auto"/>
          <w:sz w:val="28"/>
          <w:szCs w:val="28"/>
          <w:rtl/>
          <w:lang w:eastAsia="en-US" w:bidi="ar-EG"/>
        </w:rPr>
        <w:t xml:space="preserve">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باستراتيجة التعلم بمساعدة الأقران </w:t>
      </w:r>
      <w:r w:rsidRPr="00BA5B3A">
        <w:rPr>
          <w:rFonts w:ascii="Simplified Arabic" w:eastAsia="Calibri" w:hAnsi="Simplified Arabic" w:cs="Simplified Arabic"/>
          <w:color w:val="auto"/>
          <w:sz w:val="28"/>
          <w:szCs w:val="28"/>
          <w:rtl/>
          <w:lang w:eastAsia="en-US" w:bidi="ar-EG"/>
        </w:rPr>
        <w:t>متفاوته وقد كان ترتيب</w:t>
      </w:r>
      <w:r w:rsidRPr="00BA5B3A">
        <w:rPr>
          <w:rFonts w:ascii="Simplified Arabic" w:eastAsia="Calibri" w:hAnsi="Simplified Arabic" w:cs="Simplified Arabic" w:hint="cs"/>
          <w:color w:val="auto"/>
          <w:sz w:val="28"/>
          <w:szCs w:val="28"/>
          <w:rtl/>
          <w:lang w:eastAsia="en-US" w:bidi="ar-EG"/>
        </w:rPr>
        <w:t xml:space="preserve">ها </w:t>
      </w:r>
      <w:r w:rsidRPr="00BA5B3A">
        <w:rPr>
          <w:rFonts w:ascii="Simplified Arabic" w:eastAsia="Calibri" w:hAnsi="Simplified Arabic" w:cs="Simplified Arabic"/>
          <w:color w:val="auto"/>
          <w:sz w:val="28"/>
          <w:szCs w:val="28"/>
          <w:rtl/>
          <w:lang w:eastAsia="en-US" w:bidi="ar-EG"/>
        </w:rPr>
        <w:t>حسب المتوسط المئوى المرحج من المرتفع إلى المنخفض هى كالتالى :</w:t>
      </w:r>
    </w:p>
    <w:p w:rsidR="00BA5B3A" w:rsidRPr="00DB6CCF" w:rsidRDefault="00BA5B3A" w:rsidP="00BA5B3A">
      <w:pPr>
        <w:widowControl/>
        <w:ind w:firstLine="0"/>
        <w:jc w:val="lowKashida"/>
        <w:rPr>
          <w:rFonts w:ascii="Simplified Arabic" w:eastAsia="Calibri" w:hAnsi="Simplified Arabic" w:cs="Simplified Arabic"/>
          <w:color w:val="auto"/>
          <w:sz w:val="28"/>
          <w:szCs w:val="28"/>
          <w:lang w:eastAsia="en-US"/>
        </w:rPr>
      </w:pPr>
      <w:r w:rsidRPr="00DB6CCF">
        <w:rPr>
          <w:rFonts w:ascii="Simplified Arabic" w:eastAsia="Calibri" w:hAnsi="Simplified Arabic" w:cs="Simplified Arabic"/>
          <w:color w:val="auto"/>
          <w:sz w:val="28"/>
          <w:szCs w:val="28"/>
          <w:rtl/>
          <w:lang w:eastAsia="en-US"/>
        </w:rPr>
        <w:lastRenderedPageBreak/>
        <w:t xml:space="preserve">أولاً : </w:t>
      </w:r>
      <w:r w:rsidRPr="00DB6CCF">
        <w:rPr>
          <w:rFonts w:ascii="Simplified Arabic" w:eastAsia="Calibri" w:hAnsi="Simplified Arabic" w:cs="Simplified Arabic" w:hint="cs"/>
          <w:color w:val="auto"/>
          <w:sz w:val="28"/>
          <w:szCs w:val="28"/>
          <w:rtl/>
          <w:lang w:eastAsia="en-US"/>
        </w:rPr>
        <w:t>الممارسات المبنيه على الأدلة فى تعليم القراءة باستراتيجة التعلم بمساعدة الأقران</w:t>
      </w:r>
      <w:r w:rsidRPr="00DB6CCF">
        <w:rPr>
          <w:rFonts w:ascii="Simplified Arabic" w:eastAsia="Calibri" w:hAnsi="Simplified Arabic" w:cs="Simplified Arabic"/>
          <w:color w:val="auto"/>
          <w:sz w:val="28"/>
          <w:szCs w:val="28"/>
          <w:rtl/>
          <w:lang w:eastAsia="en-US"/>
        </w:rPr>
        <w:t xml:space="preserve"> التي حصلت على درجة </w:t>
      </w:r>
      <w:r w:rsidRPr="00DB6CCF">
        <w:rPr>
          <w:rFonts w:ascii="Simplified Arabic" w:eastAsia="Calibri" w:hAnsi="Simplified Arabic" w:cs="Simplified Arabic" w:hint="cs"/>
          <w:color w:val="auto"/>
          <w:sz w:val="28"/>
          <w:szCs w:val="28"/>
          <w:rtl/>
          <w:lang w:eastAsia="en-US"/>
        </w:rPr>
        <w:t xml:space="preserve">تطبيق (متوسطة) من قبل معلمات التوحد </w:t>
      </w:r>
      <w:r w:rsidRPr="00DB6CCF">
        <w:rPr>
          <w:rFonts w:ascii="Simplified Arabic" w:eastAsia="Calibri" w:hAnsi="Simplified Arabic" w:cs="Simplified Arabic"/>
          <w:color w:val="auto"/>
          <w:sz w:val="28"/>
          <w:szCs w:val="28"/>
          <w:rtl/>
          <w:lang w:eastAsia="en-US"/>
        </w:rPr>
        <w:t xml:space="preserve">أى مستوى </w:t>
      </w:r>
      <w:r w:rsidRPr="00DB6CCF">
        <w:rPr>
          <w:rFonts w:ascii="Simplified Arabic" w:eastAsia="Calibri" w:hAnsi="Simplified Arabic" w:cs="Simplified Arabic" w:hint="cs"/>
          <w:color w:val="auto"/>
          <w:sz w:val="28"/>
          <w:szCs w:val="28"/>
          <w:rtl/>
          <w:lang w:eastAsia="en-US"/>
        </w:rPr>
        <w:t>تطبيقهم لهذه الممارسات</w:t>
      </w:r>
      <w:r w:rsidRPr="00DB6CCF">
        <w:rPr>
          <w:rFonts w:ascii="Simplified Arabic" w:eastAsia="Calibri" w:hAnsi="Simplified Arabic" w:cs="Simplified Arabic"/>
          <w:color w:val="auto"/>
          <w:sz w:val="28"/>
          <w:szCs w:val="28"/>
          <w:rtl/>
          <w:lang w:eastAsia="en-US"/>
        </w:rPr>
        <w:t xml:space="preserve"> </w:t>
      </w:r>
      <w:r w:rsidRPr="00DB6CCF">
        <w:rPr>
          <w:rFonts w:ascii="Simplified Arabic" w:eastAsia="Calibri" w:hAnsi="Simplified Arabic" w:cs="Simplified Arabic" w:hint="cs"/>
          <w:color w:val="auto"/>
          <w:sz w:val="28"/>
          <w:szCs w:val="28"/>
          <w:rtl/>
          <w:lang w:eastAsia="en-US"/>
        </w:rPr>
        <w:t>متوسط</w:t>
      </w:r>
      <w:r w:rsidRPr="00DB6CCF">
        <w:rPr>
          <w:rFonts w:ascii="Simplified Arabic" w:eastAsia="Calibri" w:hAnsi="Simplified Arabic" w:cs="Simplified Arabic"/>
          <w:color w:val="auto"/>
          <w:sz w:val="28"/>
          <w:szCs w:val="28"/>
          <w:rtl/>
          <w:lang w:eastAsia="en-US"/>
        </w:rPr>
        <w:t xml:space="preserve"> بناءاً على التدرج ال</w:t>
      </w:r>
      <w:r w:rsidRPr="00DB6CCF">
        <w:rPr>
          <w:rFonts w:ascii="Simplified Arabic" w:eastAsia="Calibri" w:hAnsi="Simplified Arabic" w:cs="Simplified Arabic" w:hint="cs"/>
          <w:color w:val="auto"/>
          <w:sz w:val="28"/>
          <w:szCs w:val="28"/>
          <w:rtl/>
          <w:lang w:eastAsia="en-US"/>
        </w:rPr>
        <w:t>رباعي</w:t>
      </w:r>
      <w:r w:rsidRPr="00DB6CCF">
        <w:rPr>
          <w:rFonts w:ascii="Simplified Arabic" w:eastAsia="Calibri" w:hAnsi="Simplified Arabic" w:cs="Simplified Arabic"/>
          <w:color w:val="auto"/>
          <w:sz w:val="28"/>
          <w:szCs w:val="28"/>
          <w:rtl/>
          <w:lang w:eastAsia="en-US"/>
        </w:rPr>
        <w:t xml:space="preserve"> للوزن المرجح : </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color w:val="auto"/>
          <w:sz w:val="28"/>
          <w:szCs w:val="28"/>
          <w:rtl/>
          <w:lang w:eastAsia="en-US" w:bidi="ar-EG"/>
        </w:rPr>
        <w:t>حازت ال</w:t>
      </w:r>
      <w:r w:rsidRPr="00DB6CCF">
        <w:rPr>
          <w:rFonts w:ascii="Simplified Arabic" w:eastAsia="Calibri" w:hAnsi="Simplified Arabic" w:cs="Simplified Arabic" w:hint="cs"/>
          <w:color w:val="auto"/>
          <w:sz w:val="28"/>
          <w:szCs w:val="28"/>
          <w:rtl/>
          <w:lang w:eastAsia="en-US" w:bidi="ar-EG"/>
        </w:rPr>
        <w:t>ممارسة</w:t>
      </w:r>
      <w:r w:rsidRPr="00DB6CCF">
        <w:rPr>
          <w:rFonts w:ascii="Simplified Arabic" w:eastAsia="Calibri" w:hAnsi="Simplified Arabic" w:cs="Simplified Arabic"/>
          <w:color w:val="auto"/>
          <w:sz w:val="28"/>
          <w:szCs w:val="28"/>
          <w:rtl/>
          <w:lang w:eastAsia="en-US" w:bidi="ar-EG"/>
        </w:rPr>
        <w:t xml:space="preserve"> " أشرف على الطالبات وأقوم بتوجيههم عند استخدام استراتيجية التعلم بالأقران " على الترتيب الأول بمتوسط مرجح (</w:t>
      </w:r>
      <w:r w:rsidRPr="00DB6CCF">
        <w:rPr>
          <w:rFonts w:ascii="Simplified Arabic" w:eastAsia="Calibri" w:hAnsi="Simplified Arabic" w:cs="Simplified Arabic" w:hint="cs"/>
          <w:color w:val="auto"/>
          <w:sz w:val="28"/>
          <w:szCs w:val="28"/>
          <w:rtl/>
          <w:lang w:eastAsia="en-US" w:bidi="ar-EG"/>
        </w:rPr>
        <w:t>3.16</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79</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 xml:space="preserve">يليه </w:t>
      </w:r>
      <w:r w:rsidRPr="00DB6CCF">
        <w:rPr>
          <w:rFonts w:ascii="Simplified Arabic" w:eastAsia="Calibri" w:hAnsi="Simplified Arabic" w:cs="Simplified Arabic"/>
          <w:color w:val="auto"/>
          <w:sz w:val="28"/>
          <w:szCs w:val="28"/>
          <w:rtl/>
          <w:lang w:eastAsia="en-US" w:bidi="ar-EG"/>
        </w:rPr>
        <w:t>" أستخدم استراتيجية التعليم بالأقران مع طالبات التوحد في تعليم مادة القراءة</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hint="cs"/>
          <w:color w:val="auto"/>
          <w:sz w:val="28"/>
          <w:szCs w:val="28"/>
          <w:rtl/>
          <w:lang w:eastAsia="en-US" w:bidi="ar-EG"/>
        </w:rPr>
        <w:t xml:space="preserve">حصلت </w:t>
      </w:r>
      <w:r w:rsidRPr="00DB6CCF">
        <w:rPr>
          <w:rFonts w:ascii="Simplified Arabic" w:eastAsia="Calibri" w:hAnsi="Simplified Arabic" w:cs="Simplified Arabic"/>
          <w:color w:val="auto"/>
          <w:sz w:val="28"/>
          <w:szCs w:val="28"/>
          <w:rtl/>
          <w:lang w:eastAsia="en-US" w:bidi="ar-EG"/>
        </w:rPr>
        <w:t>على الترتيب الثانى بمتوسط مرجح (</w:t>
      </w:r>
      <w:r w:rsidRPr="00DB6CCF">
        <w:rPr>
          <w:rFonts w:ascii="Simplified Arabic" w:eastAsia="Calibri" w:hAnsi="Simplified Arabic" w:cs="Simplified Arabic" w:hint="cs"/>
          <w:color w:val="auto"/>
          <w:sz w:val="28"/>
          <w:szCs w:val="28"/>
          <w:rtl/>
          <w:lang w:eastAsia="en-US" w:bidi="ar-EG"/>
        </w:rPr>
        <w:t>3.05</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76.3</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ليها " أطبق أنماط التعليم بالأقران من خلال إشراك الطالبات ذوات الأداء المرتفع بالقراءة بتعليم الطالبات ذوات الأداء المنخفض بالقراءة من طالبات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حصلت على الترتيب الثالث بمتوسط مرجح (</w:t>
      </w:r>
      <w:r w:rsidRPr="00DB6CCF">
        <w:rPr>
          <w:rFonts w:ascii="Simplified Arabic" w:eastAsia="Calibri" w:hAnsi="Simplified Arabic" w:cs="Simplified Arabic" w:hint="cs"/>
          <w:color w:val="auto"/>
          <w:sz w:val="28"/>
          <w:szCs w:val="28"/>
          <w:rtl/>
          <w:lang w:eastAsia="en-US" w:bidi="ar-EG"/>
        </w:rPr>
        <w:t>3</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75</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ليها " ألتمس نتائج إيجابية في القراءة لطالبات التوحد عند استخدام استراتيجية التعليم بالأقران " حصل</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 xml:space="preserve"> على الترتيب الرابع بمتوسط مرجح (</w:t>
      </w:r>
      <w:r w:rsidRPr="00DB6CCF">
        <w:rPr>
          <w:rFonts w:ascii="Simplified Arabic" w:eastAsia="Calibri" w:hAnsi="Simplified Arabic" w:cs="Simplified Arabic" w:hint="cs"/>
          <w:color w:val="auto"/>
          <w:sz w:val="28"/>
          <w:szCs w:val="28"/>
          <w:rtl/>
          <w:lang w:eastAsia="en-US" w:bidi="ar-EG"/>
        </w:rPr>
        <w:t>2.95</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73.8</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 xml:space="preserve">تليها </w:t>
      </w:r>
      <w:r w:rsidRPr="00DB6CCF">
        <w:rPr>
          <w:rFonts w:ascii="Simplified Arabic" w:eastAsia="Calibri" w:hAnsi="Simplified Arabic" w:cs="Simplified Arabic"/>
          <w:color w:val="auto"/>
          <w:sz w:val="28"/>
          <w:szCs w:val="28"/>
          <w:rtl/>
          <w:lang w:eastAsia="en-US" w:bidi="ar-EG"/>
        </w:rPr>
        <w:t>" أستفيد من استراتيجية التعليم بالأقران في زيادة الفهم القرائي والطلاقة لطالبات التوحد " حصل</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 xml:space="preserve"> على الترتيب ا</w:t>
      </w:r>
      <w:r w:rsidRPr="00DB6CCF">
        <w:rPr>
          <w:rFonts w:ascii="Simplified Arabic" w:eastAsia="Calibri" w:hAnsi="Simplified Arabic" w:cs="Simplified Arabic" w:hint="cs"/>
          <w:color w:val="auto"/>
          <w:sz w:val="28"/>
          <w:szCs w:val="28"/>
          <w:rtl/>
          <w:lang w:eastAsia="en-US" w:bidi="ar-EG"/>
        </w:rPr>
        <w:t>لخامس</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2.95</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73.8</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أقوم بالتنوع في أشكال التعليم بالأقران ما بين: جلسات فردية تضم: (القرين المعلم/ القرين المتعلم)، أوالمجموعات الصغيرة:(قرين معلم/ من 2-3 قرين متعلم) أو مجموعة الفصل:(قرين معلم/ أكثر من 3 قرين متعلم)، ويكون ذلك حسب حاجة طالبات التوحد " حصلت على الترتيب ال</w:t>
      </w:r>
      <w:r w:rsidRPr="00DB6CCF">
        <w:rPr>
          <w:rFonts w:ascii="Simplified Arabic" w:eastAsia="Calibri" w:hAnsi="Simplified Arabic" w:cs="Simplified Arabic" w:hint="cs"/>
          <w:color w:val="auto"/>
          <w:sz w:val="28"/>
          <w:szCs w:val="28"/>
          <w:rtl/>
          <w:lang w:eastAsia="en-US" w:bidi="ar-EG"/>
        </w:rPr>
        <w:t>سادس</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2.84</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71</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أقوم بالاستعانة بالطالبات الأكبر سناً لتقوم بدور القرين المعلم عند الحاجة لذلك " حصلت على الترتيب ال</w:t>
      </w:r>
      <w:r w:rsidRPr="00DB6CCF">
        <w:rPr>
          <w:rFonts w:ascii="Simplified Arabic" w:eastAsia="Calibri" w:hAnsi="Simplified Arabic" w:cs="Simplified Arabic" w:hint="cs"/>
          <w:color w:val="auto"/>
          <w:sz w:val="28"/>
          <w:szCs w:val="28"/>
          <w:rtl/>
          <w:lang w:eastAsia="en-US" w:bidi="ar-EG"/>
        </w:rPr>
        <w:t>سابع</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2.62</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65.5</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0"/>
        </w:numPr>
        <w:tabs>
          <w:tab w:val="left" w:pos="476"/>
        </w:tabs>
        <w:autoSpaceDE w:val="0"/>
        <w:autoSpaceDN w:val="0"/>
        <w:adjustRightInd w:val="0"/>
        <w:spacing w:after="200" w:line="276" w:lineRule="auto"/>
        <w:ind w:left="47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lastRenderedPageBreak/>
        <w:t>تليها</w:t>
      </w:r>
      <w:r w:rsidRPr="00DB6CCF">
        <w:rPr>
          <w:rFonts w:ascii="Simplified Arabic" w:eastAsia="Calibri" w:hAnsi="Simplified Arabic" w:cs="Simplified Arabic"/>
          <w:color w:val="auto"/>
          <w:sz w:val="28"/>
          <w:szCs w:val="28"/>
          <w:rtl/>
          <w:lang w:eastAsia="en-US" w:bidi="ar-EG"/>
        </w:rPr>
        <w:t xml:space="preserve"> " أعمل تارة على تبديل أدوار القرين المعلم والمتعلم، وتارة أبقي على دور القرين المعلم والمتعلم ثابتاً وذلك حسب الحاجة " حصلت على الترتيب ال</w:t>
      </w:r>
      <w:r w:rsidRPr="00DB6CCF">
        <w:rPr>
          <w:rFonts w:ascii="Simplified Arabic" w:eastAsia="Calibri" w:hAnsi="Simplified Arabic" w:cs="Simplified Arabic" w:hint="cs"/>
          <w:color w:val="auto"/>
          <w:sz w:val="28"/>
          <w:szCs w:val="28"/>
          <w:rtl/>
          <w:lang w:eastAsia="en-US" w:bidi="ar-EG"/>
        </w:rPr>
        <w:t>ثامن</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2.55</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63.8</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19"/>
        </w:numPr>
        <w:tabs>
          <w:tab w:val="left" w:pos="424"/>
        </w:tabs>
        <w:autoSpaceDE w:val="0"/>
        <w:autoSpaceDN w:val="0"/>
        <w:adjustRightInd w:val="0"/>
        <w:spacing w:after="200" w:line="276" w:lineRule="auto"/>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bidi="ar-EG"/>
        </w:rPr>
        <w:t xml:space="preserve">وبالتالى تكون أكثر </w:t>
      </w:r>
      <w:r w:rsidRPr="00DB6CCF">
        <w:rPr>
          <w:rFonts w:ascii="Calibri" w:eastAsia="Calibri" w:hAnsi="Calibri" w:cs="Simplified Arabic"/>
          <w:color w:val="auto"/>
          <w:sz w:val="28"/>
          <w:szCs w:val="28"/>
          <w:rtl/>
          <w:lang w:eastAsia="en-US"/>
        </w:rPr>
        <w:t>ال</w:t>
      </w:r>
      <w:r w:rsidRPr="00DB6CCF">
        <w:rPr>
          <w:rFonts w:ascii="Calibri" w:eastAsia="Calibri" w:hAnsi="Calibri" w:cs="Simplified Arabic" w:hint="cs"/>
          <w:color w:val="auto"/>
          <w:sz w:val="28"/>
          <w:szCs w:val="28"/>
          <w:rtl/>
          <w:lang w:eastAsia="en-US"/>
        </w:rPr>
        <w:t xml:space="preserve">ممارسات </w:t>
      </w:r>
      <w:r w:rsidRPr="00DB6CCF">
        <w:rPr>
          <w:rFonts w:ascii="Calibri" w:eastAsia="Calibri" w:hAnsi="Calibri" w:cs="Simplified Arabic"/>
          <w:color w:val="auto"/>
          <w:sz w:val="28"/>
          <w:szCs w:val="28"/>
          <w:rtl/>
          <w:lang w:eastAsia="en-US"/>
        </w:rPr>
        <w:t>المبنية على الأدلة في تعليم القراءة</w:t>
      </w:r>
      <w:r w:rsidRPr="00DB6CCF">
        <w:rPr>
          <w:rFonts w:ascii="Calibri" w:eastAsia="Calibri" w:hAnsi="Calibri" w:cs="Simplified Arabic" w:hint="cs"/>
          <w:color w:val="auto"/>
          <w:sz w:val="28"/>
          <w:szCs w:val="28"/>
          <w:rtl/>
          <w:lang w:eastAsia="en-US"/>
        </w:rPr>
        <w:t xml:space="preserve"> </w:t>
      </w:r>
      <w:r w:rsidRPr="00DB6CCF">
        <w:rPr>
          <w:rFonts w:ascii="Simplified Arabic" w:eastAsia="Calibri" w:hAnsi="Simplified Arabic" w:cs="Simplified Arabic" w:hint="cs"/>
          <w:color w:val="auto"/>
          <w:sz w:val="28"/>
          <w:szCs w:val="28"/>
          <w:rtl/>
          <w:lang w:eastAsia="en-US" w:bidi="ar-EG"/>
        </w:rPr>
        <w:t>بإستخدام استراتيجة التعلم بمساعدة الأقران</w:t>
      </w:r>
      <w:r w:rsidRPr="00DB6CCF">
        <w:rPr>
          <w:rFonts w:ascii="Calibri" w:eastAsia="Calibri" w:hAnsi="Calibri" w:cs="Simplified Arabic" w:hint="cs"/>
          <w:color w:val="auto"/>
          <w:sz w:val="28"/>
          <w:szCs w:val="28"/>
          <w:rtl/>
          <w:lang w:eastAsia="en-US"/>
        </w:rPr>
        <w:t xml:space="preserve"> التى</w:t>
      </w:r>
      <w:r w:rsidRPr="00DB6CCF">
        <w:rPr>
          <w:rFonts w:ascii="Simplified Arabic" w:eastAsia="Calibri" w:hAnsi="Simplified Arabic" w:cs="Simplified Arabic" w:hint="cs"/>
          <w:color w:val="auto"/>
          <w:sz w:val="28"/>
          <w:szCs w:val="28"/>
          <w:rtl/>
          <w:lang w:eastAsia="en-US"/>
        </w:rPr>
        <w:t xml:space="preserve"> تطبقها معلمات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xml:space="preserve">هى </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أشرف على الطالبات وأقوم بتوجيههم عند استخدام استراتيجية التعلم بالأقران</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بمتوسط (</w:t>
      </w:r>
      <w:r w:rsidRPr="00DB6CCF">
        <w:rPr>
          <w:rFonts w:ascii="Simplified Arabic" w:eastAsia="Calibri" w:hAnsi="Simplified Arabic" w:cs="Simplified Arabic" w:hint="cs"/>
          <w:color w:val="auto"/>
          <w:sz w:val="28"/>
          <w:szCs w:val="28"/>
          <w:rtl/>
          <w:lang w:eastAsia="en-US" w:bidi="ar-EG"/>
        </w:rPr>
        <w:t>3.16</w:t>
      </w:r>
      <w:r w:rsidRPr="00DB6CCF">
        <w:rPr>
          <w:rFonts w:ascii="Simplified Arabic" w:eastAsia="Calibri" w:hAnsi="Simplified Arabic" w:cs="Simplified Arabic"/>
          <w:color w:val="auto"/>
          <w:sz w:val="28"/>
          <w:szCs w:val="28"/>
          <w:rtl/>
          <w:lang w:eastAsia="en-US" w:bidi="ar-EG"/>
        </w:rPr>
        <w:t xml:space="preserve">) ، وأقل </w:t>
      </w:r>
      <w:r w:rsidRPr="00DB6CCF">
        <w:rPr>
          <w:rFonts w:ascii="Simplified Arabic" w:eastAsia="Calibri" w:hAnsi="Simplified Arabic" w:cs="Simplified Arabic" w:hint="cs"/>
          <w:color w:val="auto"/>
          <w:sz w:val="28"/>
          <w:szCs w:val="28"/>
          <w:rtl/>
          <w:lang w:eastAsia="en-US" w:bidi="ar-EG"/>
        </w:rPr>
        <w:t xml:space="preserve">الممارسات </w:t>
      </w:r>
      <w:r w:rsidRPr="00DB6CCF">
        <w:rPr>
          <w:rFonts w:ascii="Simplified Arabic" w:eastAsia="Calibri" w:hAnsi="Simplified Arabic" w:cs="Simplified Arabic"/>
          <w:color w:val="auto"/>
          <w:sz w:val="28"/>
          <w:szCs w:val="28"/>
          <w:rtl/>
          <w:lang w:eastAsia="en-US" w:bidi="ar-EG"/>
        </w:rPr>
        <w:t>هى " أعمل تارة على تبديل أدوار القرين المعلم والمتعلم، وتارة أبقي على دور القرين المعلم والمتعلم ثابتاً وذلك حسب الحاجة " بمتوسط (</w:t>
      </w:r>
      <w:r w:rsidRPr="00DB6CCF">
        <w:rPr>
          <w:rFonts w:ascii="Simplified Arabic" w:eastAsia="Calibri" w:hAnsi="Simplified Arabic" w:cs="Simplified Arabic" w:hint="cs"/>
          <w:color w:val="auto"/>
          <w:sz w:val="28"/>
          <w:szCs w:val="28"/>
          <w:rtl/>
          <w:lang w:eastAsia="en-US" w:bidi="ar-EG"/>
        </w:rPr>
        <w:t>2.55</w:t>
      </w:r>
      <w:r w:rsidRPr="00DB6CCF">
        <w:rPr>
          <w:rFonts w:ascii="Simplified Arabic" w:eastAsia="Calibri" w:hAnsi="Simplified Arabic" w:cs="Simplified Arabic"/>
          <w:color w:val="auto"/>
          <w:sz w:val="28"/>
          <w:szCs w:val="28"/>
          <w:rtl/>
          <w:lang w:eastAsia="en-US" w:bidi="ar-EG"/>
        </w:rPr>
        <w:t xml:space="preserve">) . </w:t>
      </w:r>
    </w:p>
    <w:p w:rsidR="00BA5B3A" w:rsidRPr="00DB6CCF" w:rsidRDefault="00BA5B3A" w:rsidP="00BA5B3A">
      <w:pPr>
        <w:widowControl/>
        <w:numPr>
          <w:ilvl w:val="0"/>
          <w:numId w:val="19"/>
        </w:numPr>
        <w:tabs>
          <w:tab w:val="left" w:pos="424"/>
        </w:tabs>
        <w:autoSpaceDE w:val="0"/>
        <w:autoSpaceDN w:val="0"/>
        <w:adjustRightInd w:val="0"/>
        <w:spacing w:after="200" w:line="276" w:lineRule="auto"/>
        <w:ind w:left="424" w:hanging="284"/>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color w:val="auto"/>
          <w:sz w:val="28"/>
          <w:szCs w:val="28"/>
          <w:rtl/>
          <w:lang w:eastAsia="en-US"/>
        </w:rPr>
        <w:t>كما</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rPr>
        <w:t>قد أشارت النتائج إلى أن</w:t>
      </w:r>
      <w:r w:rsidRPr="00DB6CCF">
        <w:rPr>
          <w:rFonts w:ascii="Simplified Arabic" w:eastAsia="Calibri" w:hAnsi="Simplified Arabic" w:cs="Simplified Arabic" w:hint="cs"/>
          <w:color w:val="auto"/>
          <w:sz w:val="28"/>
          <w:szCs w:val="28"/>
          <w:rtl/>
          <w:lang w:eastAsia="en-US"/>
        </w:rPr>
        <w:t xml:space="preserve"> مستوى تطبيق معلمات التوحد للممارسات </w:t>
      </w:r>
      <w:r w:rsidRPr="00DB6CCF">
        <w:rPr>
          <w:rFonts w:ascii="Calibri" w:eastAsia="Calibri" w:hAnsi="Calibri" w:cs="Simplified Arabic"/>
          <w:color w:val="auto"/>
          <w:sz w:val="28"/>
          <w:szCs w:val="28"/>
          <w:rtl/>
          <w:lang w:eastAsia="en-US"/>
        </w:rPr>
        <w:t>المبنية على الأدلة في تعليم القراءة</w:t>
      </w:r>
      <w:r w:rsidRPr="00DB6CCF">
        <w:rPr>
          <w:rFonts w:ascii="Calibri" w:eastAsia="Calibri" w:hAnsi="Calibri" w:cs="Simplified Arabic" w:hint="cs"/>
          <w:color w:val="auto"/>
          <w:sz w:val="28"/>
          <w:szCs w:val="28"/>
          <w:rtl/>
          <w:lang w:eastAsia="en-US"/>
        </w:rPr>
        <w:t xml:space="preserve"> باستراتيجة التعلم بمساعدة الأقران</w:t>
      </w:r>
      <w:r w:rsidRPr="00DB6CCF">
        <w:rPr>
          <w:rFonts w:ascii="Simplified Arabic" w:eastAsia="Calibri" w:hAnsi="Simplified Arabic" w:cs="Simplified Arabic" w:hint="cs"/>
          <w:color w:val="auto"/>
          <w:sz w:val="28"/>
          <w:szCs w:val="28"/>
          <w:rtl/>
          <w:lang w:eastAsia="en-US"/>
        </w:rPr>
        <w:t xml:space="preserve"> ككل </w:t>
      </w:r>
      <w:r w:rsidRPr="00DB6CCF">
        <w:rPr>
          <w:rFonts w:ascii="Simplified Arabic" w:eastAsia="Calibri" w:hAnsi="Simplified Arabic" w:cs="Simplified Arabic"/>
          <w:color w:val="auto"/>
          <w:sz w:val="28"/>
          <w:szCs w:val="28"/>
          <w:rtl/>
          <w:lang w:eastAsia="en-US" w:bidi="ar-EG"/>
        </w:rPr>
        <w:t>تقع فى درجة (متوسطة) حيث حصلت على متوسط مرجح (</w:t>
      </w:r>
      <w:r w:rsidRPr="00DB6CCF">
        <w:rPr>
          <w:rFonts w:ascii="Simplified Arabic" w:eastAsia="Calibri" w:hAnsi="Simplified Arabic" w:cs="Simplified Arabic" w:hint="cs"/>
          <w:color w:val="auto"/>
          <w:sz w:val="28"/>
          <w:szCs w:val="28"/>
          <w:rtl/>
          <w:lang w:eastAsia="en-US" w:bidi="ar-EG"/>
        </w:rPr>
        <w:t>2.89</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72.28</w:t>
      </w:r>
      <w:r w:rsidRPr="00DB6CCF">
        <w:rPr>
          <w:rFonts w:ascii="Simplified Arabic" w:eastAsia="Calibri" w:hAnsi="Simplified Arabic" w:cs="Simplified Arabic"/>
          <w:color w:val="auto"/>
          <w:sz w:val="28"/>
          <w:szCs w:val="28"/>
          <w:rtl/>
          <w:lang w:eastAsia="en-US" w:bidi="ar-EG"/>
        </w:rPr>
        <w:t>%) بناءاً على التدرج ا</w:t>
      </w:r>
      <w:r w:rsidRPr="00DB6CCF">
        <w:rPr>
          <w:rFonts w:ascii="Simplified Arabic" w:eastAsia="Calibri" w:hAnsi="Simplified Arabic" w:cs="Simplified Arabic" w:hint="cs"/>
          <w:color w:val="auto"/>
          <w:sz w:val="28"/>
          <w:szCs w:val="28"/>
          <w:rtl/>
          <w:lang w:eastAsia="en-US" w:bidi="ar-EG"/>
        </w:rPr>
        <w:t>لرباعي</w:t>
      </w:r>
      <w:r w:rsidRPr="00DB6CCF">
        <w:rPr>
          <w:rFonts w:ascii="Simplified Arabic" w:eastAsia="Calibri" w:hAnsi="Simplified Arabic" w:cs="Simplified Arabic"/>
          <w:color w:val="auto"/>
          <w:sz w:val="28"/>
          <w:szCs w:val="28"/>
          <w:rtl/>
          <w:lang w:eastAsia="en-US" w:bidi="ar-EG"/>
        </w:rPr>
        <w:t xml:space="preserve"> للوزن المرجح. </w:t>
      </w:r>
    </w:p>
    <w:p w:rsidR="00BA5B3A" w:rsidRPr="00DB6CCF" w:rsidRDefault="00BA5B3A" w:rsidP="00BA5B3A">
      <w:pPr>
        <w:widowControl/>
        <w:tabs>
          <w:tab w:val="left" w:pos="424"/>
        </w:tabs>
        <w:autoSpaceDE w:val="0"/>
        <w:autoSpaceDN w:val="0"/>
        <w:adjustRightInd w:val="0"/>
        <w:ind w:firstLine="0"/>
        <w:jc w:val="lowKashida"/>
        <w:rPr>
          <w:rFonts w:ascii="Simplified Arabic" w:eastAsia="Calibri" w:hAnsi="Simplified Arabic" w:cs="Simplified Arabic"/>
          <w:color w:val="auto"/>
          <w:sz w:val="16"/>
          <w:szCs w:val="16"/>
          <w:lang w:eastAsia="en-US" w:bidi="ar-EG"/>
        </w:rPr>
      </w:pPr>
    </w:p>
    <w:p w:rsidR="00BA5B3A" w:rsidRPr="00BA5B3A" w:rsidRDefault="00BA5B3A" w:rsidP="00BA5B3A">
      <w:pPr>
        <w:widowControl/>
        <w:numPr>
          <w:ilvl w:val="0"/>
          <w:numId w:val="21"/>
        </w:numPr>
        <w:shd w:val="clear" w:color="auto" w:fill="FFFFFF"/>
        <w:spacing w:after="200" w:line="276" w:lineRule="auto"/>
        <w:ind w:left="386"/>
        <w:jc w:val="lowKashida"/>
        <w:rPr>
          <w:rFonts w:ascii="Simplified Arabic" w:hAnsi="Simplified Arabic" w:cs="Simplified Arabic"/>
          <w:b/>
          <w:bCs/>
          <w:sz w:val="28"/>
          <w:szCs w:val="28"/>
          <w:u w:val="single"/>
          <w:rtl/>
          <w:lang w:eastAsia="en-US"/>
        </w:rPr>
      </w:pPr>
      <w:r w:rsidRPr="00BA5B3A">
        <w:rPr>
          <w:rFonts w:ascii="Simplified Arabic" w:hAnsi="Simplified Arabic" w:cs="Simplified Arabic"/>
          <w:b/>
          <w:bCs/>
          <w:sz w:val="28"/>
          <w:szCs w:val="28"/>
          <w:u w:val="single"/>
          <w:rtl/>
          <w:lang w:eastAsia="en-US"/>
        </w:rPr>
        <w:t>الفرض ال</w:t>
      </w:r>
      <w:r w:rsidRPr="00BA5B3A">
        <w:rPr>
          <w:rFonts w:ascii="Simplified Arabic" w:hAnsi="Simplified Arabic" w:cs="Simplified Arabic" w:hint="cs"/>
          <w:b/>
          <w:bCs/>
          <w:sz w:val="28"/>
          <w:szCs w:val="28"/>
          <w:u w:val="single"/>
          <w:rtl/>
          <w:lang w:eastAsia="en-US"/>
        </w:rPr>
        <w:t>خامس</w:t>
      </w:r>
      <w:r w:rsidRPr="00BA5B3A">
        <w:rPr>
          <w:rFonts w:ascii="Simplified Arabic" w:hAnsi="Simplified Arabic" w:cs="Simplified Arabic"/>
          <w:b/>
          <w:bCs/>
          <w:sz w:val="28"/>
          <w:szCs w:val="28"/>
          <w:u w:val="single"/>
          <w:rtl/>
          <w:lang w:eastAsia="en-US"/>
        </w:rPr>
        <w:t>:</w:t>
      </w:r>
    </w:p>
    <w:p w:rsidR="00BA5B3A" w:rsidRPr="00BA5B3A" w:rsidRDefault="00BA5B3A" w:rsidP="00BA5B3A">
      <w:pPr>
        <w:widowControl/>
        <w:numPr>
          <w:ilvl w:val="0"/>
          <w:numId w:val="20"/>
        </w:numPr>
        <w:shd w:val="clear" w:color="auto" w:fill="FFFFFF"/>
        <w:spacing w:after="200" w:line="276" w:lineRule="auto"/>
        <w:ind w:left="386"/>
        <w:jc w:val="lowKashida"/>
        <w:rPr>
          <w:rFonts w:ascii="Simplified Arabic" w:hAnsi="Simplified Arabic" w:cs="Simplified Arabic"/>
          <w:b/>
          <w:bCs/>
          <w:sz w:val="28"/>
          <w:szCs w:val="28"/>
          <w:lang w:eastAsia="en-US" w:bidi="ar-EG"/>
        </w:rPr>
      </w:pPr>
      <w:r w:rsidRPr="00BA5B3A">
        <w:rPr>
          <w:rFonts w:ascii="Simplified Arabic" w:hAnsi="Simplified Arabic" w:cs="Simplified Arabic" w:hint="cs"/>
          <w:sz w:val="28"/>
          <w:szCs w:val="28"/>
          <w:rtl/>
          <w:lang w:eastAsia="en-US" w:bidi="ar-EG"/>
        </w:rPr>
        <w:t>لا تطبق معلمات التوحد الممارسات المبينه على الأدلة فى تعليم القراءة بالتدريب على الوعى الصوتي لدى تلاميذ المرحلة الابتدائية بمدينة مكة المكرمة.</w:t>
      </w:r>
      <w:r w:rsidRPr="00BA5B3A">
        <w:rPr>
          <w:rFonts w:ascii="Simplified Arabic" w:hAnsi="Simplified Arabic" w:cs="Simplified Arabic" w:hint="cs"/>
          <w:b/>
          <w:bCs/>
          <w:sz w:val="28"/>
          <w:szCs w:val="28"/>
          <w:rtl/>
          <w:lang w:eastAsia="en-US" w:bidi="ar-EG"/>
        </w:rPr>
        <w:t xml:space="preserve"> </w:t>
      </w:r>
    </w:p>
    <w:p w:rsidR="00BA5B3A" w:rsidRPr="00DB6CCF" w:rsidRDefault="00BA5B3A" w:rsidP="00BA5B3A">
      <w:pPr>
        <w:widowControl/>
        <w:shd w:val="clear" w:color="auto" w:fill="FFFFFF"/>
        <w:ind w:firstLine="0"/>
        <w:jc w:val="lowKashida"/>
        <w:rPr>
          <w:rFonts w:ascii="Simplified Arabic" w:hAnsi="Simplified Arabic" w:cs="Simplified Arabic"/>
          <w:sz w:val="28"/>
          <w:szCs w:val="28"/>
          <w:rtl/>
          <w:lang w:eastAsia="en-US" w:bidi="ar-EG"/>
        </w:rPr>
      </w:pPr>
      <w:r w:rsidRPr="00DB6CCF">
        <w:rPr>
          <w:rFonts w:ascii="Simplified Arabic" w:hAnsi="Simplified Arabic" w:cs="Simplified Arabic" w:hint="cs"/>
          <w:sz w:val="28"/>
          <w:szCs w:val="28"/>
          <w:rtl/>
          <w:lang w:eastAsia="en-US" w:bidi="ar-EG"/>
        </w:rPr>
        <w:t xml:space="preserve">وللتحقق من صحة الفرض التالى قامت الباحثة بالتالى: </w:t>
      </w:r>
    </w:p>
    <w:p w:rsidR="00BA5B3A" w:rsidRPr="00BA5B3A" w:rsidRDefault="00BA5B3A" w:rsidP="00DB6CCF">
      <w:pPr>
        <w:widowControl/>
        <w:shd w:val="clear" w:color="auto" w:fill="FFFFFF"/>
        <w:tabs>
          <w:tab w:val="left" w:pos="424"/>
          <w:tab w:val="center" w:pos="694"/>
        </w:tabs>
        <w:spacing w:after="200" w:line="276" w:lineRule="auto"/>
        <w:jc w:val="lowKashida"/>
        <w:rPr>
          <w:rFonts w:cs="Simplified Arabic"/>
          <w:sz w:val="28"/>
          <w:szCs w:val="28"/>
          <w:rtl/>
          <w:lang w:eastAsia="en-US" w:bidi="ar-EG"/>
        </w:rPr>
      </w:pPr>
      <w:r w:rsidRPr="00BA5B3A">
        <w:rPr>
          <w:rFonts w:cs="Simplified Arabic"/>
          <w:sz w:val="28"/>
          <w:szCs w:val="28"/>
          <w:rtl/>
          <w:lang w:eastAsia="en-US" w:bidi="ar-EG"/>
        </w:rPr>
        <w:t xml:space="preserve">حساب </w:t>
      </w:r>
      <w:r w:rsidRPr="00BA5B3A">
        <w:rPr>
          <w:rFonts w:cs="Simplified Arabic" w:hint="cs"/>
          <w:sz w:val="28"/>
          <w:szCs w:val="28"/>
          <w:rtl/>
          <w:lang w:eastAsia="en-US" w:bidi="ar-EG"/>
        </w:rPr>
        <w:t>التكرارات و</w:t>
      </w:r>
      <w:r w:rsidRPr="00BA5B3A">
        <w:rPr>
          <w:rFonts w:cs="Simplified Arabic"/>
          <w:sz w:val="28"/>
          <w:szCs w:val="28"/>
          <w:rtl/>
          <w:lang w:eastAsia="en-US" w:bidi="ar-EG"/>
        </w:rPr>
        <w:t>المتوسط</w:t>
      </w:r>
      <w:r w:rsidRPr="00BA5B3A">
        <w:rPr>
          <w:rFonts w:cs="Simplified Arabic" w:hint="cs"/>
          <w:sz w:val="28"/>
          <w:szCs w:val="28"/>
          <w:rtl/>
          <w:lang w:eastAsia="en-US" w:bidi="ar-EG"/>
        </w:rPr>
        <w:t>ات</w:t>
      </w:r>
      <w:r w:rsidRPr="00BA5B3A">
        <w:rPr>
          <w:rFonts w:cs="Simplified Arabic"/>
          <w:sz w:val="28"/>
          <w:szCs w:val="28"/>
          <w:rtl/>
          <w:lang w:eastAsia="en-US" w:bidi="ar-EG"/>
        </w:rPr>
        <w:t xml:space="preserve"> </w:t>
      </w:r>
      <w:r w:rsidRPr="00BA5B3A">
        <w:rPr>
          <w:rFonts w:cs="Simplified Arabic" w:hint="cs"/>
          <w:sz w:val="28"/>
          <w:szCs w:val="28"/>
          <w:rtl/>
          <w:lang w:eastAsia="en-US" w:bidi="ar-EG"/>
        </w:rPr>
        <w:t>ا</w:t>
      </w:r>
      <w:r w:rsidRPr="00BA5B3A">
        <w:rPr>
          <w:rFonts w:cs="Simplified Arabic"/>
          <w:sz w:val="28"/>
          <w:szCs w:val="28"/>
          <w:rtl/>
          <w:lang w:eastAsia="en-US" w:bidi="ar-EG"/>
        </w:rPr>
        <w:t>لمرجح</w:t>
      </w:r>
      <w:r w:rsidRPr="00BA5B3A">
        <w:rPr>
          <w:rFonts w:cs="Simplified Arabic" w:hint="cs"/>
          <w:sz w:val="28"/>
          <w:szCs w:val="28"/>
          <w:rtl/>
          <w:lang w:eastAsia="en-US" w:bidi="ar-EG"/>
        </w:rPr>
        <w:t>ة والمتوسطات المئوية المرجحة</w:t>
      </w:r>
      <w:r w:rsidRPr="00BA5B3A">
        <w:rPr>
          <w:rFonts w:cs="Simplified Arabic"/>
          <w:sz w:val="28"/>
          <w:szCs w:val="28"/>
          <w:rtl/>
          <w:lang w:eastAsia="en-US" w:bidi="ar-EG"/>
        </w:rPr>
        <w:t xml:space="preserve"> و</w:t>
      </w:r>
      <w:r w:rsidRPr="00BA5B3A">
        <w:rPr>
          <w:rFonts w:cs="Simplified Arabic" w:hint="cs"/>
          <w:sz w:val="28"/>
          <w:szCs w:val="28"/>
          <w:rtl/>
          <w:lang w:eastAsia="en-US" w:bidi="ar-EG"/>
        </w:rPr>
        <w:t>الانحرافات المعيارية لأسئلة محور تطبيق</w:t>
      </w:r>
      <w:r w:rsidRPr="00BA5B3A">
        <w:rPr>
          <w:rFonts w:cs="Simplified Arabic"/>
          <w:sz w:val="28"/>
          <w:szCs w:val="28"/>
          <w:rtl/>
          <w:lang w:eastAsia="en-US" w:bidi="ar-EG"/>
        </w:rPr>
        <w:t xml:space="preserve"> معلمات </w:t>
      </w:r>
      <w:r w:rsidRPr="00BA5B3A">
        <w:rPr>
          <w:rFonts w:cs="Simplified Arabic" w:hint="cs"/>
          <w:sz w:val="28"/>
          <w:szCs w:val="28"/>
          <w:rtl/>
          <w:lang w:eastAsia="en-US" w:bidi="ar-EG"/>
        </w:rPr>
        <w:t>التوحد</w:t>
      </w:r>
      <w:r w:rsidRPr="00BA5B3A">
        <w:rPr>
          <w:rFonts w:cs="Simplified Arabic"/>
          <w:sz w:val="28"/>
          <w:szCs w:val="28"/>
          <w:rtl/>
          <w:lang w:eastAsia="en-US" w:bidi="ar-EG"/>
        </w:rPr>
        <w:t xml:space="preserve"> للممارسات المبنية على الأدلة في تعليم القراءة</w:t>
      </w:r>
      <w:r w:rsidRPr="00BA5B3A">
        <w:rPr>
          <w:rFonts w:cs="Simplified Arabic" w:hint="cs"/>
          <w:sz w:val="28"/>
          <w:szCs w:val="28"/>
          <w:rtl/>
          <w:lang w:eastAsia="en-US" w:bidi="ar-EG"/>
        </w:rPr>
        <w:t xml:space="preserve"> </w:t>
      </w:r>
      <w:r w:rsidRPr="00BA5B3A">
        <w:rPr>
          <w:rFonts w:ascii="Simplified Arabic" w:hAnsi="Simplified Arabic" w:cs="Simplified Arabic" w:hint="cs"/>
          <w:sz w:val="28"/>
          <w:szCs w:val="28"/>
          <w:rtl/>
          <w:lang w:eastAsia="en-US" w:bidi="ar-EG"/>
        </w:rPr>
        <w:t>بالتدريب على الوعى الصوتي</w:t>
      </w:r>
      <w:r w:rsidRPr="00BA5B3A">
        <w:rPr>
          <w:rFonts w:cs="Simplified Arabic" w:hint="cs"/>
          <w:sz w:val="28"/>
          <w:szCs w:val="28"/>
          <w:rtl/>
          <w:lang w:eastAsia="en-US" w:bidi="ar-EG"/>
        </w:rPr>
        <w:t>.</w:t>
      </w:r>
    </w:p>
    <w:p w:rsidR="00BA5B3A" w:rsidRPr="00DB6CCF" w:rsidRDefault="00BA5B3A" w:rsidP="00BA5B3A">
      <w:pPr>
        <w:widowControl/>
        <w:ind w:firstLine="0"/>
        <w:jc w:val="center"/>
        <w:rPr>
          <w:rFonts w:ascii="Calibri" w:eastAsia="Calibri" w:hAnsi="Calibri" w:cs="Simplified Arabic"/>
          <w:b/>
          <w:bCs/>
          <w:color w:val="auto"/>
          <w:sz w:val="24"/>
          <w:szCs w:val="24"/>
          <w:rtl/>
          <w:lang w:eastAsia="en-US"/>
        </w:rPr>
      </w:pPr>
      <w:r w:rsidRPr="00DB6CCF">
        <w:rPr>
          <w:rFonts w:ascii="Calibri" w:eastAsia="Calibri" w:hAnsi="Calibri" w:cs="Simplified Arabic" w:hint="cs"/>
          <w:b/>
          <w:bCs/>
          <w:color w:val="auto"/>
          <w:sz w:val="24"/>
          <w:szCs w:val="24"/>
          <w:rtl/>
          <w:lang w:eastAsia="en-US"/>
        </w:rPr>
        <w:t xml:space="preserve">جدول (9) يوضح المتوسطات المرجحة والمتوسطات المئوية المرجحة والانحرافات المعيارية لاستجابات معلمات التوحد حول تطبيقهم </w:t>
      </w:r>
      <w:r w:rsidRPr="00DB6CCF">
        <w:rPr>
          <w:rFonts w:ascii="Calibri" w:eastAsia="Calibri" w:hAnsi="Calibri" w:cs="Simplified Arabic"/>
          <w:b/>
          <w:bCs/>
          <w:color w:val="auto"/>
          <w:sz w:val="24"/>
          <w:szCs w:val="24"/>
          <w:rtl/>
          <w:lang w:eastAsia="en-US"/>
        </w:rPr>
        <w:t>للممارسات المبنية على الأدلة في تعليم القراءة</w:t>
      </w:r>
      <w:r w:rsidRPr="00DB6CCF">
        <w:rPr>
          <w:rFonts w:ascii="Calibri" w:eastAsia="Calibri" w:hAnsi="Calibri" w:cs="Simplified Arabic" w:hint="cs"/>
          <w:b/>
          <w:bCs/>
          <w:color w:val="auto"/>
          <w:sz w:val="24"/>
          <w:szCs w:val="24"/>
          <w:rtl/>
          <w:lang w:eastAsia="en-US"/>
        </w:rPr>
        <w:t xml:space="preserve"> بالتدريب على الوعى الصوتى</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424"/>
        <w:gridCol w:w="1985"/>
        <w:gridCol w:w="613"/>
        <w:gridCol w:w="844"/>
        <w:gridCol w:w="707"/>
        <w:gridCol w:w="713"/>
        <w:gridCol w:w="767"/>
        <w:gridCol w:w="852"/>
        <w:gridCol w:w="895"/>
        <w:gridCol w:w="962"/>
        <w:gridCol w:w="900"/>
      </w:tblGrid>
      <w:tr w:rsidR="00BA5B3A" w:rsidRPr="00BA5B3A" w:rsidTr="0022636B">
        <w:trPr>
          <w:cantSplit/>
          <w:trHeight w:val="215"/>
          <w:tblHeader/>
          <w:jc w:val="center"/>
        </w:trPr>
        <w:tc>
          <w:tcPr>
            <w:tcW w:w="219"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w:t>
            </w:r>
          </w:p>
        </w:tc>
        <w:tc>
          <w:tcPr>
            <w:tcW w:w="1027"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الممارسات</w:t>
            </w:r>
          </w:p>
        </w:tc>
        <w:tc>
          <w:tcPr>
            <w:tcW w:w="1489" w:type="pct"/>
            <w:gridSpan w:val="4"/>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مستويات التدرج</w:t>
            </w:r>
          </w:p>
        </w:tc>
        <w:tc>
          <w:tcPr>
            <w:tcW w:w="397"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مجموع الأوزان</w:t>
            </w:r>
          </w:p>
        </w:tc>
        <w:tc>
          <w:tcPr>
            <w:tcW w:w="44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المتوسط المرجح</w:t>
            </w:r>
          </w:p>
        </w:tc>
        <w:tc>
          <w:tcPr>
            <w:tcW w:w="463"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الانحراف </w:t>
            </w:r>
            <w:r w:rsidRPr="00BA5B3A">
              <w:rPr>
                <w:rFonts w:eastAsia="Calibri" w:cs="Times New Roman" w:hint="cs"/>
                <w:b/>
                <w:bCs/>
                <w:color w:val="auto"/>
                <w:sz w:val="22"/>
                <w:szCs w:val="22"/>
                <w:rtl/>
                <w:lang w:eastAsia="en-US" w:bidi="ar-EG"/>
              </w:rPr>
              <w:t>المعياري</w:t>
            </w:r>
          </w:p>
        </w:tc>
        <w:tc>
          <w:tcPr>
            <w:tcW w:w="498"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المتوسط </w:t>
            </w:r>
            <w:r w:rsidRPr="00BA5B3A">
              <w:rPr>
                <w:rFonts w:eastAsia="Calibri" w:cs="Times New Roman" w:hint="cs"/>
                <w:b/>
                <w:bCs/>
                <w:color w:val="auto"/>
                <w:sz w:val="22"/>
                <w:szCs w:val="22"/>
                <w:rtl/>
                <w:lang w:eastAsia="en-US" w:bidi="ar-EG"/>
              </w:rPr>
              <w:t>المئوي</w:t>
            </w:r>
            <w:r w:rsidRPr="00BA5B3A">
              <w:rPr>
                <w:rFonts w:eastAsia="Calibri" w:cs="Times New Roman"/>
                <w:b/>
                <w:bCs/>
                <w:color w:val="auto"/>
                <w:sz w:val="22"/>
                <w:szCs w:val="22"/>
                <w:rtl/>
                <w:lang w:eastAsia="en-US" w:bidi="ar-EG"/>
              </w:rPr>
              <w:t xml:space="preserve"> </w:t>
            </w:r>
            <w:r w:rsidRPr="00BA5B3A">
              <w:rPr>
                <w:rFonts w:eastAsia="Calibri" w:cs="Times New Roman" w:hint="cs"/>
                <w:b/>
                <w:bCs/>
                <w:color w:val="auto"/>
                <w:sz w:val="22"/>
                <w:szCs w:val="22"/>
                <w:rtl/>
                <w:lang w:eastAsia="en-US" w:bidi="ar-EG"/>
              </w:rPr>
              <w:t>المرجح</w:t>
            </w:r>
          </w:p>
        </w:tc>
        <w:tc>
          <w:tcPr>
            <w:tcW w:w="466"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المستوى</w:t>
            </w:r>
          </w:p>
        </w:tc>
      </w:tr>
      <w:tr w:rsidR="00BA5B3A" w:rsidRPr="00BA5B3A" w:rsidTr="0022636B">
        <w:trPr>
          <w:cantSplit/>
          <w:trHeight w:val="411"/>
          <w:tblHeader/>
          <w:jc w:val="center"/>
        </w:trPr>
        <w:tc>
          <w:tcPr>
            <w:tcW w:w="219"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1027"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317"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كبيرة</w:t>
            </w:r>
          </w:p>
        </w:tc>
        <w:tc>
          <w:tcPr>
            <w:tcW w:w="437" w:type="pct"/>
            <w:tcBorders>
              <w:bottom w:val="thinThickSmallGap" w:sz="1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متوسطة</w:t>
            </w:r>
          </w:p>
        </w:tc>
        <w:tc>
          <w:tcPr>
            <w:tcW w:w="3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بسيطة</w:t>
            </w:r>
          </w:p>
        </w:tc>
        <w:tc>
          <w:tcPr>
            <w:tcW w:w="369"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لاأطبق</w:t>
            </w:r>
          </w:p>
        </w:tc>
        <w:tc>
          <w:tcPr>
            <w:tcW w:w="397"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4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3"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98"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6"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r>
      <w:tr w:rsidR="00BA5B3A" w:rsidRPr="00BA5B3A" w:rsidTr="0022636B">
        <w:trPr>
          <w:cantSplit/>
          <w:trHeight w:val="14"/>
          <w:jc w:val="center"/>
        </w:trPr>
        <w:tc>
          <w:tcPr>
            <w:tcW w:w="219"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1</w:t>
            </w:r>
          </w:p>
        </w:tc>
        <w:tc>
          <w:tcPr>
            <w:tcW w:w="1027"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أستخدم مستويات الوعي الصوتي لمساعدة طالبات التوحد على إدراك العلاقة بين رموز الكلمات المكتوبة وأصوات الكلمات المنطوقة.</w:t>
            </w:r>
          </w:p>
        </w:tc>
        <w:tc>
          <w:tcPr>
            <w:tcW w:w="317"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17</w:t>
            </w:r>
          </w:p>
        </w:tc>
        <w:tc>
          <w:tcPr>
            <w:tcW w:w="437" w:type="pct"/>
            <w:tcBorders>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24</w:t>
            </w:r>
          </w:p>
        </w:tc>
        <w:tc>
          <w:tcPr>
            <w:tcW w:w="366"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10</w:t>
            </w:r>
          </w:p>
        </w:tc>
        <w:tc>
          <w:tcPr>
            <w:tcW w:w="369"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7</w:t>
            </w:r>
          </w:p>
        </w:tc>
        <w:tc>
          <w:tcPr>
            <w:tcW w:w="397" w:type="pct"/>
            <w:tcBorders>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167</w:t>
            </w:r>
          </w:p>
        </w:tc>
        <w:tc>
          <w:tcPr>
            <w:tcW w:w="441" w:type="pct"/>
            <w:tcBorders>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2.88</w:t>
            </w:r>
          </w:p>
        </w:tc>
        <w:tc>
          <w:tcPr>
            <w:tcW w:w="463" w:type="pct"/>
            <w:tcBorders>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0.97</w:t>
            </w:r>
          </w:p>
        </w:tc>
        <w:tc>
          <w:tcPr>
            <w:tcW w:w="498" w:type="pct"/>
            <w:tcBorders>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72</w:t>
            </w:r>
            <w:r w:rsidRPr="00DB6CCF">
              <w:rPr>
                <w:rFonts w:eastAsia="Calibri" w:cs="Times New Roman" w:hint="cs"/>
                <w:color w:val="auto"/>
                <w:sz w:val="24"/>
                <w:szCs w:val="24"/>
                <w:rtl/>
                <w:lang w:eastAsia="en-US" w:bidi="ar-EG"/>
              </w:rPr>
              <w:t>%</w:t>
            </w:r>
          </w:p>
        </w:tc>
        <w:tc>
          <w:tcPr>
            <w:tcW w:w="466"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lastRenderedPageBreak/>
              <w:t>2</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أستفيد من استراتيجيات التدريب على الوعي الصوتي بتطور المستوى القرائي لطالبات التوحد.</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14</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20</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12</w:t>
            </w:r>
          </w:p>
        </w:tc>
        <w:tc>
          <w:tcPr>
            <w:tcW w:w="369"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12</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152</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2.62</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1.07</w:t>
            </w:r>
          </w:p>
        </w:tc>
        <w:tc>
          <w:tcPr>
            <w:tcW w:w="498"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65.5</w:t>
            </w:r>
            <w:r w:rsidRPr="00DB6CCF">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متوسطه</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3</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أقسم الجمل لكلمات، والكلمات إلى مقاطع، والمقاطع إلى أصوات، عند تعليم القراءة لطالبات التوحد.</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27</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16</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8</w:t>
            </w:r>
          </w:p>
        </w:tc>
        <w:tc>
          <w:tcPr>
            <w:tcW w:w="369"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6</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178</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3.10</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1.02</w:t>
            </w:r>
          </w:p>
        </w:tc>
        <w:tc>
          <w:tcPr>
            <w:tcW w:w="498"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77.6</w:t>
            </w:r>
            <w:r w:rsidRPr="00DB6CCF">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متوسطه</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4</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أخصص أوقات معينة في الأسبوع لتدريب طالبات التوحد على تحليل اللغة المكتوبة ابتداءً من الجمل وصولاً لرموز الأصوات</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18</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21</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12</w:t>
            </w:r>
          </w:p>
        </w:tc>
        <w:tc>
          <w:tcPr>
            <w:tcW w:w="369"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7</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166</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2.86</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1.00</w:t>
            </w:r>
          </w:p>
        </w:tc>
        <w:tc>
          <w:tcPr>
            <w:tcW w:w="498"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71.6</w:t>
            </w:r>
            <w:r w:rsidRPr="00DB6CCF">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متوسطه</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5</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تدريبات الوعي الصوتي تمثل جزءاً أساسياً من استراتيجيات تعليم القراءة لطالبات التوحد</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18</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19</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11</w:t>
            </w:r>
          </w:p>
        </w:tc>
        <w:tc>
          <w:tcPr>
            <w:tcW w:w="369"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10</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161</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2.78</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1.08</w:t>
            </w:r>
          </w:p>
        </w:tc>
        <w:tc>
          <w:tcPr>
            <w:tcW w:w="498"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69.4</w:t>
            </w:r>
            <w:r w:rsidRPr="00DB6CCF">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6</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أعمل على تصنيف الأصوات وعزلها ومزجها وتجزئتها وحذفها، لمساعدة طالبات التوحد على اكتساب مبدأ الأبجدية الهجائية للغة العربية.</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15</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20</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13</w:t>
            </w:r>
          </w:p>
        </w:tc>
        <w:tc>
          <w:tcPr>
            <w:tcW w:w="369"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10</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156</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2.69</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1.05</w:t>
            </w:r>
          </w:p>
        </w:tc>
        <w:tc>
          <w:tcPr>
            <w:tcW w:w="498"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67.2</w:t>
            </w:r>
            <w:r w:rsidRPr="00DB6CCF">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7</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أركز في تدريب الطالبات على مهارات الوعي الصوتي في الصفوف الأولية أكثر من الصفوف العليا في المرحلة الابتدائية</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19</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19</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11</w:t>
            </w:r>
          </w:p>
        </w:tc>
        <w:tc>
          <w:tcPr>
            <w:tcW w:w="369"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9</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164</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2.83</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1.06</w:t>
            </w:r>
          </w:p>
        </w:tc>
        <w:tc>
          <w:tcPr>
            <w:tcW w:w="498"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70.7</w:t>
            </w:r>
            <w:r w:rsidRPr="00DB6CCF">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19"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8</w:t>
            </w:r>
          </w:p>
        </w:tc>
        <w:tc>
          <w:tcPr>
            <w:tcW w:w="1027"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أستخدم البرامج الحاسوبية التي تقدم تدريبات الوعي الصوتي لطالبات التوحد</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15</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23</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bidi="ar-EG"/>
              </w:rPr>
              <w:t>9</w:t>
            </w:r>
          </w:p>
        </w:tc>
        <w:tc>
          <w:tcPr>
            <w:tcW w:w="369"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11</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158</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2.72</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1.06</w:t>
            </w:r>
          </w:p>
        </w:tc>
        <w:tc>
          <w:tcPr>
            <w:tcW w:w="498"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bidi="ar-EG"/>
              </w:rPr>
              <w:t>68.1</w:t>
            </w:r>
            <w:r w:rsidRPr="00DB6CCF">
              <w:rPr>
                <w:rFonts w:eastAsia="Calibri" w:cs="Times New Roman" w:hint="cs"/>
                <w:color w:val="auto"/>
                <w:sz w:val="24"/>
                <w:szCs w:val="24"/>
                <w:rtl/>
                <w:lang w:eastAsia="en-US" w:bidi="ar-EG"/>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375"/>
          <w:jc w:val="center"/>
        </w:trPr>
        <w:tc>
          <w:tcPr>
            <w:tcW w:w="3132" w:type="pct"/>
            <w:gridSpan w:val="7"/>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 xml:space="preserve">تطبيق </w:t>
            </w:r>
            <w:r w:rsidRPr="00BA5B3A">
              <w:rPr>
                <w:rFonts w:eastAsia="Calibri" w:cs="Times New Roman"/>
                <w:b/>
                <w:bCs/>
                <w:color w:val="auto"/>
                <w:sz w:val="22"/>
                <w:szCs w:val="22"/>
                <w:rtl/>
                <w:lang w:eastAsia="en-US" w:bidi="ar-EG"/>
              </w:rPr>
              <w:t xml:space="preserve">معلمات </w:t>
            </w:r>
            <w:r w:rsidRPr="00BA5B3A">
              <w:rPr>
                <w:rFonts w:eastAsia="Calibri" w:cs="Times New Roman" w:hint="cs"/>
                <w:b/>
                <w:bCs/>
                <w:color w:val="auto"/>
                <w:sz w:val="22"/>
                <w:szCs w:val="22"/>
                <w:rtl/>
                <w:lang w:eastAsia="en-US" w:bidi="ar-EG"/>
              </w:rPr>
              <w:t>التوحد</w:t>
            </w:r>
            <w:r w:rsidRPr="00BA5B3A">
              <w:rPr>
                <w:rFonts w:eastAsia="Calibri" w:cs="Times New Roman"/>
                <w:b/>
                <w:bCs/>
                <w:color w:val="auto"/>
                <w:sz w:val="22"/>
                <w:szCs w:val="22"/>
                <w:rtl/>
                <w:lang w:eastAsia="en-US" w:bidi="ar-EG"/>
              </w:rPr>
              <w:t xml:space="preserve"> للممارسات المبنية على الأدلة في تعليم القراءة</w:t>
            </w:r>
            <w:r w:rsidRPr="00BA5B3A">
              <w:rPr>
                <w:rFonts w:eastAsia="Calibri" w:cs="Times New Roman" w:hint="cs"/>
                <w:b/>
                <w:bCs/>
                <w:color w:val="auto"/>
                <w:sz w:val="22"/>
                <w:szCs w:val="22"/>
                <w:rtl/>
                <w:lang w:eastAsia="en-US" w:bidi="ar-EG"/>
              </w:rPr>
              <w:t xml:space="preserve"> بالتدريب على الوعى الصوتي</w:t>
            </w:r>
          </w:p>
        </w:tc>
        <w:tc>
          <w:tcPr>
            <w:tcW w:w="441"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2.81</w:t>
            </w:r>
          </w:p>
        </w:tc>
        <w:tc>
          <w:tcPr>
            <w:tcW w:w="463"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1.04</w:t>
            </w:r>
          </w:p>
        </w:tc>
        <w:tc>
          <w:tcPr>
            <w:tcW w:w="498"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70.3%</w:t>
            </w:r>
          </w:p>
        </w:tc>
        <w:tc>
          <w:tcPr>
            <w:tcW w:w="4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متوسطة</w:t>
            </w:r>
          </w:p>
        </w:tc>
      </w:tr>
    </w:tbl>
    <w:p w:rsidR="00BA5B3A" w:rsidRPr="00DB6CCF" w:rsidRDefault="00BA5B3A" w:rsidP="00BA5B3A">
      <w:pPr>
        <w:widowControl/>
        <w:tabs>
          <w:tab w:val="left" w:pos="521"/>
          <w:tab w:val="center" w:pos="662"/>
        </w:tabs>
        <w:spacing w:line="276" w:lineRule="auto"/>
        <w:ind w:firstLine="0"/>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bidi="ar-EG"/>
        </w:rPr>
        <w:t>يوضح الجدول (</w:t>
      </w:r>
      <w:r w:rsidRPr="00DB6CCF">
        <w:rPr>
          <w:rFonts w:ascii="Simplified Arabic" w:eastAsia="Calibri" w:hAnsi="Simplified Arabic" w:cs="Simplified Arabic" w:hint="cs"/>
          <w:color w:val="auto"/>
          <w:sz w:val="28"/>
          <w:szCs w:val="28"/>
          <w:rtl/>
          <w:lang w:eastAsia="en-US" w:bidi="ar-EG"/>
        </w:rPr>
        <w:t>9</w:t>
      </w:r>
      <w:r w:rsidRPr="00DB6CCF">
        <w:rPr>
          <w:rFonts w:ascii="Simplified Arabic" w:eastAsia="Calibri" w:hAnsi="Simplified Arabic" w:cs="Simplified Arabic"/>
          <w:color w:val="auto"/>
          <w:sz w:val="28"/>
          <w:szCs w:val="28"/>
          <w:rtl/>
          <w:lang w:eastAsia="en-US" w:bidi="ar-EG"/>
        </w:rPr>
        <w:t xml:space="preserve">): </w:t>
      </w:r>
    </w:p>
    <w:p w:rsidR="00BA5B3A" w:rsidRPr="00DB6CCF" w:rsidRDefault="00BA5B3A" w:rsidP="00BA5B3A">
      <w:pPr>
        <w:widowControl/>
        <w:numPr>
          <w:ilvl w:val="0"/>
          <w:numId w:val="31"/>
        </w:numPr>
        <w:tabs>
          <w:tab w:val="left" w:pos="566"/>
        </w:tabs>
        <w:autoSpaceDE w:val="0"/>
        <w:autoSpaceDN w:val="0"/>
        <w:adjustRightInd w:val="0"/>
        <w:spacing w:after="200" w:line="276" w:lineRule="auto"/>
        <w:ind w:left="566"/>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إستجابات أفراد عينة الدراسة </w:t>
      </w:r>
      <w:r w:rsidRPr="00BA5B3A">
        <w:rPr>
          <w:rFonts w:ascii="Simplified Arabic" w:eastAsia="Calibri" w:hAnsi="Simplified Arabic" w:cs="Simplified Arabic" w:hint="cs"/>
          <w:color w:val="auto"/>
          <w:sz w:val="28"/>
          <w:szCs w:val="28"/>
          <w:rtl/>
          <w:lang w:eastAsia="en-US" w:bidi="ar-EG"/>
        </w:rPr>
        <w:t xml:space="preserve">من معلمات التوحد </w:t>
      </w:r>
      <w:r w:rsidRPr="00BA5B3A">
        <w:rPr>
          <w:rFonts w:ascii="Simplified Arabic" w:eastAsia="Calibri" w:hAnsi="Simplified Arabic" w:cs="Simplified Arabic"/>
          <w:color w:val="auto"/>
          <w:sz w:val="28"/>
          <w:szCs w:val="28"/>
          <w:rtl/>
          <w:lang w:eastAsia="en-US" w:bidi="ar-EG"/>
        </w:rPr>
        <w:t>حول</w:t>
      </w:r>
      <w:r w:rsidRPr="00BA5B3A">
        <w:rPr>
          <w:rFonts w:ascii="Simplified Arabic" w:eastAsia="Calibri" w:hAnsi="Simplified Arabic" w:cs="Simplified Arabic" w:hint="cs"/>
          <w:color w:val="auto"/>
          <w:sz w:val="28"/>
          <w:szCs w:val="28"/>
          <w:rtl/>
          <w:lang w:eastAsia="en-US" w:bidi="ar-EG"/>
        </w:rPr>
        <w:t xml:space="preserve"> مستوى تطبيقهم للممارسات</w:t>
      </w:r>
      <w:r w:rsidRPr="00BA5B3A">
        <w:rPr>
          <w:rFonts w:ascii="Simplified Arabic" w:eastAsia="Calibri" w:hAnsi="Simplified Arabic" w:cs="Simplified Arabic"/>
          <w:color w:val="auto"/>
          <w:sz w:val="28"/>
          <w:szCs w:val="28"/>
          <w:rtl/>
          <w:lang w:eastAsia="en-US" w:bidi="ar-EG"/>
        </w:rPr>
        <w:t xml:space="preserve"> المبنية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بالتدريب على الوعي الصوتى </w:t>
      </w:r>
      <w:r w:rsidRPr="00BA5B3A">
        <w:rPr>
          <w:rFonts w:ascii="Simplified Arabic" w:eastAsia="Calibri" w:hAnsi="Simplified Arabic" w:cs="Simplified Arabic"/>
          <w:color w:val="auto"/>
          <w:sz w:val="28"/>
          <w:szCs w:val="28"/>
          <w:rtl/>
          <w:lang w:eastAsia="en-US" w:bidi="ar-EG"/>
        </w:rPr>
        <w:t xml:space="preserve">وقد تبين </w:t>
      </w:r>
      <w:r w:rsidRPr="00BA5B3A">
        <w:rPr>
          <w:rFonts w:ascii="Simplified Arabic" w:eastAsia="Calibri" w:hAnsi="Simplified Arabic" w:cs="Simplified Arabic" w:hint="cs"/>
          <w:color w:val="auto"/>
          <w:sz w:val="28"/>
          <w:szCs w:val="28"/>
          <w:rtl/>
          <w:lang w:eastAsia="en-US" w:bidi="ar-EG"/>
        </w:rPr>
        <w:t>جميع</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الممارسات</w:t>
      </w:r>
      <w:r w:rsidRPr="00BA5B3A">
        <w:rPr>
          <w:rFonts w:ascii="Simplified Arabic" w:eastAsia="Calibri" w:hAnsi="Simplified Arabic" w:cs="Simplified Arabic"/>
          <w:color w:val="auto"/>
          <w:sz w:val="28"/>
          <w:szCs w:val="28"/>
          <w:rtl/>
          <w:lang w:eastAsia="en-US" w:bidi="ar-EG"/>
        </w:rPr>
        <w:t xml:space="preserve"> قد جاء</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بمتوس</w:t>
      </w:r>
      <w:r w:rsidRPr="00BA5B3A">
        <w:rPr>
          <w:rFonts w:ascii="Simplified Arabic" w:eastAsia="Calibri" w:hAnsi="Simplified Arabic" w:cs="Simplified Arabic" w:hint="cs"/>
          <w:color w:val="auto"/>
          <w:sz w:val="28"/>
          <w:szCs w:val="28"/>
          <w:rtl/>
          <w:lang w:eastAsia="en-US" w:bidi="ar-EG"/>
        </w:rPr>
        <w:t>ات</w:t>
      </w:r>
      <w:r w:rsidRPr="00BA5B3A">
        <w:rPr>
          <w:rFonts w:ascii="Simplified Arabic" w:eastAsia="Calibri" w:hAnsi="Simplified Arabic" w:cs="Simplified Arabic"/>
          <w:color w:val="auto"/>
          <w:sz w:val="28"/>
          <w:szCs w:val="28"/>
          <w:rtl/>
          <w:lang w:eastAsia="en-US" w:bidi="ar-EG"/>
        </w:rPr>
        <w:t xml:space="preserve"> مئوي</w:t>
      </w:r>
      <w:r w:rsidRPr="00BA5B3A">
        <w:rPr>
          <w:rFonts w:ascii="Simplified Arabic" w:eastAsia="Calibri" w:hAnsi="Simplified Arabic" w:cs="Simplified Arabic" w:hint="cs"/>
          <w:color w:val="auto"/>
          <w:sz w:val="28"/>
          <w:szCs w:val="28"/>
          <w:rtl/>
          <w:lang w:eastAsia="en-US" w:bidi="ar-EG"/>
        </w:rPr>
        <w:t xml:space="preserve">ة </w:t>
      </w:r>
      <w:r w:rsidRPr="00BA5B3A">
        <w:rPr>
          <w:rFonts w:ascii="Simplified Arabic" w:eastAsia="Calibri" w:hAnsi="Simplified Arabic" w:cs="Simplified Arabic"/>
          <w:color w:val="auto"/>
          <w:sz w:val="28"/>
          <w:szCs w:val="28"/>
          <w:rtl/>
          <w:lang w:eastAsia="en-US" w:bidi="ar-EG"/>
        </w:rPr>
        <w:t>مرجح</w:t>
      </w:r>
      <w:r w:rsidRPr="00BA5B3A">
        <w:rPr>
          <w:rFonts w:ascii="Simplified Arabic" w:eastAsia="Calibri" w:hAnsi="Simplified Arabic" w:cs="Simplified Arabic" w:hint="cs"/>
          <w:color w:val="auto"/>
          <w:sz w:val="28"/>
          <w:szCs w:val="28"/>
          <w:rtl/>
          <w:lang w:eastAsia="en-US" w:bidi="ar-EG"/>
        </w:rPr>
        <w:t xml:space="preserve">ه </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قع فى درجة (</w:t>
      </w:r>
      <w:r w:rsidRPr="00DB6CCF">
        <w:rPr>
          <w:rFonts w:ascii="Simplified Arabic" w:eastAsia="Calibri" w:hAnsi="Simplified Arabic" w:cs="Simplified Arabic" w:hint="cs"/>
          <w:color w:val="auto"/>
          <w:sz w:val="28"/>
          <w:szCs w:val="28"/>
          <w:rtl/>
          <w:lang w:eastAsia="en-US" w:bidi="ar-EG"/>
        </w:rPr>
        <w:t>متوسطة</w:t>
      </w:r>
      <w:r w:rsidRPr="00DB6CCF">
        <w:rPr>
          <w:rFonts w:ascii="Simplified Arabic" w:eastAsia="Calibri" w:hAnsi="Simplified Arabic" w:cs="Simplified Arabic"/>
          <w:color w:val="auto"/>
          <w:sz w:val="28"/>
          <w:szCs w:val="28"/>
          <w:rtl/>
          <w:lang w:eastAsia="en-US" w:bidi="ar-EG"/>
        </w:rPr>
        <w:t xml:space="preserve">) أى مستوى </w:t>
      </w:r>
      <w:r w:rsidRPr="00DB6CCF">
        <w:rPr>
          <w:rFonts w:ascii="Simplified Arabic" w:eastAsia="Calibri" w:hAnsi="Simplified Arabic" w:cs="Simplified Arabic" w:hint="cs"/>
          <w:color w:val="auto"/>
          <w:sz w:val="28"/>
          <w:szCs w:val="28"/>
          <w:rtl/>
          <w:lang w:eastAsia="en-US" w:bidi="ar-EG"/>
        </w:rPr>
        <w:t>تطبيقهم لهذه الممارسات</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hint="cs"/>
          <w:color w:val="auto"/>
          <w:sz w:val="28"/>
          <w:szCs w:val="28"/>
          <w:rtl/>
          <w:lang w:eastAsia="en-US" w:bidi="ar-EG"/>
        </w:rPr>
        <w:t>متوسطة.</w:t>
      </w:r>
    </w:p>
    <w:p w:rsidR="00BA5B3A" w:rsidRPr="00DB6CCF" w:rsidRDefault="00BA5B3A" w:rsidP="00BA5B3A">
      <w:pPr>
        <w:widowControl/>
        <w:numPr>
          <w:ilvl w:val="0"/>
          <w:numId w:val="31"/>
        </w:numPr>
        <w:tabs>
          <w:tab w:val="left" w:pos="566"/>
        </w:tabs>
        <w:autoSpaceDE w:val="0"/>
        <w:autoSpaceDN w:val="0"/>
        <w:adjustRightInd w:val="0"/>
        <w:spacing w:after="200" w:line="276" w:lineRule="auto"/>
        <w:ind w:left="566" w:hanging="450"/>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color w:val="auto"/>
          <w:sz w:val="28"/>
          <w:szCs w:val="28"/>
          <w:rtl/>
          <w:lang w:eastAsia="en-US" w:bidi="ar-EG"/>
        </w:rPr>
        <w:lastRenderedPageBreak/>
        <w:t xml:space="preserve">أنه قد جاءت مستويات </w:t>
      </w:r>
      <w:r w:rsidRPr="00DB6CCF">
        <w:rPr>
          <w:rFonts w:ascii="Simplified Arabic" w:eastAsia="Calibri" w:hAnsi="Simplified Arabic" w:cs="Simplified Arabic" w:hint="cs"/>
          <w:color w:val="auto"/>
          <w:sz w:val="28"/>
          <w:szCs w:val="28"/>
          <w:rtl/>
          <w:lang w:eastAsia="en-US" w:bidi="ar-EG"/>
        </w:rPr>
        <w:t>تطييق المعلمات للممارسات</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hint="cs"/>
          <w:color w:val="auto"/>
          <w:sz w:val="28"/>
          <w:szCs w:val="28"/>
          <w:rtl/>
          <w:lang w:eastAsia="en-US" w:bidi="ar-EG"/>
        </w:rPr>
        <w:t>المبنية</w:t>
      </w:r>
      <w:r w:rsidRPr="00DB6CCF">
        <w:rPr>
          <w:rFonts w:ascii="Simplified Arabic" w:eastAsia="Calibri" w:hAnsi="Simplified Arabic" w:cs="Simplified Arabic"/>
          <w:color w:val="auto"/>
          <w:sz w:val="28"/>
          <w:szCs w:val="28"/>
          <w:rtl/>
          <w:lang w:eastAsia="en-US" w:bidi="ar-EG"/>
        </w:rPr>
        <w:t xml:space="preserve"> على الأدلة في تعليم القراءة</w:t>
      </w:r>
      <w:r w:rsidRPr="00DB6CCF">
        <w:rPr>
          <w:rFonts w:ascii="Simplified Arabic" w:eastAsia="Calibri" w:hAnsi="Simplified Arabic" w:cs="Simplified Arabic" w:hint="cs"/>
          <w:color w:val="auto"/>
          <w:sz w:val="28"/>
          <w:szCs w:val="28"/>
          <w:rtl/>
          <w:lang w:eastAsia="en-US" w:bidi="ar-EG"/>
        </w:rPr>
        <w:t xml:space="preserve"> بالتدريب على الوعي الصوتى </w:t>
      </w:r>
      <w:r w:rsidRPr="00DB6CCF">
        <w:rPr>
          <w:rFonts w:ascii="Simplified Arabic" w:eastAsia="Calibri" w:hAnsi="Simplified Arabic" w:cs="Simplified Arabic"/>
          <w:color w:val="auto"/>
          <w:sz w:val="28"/>
          <w:szCs w:val="28"/>
          <w:rtl/>
          <w:lang w:eastAsia="en-US" w:bidi="ar-EG"/>
        </w:rPr>
        <w:t>متفاوته وقد كان ترتيب</w:t>
      </w:r>
      <w:r w:rsidRPr="00DB6CCF">
        <w:rPr>
          <w:rFonts w:ascii="Simplified Arabic" w:eastAsia="Calibri" w:hAnsi="Simplified Arabic" w:cs="Simplified Arabic" w:hint="cs"/>
          <w:color w:val="auto"/>
          <w:sz w:val="28"/>
          <w:szCs w:val="28"/>
          <w:rtl/>
          <w:lang w:eastAsia="en-US" w:bidi="ar-EG"/>
        </w:rPr>
        <w:t xml:space="preserve">ها </w:t>
      </w:r>
      <w:r w:rsidRPr="00DB6CCF">
        <w:rPr>
          <w:rFonts w:ascii="Simplified Arabic" w:eastAsia="Calibri" w:hAnsi="Simplified Arabic" w:cs="Simplified Arabic"/>
          <w:color w:val="auto"/>
          <w:sz w:val="28"/>
          <w:szCs w:val="28"/>
          <w:rtl/>
          <w:lang w:eastAsia="en-US" w:bidi="ar-EG"/>
        </w:rPr>
        <w:t>حسب المتوسط المئوى المرحج من المرتفع إلى المنخفض هى كالتالى :</w:t>
      </w:r>
    </w:p>
    <w:p w:rsidR="00BA5B3A" w:rsidRPr="00DB6CCF" w:rsidRDefault="00BA5B3A" w:rsidP="00BA5B3A">
      <w:pPr>
        <w:widowControl/>
        <w:ind w:firstLine="0"/>
        <w:jc w:val="lowKashida"/>
        <w:rPr>
          <w:rFonts w:ascii="Simplified Arabic" w:eastAsia="Calibri" w:hAnsi="Simplified Arabic" w:cs="Simplified Arabic"/>
          <w:color w:val="auto"/>
          <w:sz w:val="28"/>
          <w:szCs w:val="28"/>
          <w:lang w:eastAsia="en-US"/>
        </w:rPr>
      </w:pPr>
      <w:r w:rsidRPr="00DB6CCF">
        <w:rPr>
          <w:rFonts w:ascii="Simplified Arabic" w:eastAsia="Calibri" w:hAnsi="Simplified Arabic" w:cs="Simplified Arabic"/>
          <w:color w:val="auto"/>
          <w:sz w:val="28"/>
          <w:szCs w:val="28"/>
          <w:rtl/>
          <w:lang w:eastAsia="en-US"/>
        </w:rPr>
        <w:t xml:space="preserve">أولاً : </w:t>
      </w:r>
      <w:r w:rsidRPr="00DB6CCF">
        <w:rPr>
          <w:rFonts w:ascii="Simplified Arabic" w:eastAsia="Calibri" w:hAnsi="Simplified Arabic" w:cs="Simplified Arabic" w:hint="cs"/>
          <w:color w:val="auto"/>
          <w:sz w:val="28"/>
          <w:szCs w:val="28"/>
          <w:rtl/>
          <w:lang w:eastAsia="en-US"/>
        </w:rPr>
        <w:t>الممارسات المبنيه على الأدلة فى تعليم القراءة بالتدريب على الوعي الصوتى</w:t>
      </w:r>
      <w:r w:rsidRPr="00DB6CCF">
        <w:rPr>
          <w:rFonts w:ascii="Simplified Arabic" w:eastAsia="Calibri" w:hAnsi="Simplified Arabic" w:cs="Simplified Arabic"/>
          <w:color w:val="auto"/>
          <w:sz w:val="28"/>
          <w:szCs w:val="28"/>
          <w:rtl/>
          <w:lang w:eastAsia="en-US"/>
        </w:rPr>
        <w:t xml:space="preserve"> التي حصلت على درجة </w:t>
      </w:r>
      <w:r w:rsidRPr="00DB6CCF">
        <w:rPr>
          <w:rFonts w:ascii="Simplified Arabic" w:eastAsia="Calibri" w:hAnsi="Simplified Arabic" w:cs="Simplified Arabic" w:hint="cs"/>
          <w:color w:val="auto"/>
          <w:sz w:val="28"/>
          <w:szCs w:val="28"/>
          <w:rtl/>
          <w:lang w:eastAsia="en-US"/>
        </w:rPr>
        <w:t xml:space="preserve">تطبيق (متوسطة) من قبل معلمات التوحد </w:t>
      </w:r>
      <w:r w:rsidRPr="00DB6CCF">
        <w:rPr>
          <w:rFonts w:ascii="Simplified Arabic" w:eastAsia="Calibri" w:hAnsi="Simplified Arabic" w:cs="Simplified Arabic"/>
          <w:color w:val="auto"/>
          <w:sz w:val="28"/>
          <w:szCs w:val="28"/>
          <w:rtl/>
          <w:lang w:eastAsia="en-US"/>
        </w:rPr>
        <w:t xml:space="preserve">أى مستوى </w:t>
      </w:r>
      <w:r w:rsidRPr="00DB6CCF">
        <w:rPr>
          <w:rFonts w:ascii="Simplified Arabic" w:eastAsia="Calibri" w:hAnsi="Simplified Arabic" w:cs="Simplified Arabic" w:hint="cs"/>
          <w:color w:val="auto"/>
          <w:sz w:val="28"/>
          <w:szCs w:val="28"/>
          <w:rtl/>
          <w:lang w:eastAsia="en-US"/>
        </w:rPr>
        <w:t>تطبيقهم لهذه الممارسات</w:t>
      </w:r>
      <w:r w:rsidRPr="00DB6CCF">
        <w:rPr>
          <w:rFonts w:ascii="Simplified Arabic" w:eastAsia="Calibri" w:hAnsi="Simplified Arabic" w:cs="Simplified Arabic"/>
          <w:color w:val="auto"/>
          <w:sz w:val="28"/>
          <w:szCs w:val="28"/>
          <w:rtl/>
          <w:lang w:eastAsia="en-US"/>
        </w:rPr>
        <w:t xml:space="preserve"> </w:t>
      </w:r>
      <w:r w:rsidRPr="00DB6CCF">
        <w:rPr>
          <w:rFonts w:ascii="Simplified Arabic" w:eastAsia="Calibri" w:hAnsi="Simplified Arabic" w:cs="Simplified Arabic" w:hint="cs"/>
          <w:color w:val="auto"/>
          <w:sz w:val="28"/>
          <w:szCs w:val="28"/>
          <w:rtl/>
          <w:lang w:eastAsia="en-US"/>
        </w:rPr>
        <w:t>متوسط</w:t>
      </w:r>
      <w:r w:rsidRPr="00DB6CCF">
        <w:rPr>
          <w:rFonts w:ascii="Simplified Arabic" w:eastAsia="Calibri" w:hAnsi="Simplified Arabic" w:cs="Simplified Arabic"/>
          <w:color w:val="auto"/>
          <w:sz w:val="28"/>
          <w:szCs w:val="28"/>
          <w:rtl/>
          <w:lang w:eastAsia="en-US"/>
        </w:rPr>
        <w:t xml:space="preserve"> بناءاً على التدرج ال</w:t>
      </w:r>
      <w:r w:rsidRPr="00DB6CCF">
        <w:rPr>
          <w:rFonts w:ascii="Simplified Arabic" w:eastAsia="Calibri" w:hAnsi="Simplified Arabic" w:cs="Simplified Arabic" w:hint="cs"/>
          <w:color w:val="auto"/>
          <w:sz w:val="28"/>
          <w:szCs w:val="28"/>
          <w:rtl/>
          <w:lang w:eastAsia="en-US"/>
        </w:rPr>
        <w:t>رباعي</w:t>
      </w:r>
      <w:r w:rsidRPr="00DB6CCF">
        <w:rPr>
          <w:rFonts w:ascii="Simplified Arabic" w:eastAsia="Calibri" w:hAnsi="Simplified Arabic" w:cs="Simplified Arabic"/>
          <w:color w:val="auto"/>
          <w:sz w:val="28"/>
          <w:szCs w:val="28"/>
          <w:rtl/>
          <w:lang w:eastAsia="en-US"/>
        </w:rPr>
        <w:t xml:space="preserve"> للوزن المرجح : </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hanging="270"/>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color w:val="auto"/>
          <w:sz w:val="28"/>
          <w:szCs w:val="28"/>
          <w:rtl/>
          <w:lang w:eastAsia="en-US" w:bidi="ar-EG"/>
        </w:rPr>
        <w:t>حازت ال</w:t>
      </w:r>
      <w:r w:rsidRPr="00DB6CCF">
        <w:rPr>
          <w:rFonts w:ascii="Simplified Arabic" w:eastAsia="Calibri" w:hAnsi="Simplified Arabic" w:cs="Simplified Arabic" w:hint="cs"/>
          <w:color w:val="auto"/>
          <w:sz w:val="28"/>
          <w:szCs w:val="28"/>
          <w:rtl/>
          <w:lang w:eastAsia="en-US" w:bidi="ar-EG"/>
        </w:rPr>
        <w:t>ممارسة</w:t>
      </w:r>
      <w:r w:rsidRPr="00DB6CCF">
        <w:rPr>
          <w:rFonts w:ascii="Simplified Arabic" w:eastAsia="Calibri" w:hAnsi="Simplified Arabic" w:cs="Simplified Arabic"/>
          <w:color w:val="auto"/>
          <w:sz w:val="28"/>
          <w:szCs w:val="28"/>
          <w:rtl/>
          <w:lang w:eastAsia="en-US" w:bidi="ar-EG"/>
        </w:rPr>
        <w:t xml:space="preserve"> " أقسم الجمل لكلمات، والكلمات إلى مقاطع، والمقاطع إلى أصوات، عند تعليم القراءة لطالبات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على الترتيب الأول بمتوسط مرجح (</w:t>
      </w:r>
      <w:r w:rsidRPr="00DB6CCF">
        <w:rPr>
          <w:rFonts w:ascii="Simplified Arabic" w:eastAsia="Calibri" w:hAnsi="Simplified Arabic" w:cs="Simplified Arabic" w:hint="cs"/>
          <w:color w:val="auto"/>
          <w:sz w:val="28"/>
          <w:szCs w:val="28"/>
          <w:rtl/>
          <w:lang w:eastAsia="en-US" w:bidi="ar-EG"/>
        </w:rPr>
        <w:t>3.10</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77.6</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hanging="270"/>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 xml:space="preserve">يليه </w:t>
      </w:r>
      <w:r w:rsidRPr="00DB6CCF">
        <w:rPr>
          <w:rFonts w:ascii="Simplified Arabic" w:eastAsia="Calibri" w:hAnsi="Simplified Arabic" w:cs="Simplified Arabic"/>
          <w:color w:val="auto"/>
          <w:sz w:val="28"/>
          <w:szCs w:val="28"/>
          <w:rtl/>
          <w:lang w:eastAsia="en-US" w:bidi="ar-EG"/>
        </w:rPr>
        <w:t>" أستخدم مستويات الوعي الصوتي لمساعدة طالبات التوحد على إدراك العلاقة بين رموز الكلمات المكتوبة وأصوات الكلمات المنطوقة</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hint="cs"/>
          <w:color w:val="auto"/>
          <w:sz w:val="28"/>
          <w:szCs w:val="28"/>
          <w:rtl/>
          <w:lang w:eastAsia="en-US" w:bidi="ar-EG"/>
        </w:rPr>
        <w:t xml:space="preserve">حصلت </w:t>
      </w:r>
      <w:r w:rsidRPr="00DB6CCF">
        <w:rPr>
          <w:rFonts w:ascii="Simplified Arabic" w:eastAsia="Calibri" w:hAnsi="Simplified Arabic" w:cs="Simplified Arabic"/>
          <w:color w:val="auto"/>
          <w:sz w:val="28"/>
          <w:szCs w:val="28"/>
          <w:rtl/>
          <w:lang w:eastAsia="en-US" w:bidi="ar-EG"/>
        </w:rPr>
        <w:t>على الترتيب الثانى بمتوسط مرجح (</w:t>
      </w:r>
      <w:r w:rsidRPr="00DB6CCF">
        <w:rPr>
          <w:rFonts w:ascii="Simplified Arabic" w:eastAsia="Calibri" w:hAnsi="Simplified Arabic" w:cs="Simplified Arabic" w:hint="cs"/>
          <w:color w:val="auto"/>
          <w:sz w:val="28"/>
          <w:szCs w:val="28"/>
          <w:rtl/>
          <w:lang w:eastAsia="en-US" w:bidi="ar-EG"/>
        </w:rPr>
        <w:t>2.88</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72</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ليها " أخصص أوقات معينة في الأسبوع لتدريب طالبات التوحد على تحليل اللغة المكتوبة ابتداءً من الجمل وصولاً لرموز الأصوات" حصلت على الترتيب الثالث بمتوسط مرجح (</w:t>
      </w:r>
      <w:r w:rsidRPr="00DB6CCF">
        <w:rPr>
          <w:rFonts w:ascii="Simplified Arabic" w:eastAsia="Calibri" w:hAnsi="Simplified Arabic" w:cs="Simplified Arabic" w:hint="cs"/>
          <w:color w:val="auto"/>
          <w:sz w:val="28"/>
          <w:szCs w:val="28"/>
          <w:rtl/>
          <w:lang w:eastAsia="en-US" w:bidi="ar-EG"/>
        </w:rPr>
        <w:t>2.86</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71.6</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ليها " أركز في تدريب الطالبات على مهارات الوعي الصوتي في الصفوف الأولية أكثر من الصفوف العليا في المرحلة الابتدائية</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حصل</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 xml:space="preserve"> على الترتيب الرابع بمتوسط مرجح (</w:t>
      </w:r>
      <w:r w:rsidRPr="00DB6CCF">
        <w:rPr>
          <w:rFonts w:ascii="Simplified Arabic" w:eastAsia="Calibri" w:hAnsi="Simplified Arabic" w:cs="Simplified Arabic" w:hint="cs"/>
          <w:color w:val="auto"/>
          <w:sz w:val="28"/>
          <w:szCs w:val="28"/>
          <w:rtl/>
          <w:lang w:eastAsia="en-US" w:bidi="ar-EG"/>
        </w:rPr>
        <w:t>2.83</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70.7</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 xml:space="preserve">تليها </w:t>
      </w:r>
      <w:r w:rsidRPr="00DB6CCF">
        <w:rPr>
          <w:rFonts w:ascii="Simplified Arabic" w:eastAsia="Calibri" w:hAnsi="Simplified Arabic" w:cs="Simplified Arabic"/>
          <w:color w:val="auto"/>
          <w:sz w:val="28"/>
          <w:szCs w:val="28"/>
          <w:rtl/>
          <w:lang w:eastAsia="en-US" w:bidi="ar-EG"/>
        </w:rPr>
        <w:t>" تدريبات الوعي الصوتي تمثل جزءاً أساسياً من استراتيجيات تعليم القراءة لطالبات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حصل</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 xml:space="preserve"> على الترتيب ا</w:t>
      </w:r>
      <w:r w:rsidRPr="00DB6CCF">
        <w:rPr>
          <w:rFonts w:ascii="Simplified Arabic" w:eastAsia="Calibri" w:hAnsi="Simplified Arabic" w:cs="Simplified Arabic" w:hint="cs"/>
          <w:color w:val="auto"/>
          <w:sz w:val="28"/>
          <w:szCs w:val="28"/>
          <w:rtl/>
          <w:lang w:eastAsia="en-US" w:bidi="ar-EG"/>
        </w:rPr>
        <w:t>لخامس</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2.78</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69.4</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أستخدم البرامج الحاسوبية التي تقدم تدريبات الوعي الصوتي لطالبات التوحد" حصلت على الترتيب ال</w:t>
      </w:r>
      <w:r w:rsidRPr="00DB6CCF">
        <w:rPr>
          <w:rFonts w:ascii="Simplified Arabic" w:eastAsia="Calibri" w:hAnsi="Simplified Arabic" w:cs="Simplified Arabic" w:hint="cs"/>
          <w:color w:val="auto"/>
          <w:sz w:val="28"/>
          <w:szCs w:val="28"/>
          <w:rtl/>
          <w:lang w:eastAsia="en-US" w:bidi="ar-EG"/>
        </w:rPr>
        <w:t>سادس</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2.72</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68.1</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lastRenderedPageBreak/>
        <w:t>تليها</w:t>
      </w:r>
      <w:r w:rsidRPr="00DB6CCF">
        <w:rPr>
          <w:rFonts w:ascii="Simplified Arabic" w:eastAsia="Calibri" w:hAnsi="Simplified Arabic" w:cs="Simplified Arabic"/>
          <w:color w:val="auto"/>
          <w:sz w:val="28"/>
          <w:szCs w:val="28"/>
          <w:rtl/>
          <w:lang w:eastAsia="en-US" w:bidi="ar-EG"/>
        </w:rPr>
        <w:t xml:space="preserve"> " أعمل على تصنيف الأصوات وعزلها ومزجها وتجزئتها وحذفها، لمساعدة طالبات التوحد على اكتساب مبدأ الأبجدية الهجائية للغة العربية " حصلت على الترتيب ال</w:t>
      </w:r>
      <w:r w:rsidRPr="00DB6CCF">
        <w:rPr>
          <w:rFonts w:ascii="Simplified Arabic" w:eastAsia="Calibri" w:hAnsi="Simplified Arabic" w:cs="Simplified Arabic" w:hint="cs"/>
          <w:color w:val="auto"/>
          <w:sz w:val="28"/>
          <w:szCs w:val="28"/>
          <w:rtl/>
          <w:lang w:eastAsia="en-US" w:bidi="ar-EG"/>
        </w:rPr>
        <w:t>سابع</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2.69</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67.2</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2"/>
        </w:numPr>
        <w:tabs>
          <w:tab w:val="left" w:pos="386"/>
        </w:tabs>
        <w:autoSpaceDE w:val="0"/>
        <w:autoSpaceDN w:val="0"/>
        <w:adjustRightInd w:val="0"/>
        <w:spacing w:after="200" w:line="276" w:lineRule="auto"/>
        <w:ind w:left="386"/>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أستفيد من استراتيجيات التدريب على الوعي الصوتي بتطور المستوى القرائي لطالبات التوحد" حصلت على الترتيب ال</w:t>
      </w:r>
      <w:r w:rsidRPr="00DB6CCF">
        <w:rPr>
          <w:rFonts w:ascii="Simplified Arabic" w:eastAsia="Calibri" w:hAnsi="Simplified Arabic" w:cs="Simplified Arabic" w:hint="cs"/>
          <w:color w:val="auto"/>
          <w:sz w:val="28"/>
          <w:szCs w:val="28"/>
          <w:rtl/>
          <w:lang w:eastAsia="en-US" w:bidi="ar-EG"/>
        </w:rPr>
        <w:t>ثامن</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2.62</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65.5</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19"/>
        </w:numPr>
        <w:tabs>
          <w:tab w:val="left" w:pos="386"/>
        </w:tabs>
        <w:autoSpaceDE w:val="0"/>
        <w:autoSpaceDN w:val="0"/>
        <w:adjustRightInd w:val="0"/>
        <w:spacing w:after="200" w:line="276" w:lineRule="auto"/>
        <w:ind w:left="386"/>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bidi="ar-EG"/>
        </w:rPr>
        <w:t xml:space="preserve">وبالتالى تكون أكثر </w:t>
      </w:r>
      <w:r w:rsidRPr="00DB6CCF">
        <w:rPr>
          <w:rFonts w:ascii="Calibri" w:eastAsia="Calibri" w:hAnsi="Calibri" w:cs="Simplified Arabic"/>
          <w:color w:val="auto"/>
          <w:sz w:val="28"/>
          <w:szCs w:val="28"/>
          <w:rtl/>
          <w:lang w:eastAsia="en-US"/>
        </w:rPr>
        <w:t>ال</w:t>
      </w:r>
      <w:r w:rsidRPr="00DB6CCF">
        <w:rPr>
          <w:rFonts w:ascii="Calibri" w:eastAsia="Calibri" w:hAnsi="Calibri" w:cs="Simplified Arabic" w:hint="cs"/>
          <w:color w:val="auto"/>
          <w:sz w:val="28"/>
          <w:szCs w:val="28"/>
          <w:rtl/>
          <w:lang w:eastAsia="en-US"/>
        </w:rPr>
        <w:t xml:space="preserve">ممارسات </w:t>
      </w:r>
      <w:r w:rsidRPr="00DB6CCF">
        <w:rPr>
          <w:rFonts w:ascii="Calibri" w:eastAsia="Calibri" w:hAnsi="Calibri" w:cs="Simplified Arabic"/>
          <w:color w:val="auto"/>
          <w:sz w:val="28"/>
          <w:szCs w:val="28"/>
          <w:rtl/>
          <w:lang w:eastAsia="en-US"/>
        </w:rPr>
        <w:t>المبنية على الأدلة في تعليم القراءة</w:t>
      </w:r>
      <w:r w:rsidRPr="00DB6CCF">
        <w:rPr>
          <w:rFonts w:ascii="Simplified Arabic" w:eastAsia="Calibri" w:hAnsi="Simplified Arabic" w:cs="Simplified Arabic" w:hint="cs"/>
          <w:color w:val="auto"/>
          <w:sz w:val="28"/>
          <w:szCs w:val="28"/>
          <w:rtl/>
          <w:lang w:eastAsia="en-US" w:bidi="ar-EG"/>
        </w:rPr>
        <w:t xml:space="preserve"> بالتدريب على الوعى الصوتى</w:t>
      </w:r>
      <w:r w:rsidRPr="00DB6CCF">
        <w:rPr>
          <w:rFonts w:ascii="Simplified Arabic" w:eastAsia="Calibri" w:hAnsi="Simplified Arabic" w:cs="Simplified Arabic" w:hint="cs"/>
          <w:color w:val="auto"/>
          <w:sz w:val="28"/>
          <w:szCs w:val="28"/>
          <w:rtl/>
          <w:lang w:eastAsia="en-US"/>
        </w:rPr>
        <w:t xml:space="preserve"> معلمات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xml:space="preserve">هى </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أقسم الجمل لكلمات، والكلمات إلى مقاطع، والمقاطع إلى أصوات، عند تعليم القراءة لطالبات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بمتوسط (</w:t>
      </w:r>
      <w:r w:rsidRPr="00DB6CCF">
        <w:rPr>
          <w:rFonts w:ascii="Simplified Arabic" w:eastAsia="Calibri" w:hAnsi="Simplified Arabic" w:cs="Simplified Arabic" w:hint="cs"/>
          <w:color w:val="auto"/>
          <w:sz w:val="28"/>
          <w:szCs w:val="28"/>
          <w:rtl/>
          <w:lang w:eastAsia="en-US" w:bidi="ar-EG"/>
        </w:rPr>
        <w:t>3.10</w:t>
      </w:r>
      <w:r w:rsidRPr="00DB6CCF">
        <w:rPr>
          <w:rFonts w:ascii="Simplified Arabic" w:eastAsia="Calibri" w:hAnsi="Simplified Arabic" w:cs="Simplified Arabic"/>
          <w:color w:val="auto"/>
          <w:sz w:val="28"/>
          <w:szCs w:val="28"/>
          <w:rtl/>
          <w:lang w:eastAsia="en-US" w:bidi="ar-EG"/>
        </w:rPr>
        <w:t xml:space="preserve">) ، وأقل </w:t>
      </w:r>
      <w:r w:rsidRPr="00DB6CCF">
        <w:rPr>
          <w:rFonts w:ascii="Simplified Arabic" w:eastAsia="Calibri" w:hAnsi="Simplified Arabic" w:cs="Simplified Arabic" w:hint="cs"/>
          <w:color w:val="auto"/>
          <w:sz w:val="28"/>
          <w:szCs w:val="28"/>
          <w:rtl/>
          <w:lang w:eastAsia="en-US" w:bidi="ar-EG"/>
        </w:rPr>
        <w:t xml:space="preserve">الممارسات </w:t>
      </w:r>
      <w:r w:rsidRPr="00DB6CCF">
        <w:rPr>
          <w:rFonts w:ascii="Simplified Arabic" w:eastAsia="Calibri" w:hAnsi="Simplified Arabic" w:cs="Simplified Arabic"/>
          <w:color w:val="auto"/>
          <w:sz w:val="28"/>
          <w:szCs w:val="28"/>
          <w:rtl/>
          <w:lang w:eastAsia="en-US" w:bidi="ar-EG"/>
        </w:rPr>
        <w:t>هى " أستفيد من استراتيجيات التدريب على الوعي الصوتي بتطور المستوى القرائي لطالبات التوحد " بمتوسط (</w:t>
      </w:r>
      <w:r w:rsidRPr="00DB6CCF">
        <w:rPr>
          <w:rFonts w:ascii="Simplified Arabic" w:eastAsia="Calibri" w:hAnsi="Simplified Arabic" w:cs="Simplified Arabic" w:hint="cs"/>
          <w:color w:val="auto"/>
          <w:sz w:val="28"/>
          <w:szCs w:val="28"/>
          <w:rtl/>
          <w:lang w:eastAsia="en-US" w:bidi="ar-EG"/>
        </w:rPr>
        <w:t>2.62</w:t>
      </w:r>
      <w:r w:rsidRPr="00DB6CCF">
        <w:rPr>
          <w:rFonts w:ascii="Simplified Arabic" w:eastAsia="Calibri" w:hAnsi="Simplified Arabic" w:cs="Simplified Arabic"/>
          <w:color w:val="auto"/>
          <w:sz w:val="28"/>
          <w:szCs w:val="28"/>
          <w:rtl/>
          <w:lang w:eastAsia="en-US" w:bidi="ar-EG"/>
        </w:rPr>
        <w:t xml:space="preserve">) . </w:t>
      </w:r>
    </w:p>
    <w:p w:rsidR="00BA5B3A" w:rsidRPr="00DB6CCF" w:rsidRDefault="00BA5B3A" w:rsidP="00DB6CCF">
      <w:pPr>
        <w:widowControl/>
        <w:numPr>
          <w:ilvl w:val="0"/>
          <w:numId w:val="19"/>
        </w:numPr>
        <w:tabs>
          <w:tab w:val="left" w:pos="386"/>
        </w:tabs>
        <w:autoSpaceDE w:val="0"/>
        <w:autoSpaceDN w:val="0"/>
        <w:adjustRightInd w:val="0"/>
        <w:spacing w:after="200" w:line="276" w:lineRule="auto"/>
        <w:ind w:left="386" w:hanging="284"/>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rPr>
        <w:t>كما</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rPr>
        <w:t>قد أشارت النتائج إلى أن</w:t>
      </w:r>
      <w:r w:rsidRPr="00DB6CCF">
        <w:rPr>
          <w:rFonts w:ascii="Simplified Arabic" w:eastAsia="Calibri" w:hAnsi="Simplified Arabic" w:cs="Simplified Arabic" w:hint="cs"/>
          <w:color w:val="auto"/>
          <w:sz w:val="28"/>
          <w:szCs w:val="28"/>
          <w:rtl/>
          <w:lang w:eastAsia="en-US"/>
        </w:rPr>
        <w:t xml:space="preserve"> مستوى تطبيق معلمات التوحد للممارسات </w:t>
      </w:r>
      <w:r w:rsidRPr="00DB6CCF">
        <w:rPr>
          <w:rFonts w:ascii="Calibri" w:eastAsia="Calibri" w:hAnsi="Calibri" w:cs="Simplified Arabic"/>
          <w:color w:val="auto"/>
          <w:sz w:val="28"/>
          <w:szCs w:val="28"/>
          <w:rtl/>
          <w:lang w:eastAsia="en-US"/>
        </w:rPr>
        <w:t>المبنية على الأدلة في تعليم القراءة</w:t>
      </w:r>
      <w:r w:rsidRPr="00DB6CCF">
        <w:rPr>
          <w:rFonts w:ascii="Calibri" w:eastAsia="Calibri" w:hAnsi="Calibri" w:cs="Simplified Arabic" w:hint="cs"/>
          <w:color w:val="auto"/>
          <w:sz w:val="28"/>
          <w:szCs w:val="28"/>
          <w:rtl/>
          <w:lang w:eastAsia="en-US"/>
        </w:rPr>
        <w:t xml:space="preserve"> بالتدريب على الوعى الصوتى</w:t>
      </w:r>
      <w:r w:rsidRPr="00DB6CCF">
        <w:rPr>
          <w:rFonts w:ascii="Simplified Arabic" w:eastAsia="Calibri" w:hAnsi="Simplified Arabic" w:cs="Simplified Arabic" w:hint="cs"/>
          <w:color w:val="auto"/>
          <w:sz w:val="28"/>
          <w:szCs w:val="28"/>
          <w:rtl/>
          <w:lang w:eastAsia="en-US"/>
        </w:rPr>
        <w:t xml:space="preserve"> ككل </w:t>
      </w:r>
      <w:r w:rsidRPr="00DB6CCF">
        <w:rPr>
          <w:rFonts w:ascii="Simplified Arabic" w:eastAsia="Calibri" w:hAnsi="Simplified Arabic" w:cs="Simplified Arabic"/>
          <w:color w:val="auto"/>
          <w:sz w:val="28"/>
          <w:szCs w:val="28"/>
          <w:rtl/>
          <w:lang w:eastAsia="en-US" w:bidi="ar-EG"/>
        </w:rPr>
        <w:t>تقع فى درجة (متوسطة) حيث حصلت على متوسط مرجح (</w:t>
      </w:r>
      <w:r w:rsidRPr="00DB6CCF">
        <w:rPr>
          <w:rFonts w:ascii="Simplified Arabic" w:eastAsia="Calibri" w:hAnsi="Simplified Arabic" w:cs="Simplified Arabic" w:hint="cs"/>
          <w:color w:val="auto"/>
          <w:sz w:val="28"/>
          <w:szCs w:val="28"/>
          <w:rtl/>
          <w:lang w:eastAsia="en-US" w:bidi="ar-EG"/>
        </w:rPr>
        <w:t>2.81</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70.3</w:t>
      </w:r>
      <w:r w:rsidRPr="00DB6CCF">
        <w:rPr>
          <w:rFonts w:ascii="Simplified Arabic" w:eastAsia="Calibri" w:hAnsi="Simplified Arabic" w:cs="Simplified Arabic"/>
          <w:color w:val="auto"/>
          <w:sz w:val="28"/>
          <w:szCs w:val="28"/>
          <w:rtl/>
          <w:lang w:eastAsia="en-US" w:bidi="ar-EG"/>
        </w:rPr>
        <w:t>%) بناءاً على التدرج ا</w:t>
      </w:r>
      <w:r w:rsidRPr="00DB6CCF">
        <w:rPr>
          <w:rFonts w:ascii="Simplified Arabic" w:eastAsia="Calibri" w:hAnsi="Simplified Arabic" w:cs="Simplified Arabic" w:hint="cs"/>
          <w:color w:val="auto"/>
          <w:sz w:val="28"/>
          <w:szCs w:val="28"/>
          <w:rtl/>
          <w:lang w:eastAsia="en-US" w:bidi="ar-EG"/>
        </w:rPr>
        <w:t>لرباعي</w:t>
      </w:r>
      <w:r w:rsidRPr="00DB6CCF">
        <w:rPr>
          <w:rFonts w:ascii="Simplified Arabic" w:eastAsia="Calibri" w:hAnsi="Simplified Arabic" w:cs="Simplified Arabic"/>
          <w:color w:val="auto"/>
          <w:sz w:val="28"/>
          <w:szCs w:val="28"/>
          <w:rtl/>
          <w:lang w:eastAsia="en-US" w:bidi="ar-EG"/>
        </w:rPr>
        <w:t xml:space="preserve"> للوزن المرجح . </w:t>
      </w:r>
    </w:p>
    <w:p w:rsidR="00BA5B3A" w:rsidRPr="00BA5B3A" w:rsidRDefault="00BA5B3A" w:rsidP="00BA5B3A">
      <w:pPr>
        <w:widowControl/>
        <w:numPr>
          <w:ilvl w:val="0"/>
          <w:numId w:val="21"/>
        </w:numPr>
        <w:shd w:val="clear" w:color="auto" w:fill="FFFFFF"/>
        <w:spacing w:after="200" w:line="276" w:lineRule="auto"/>
        <w:ind w:left="386"/>
        <w:jc w:val="lowKashida"/>
        <w:rPr>
          <w:rFonts w:ascii="Simplified Arabic" w:hAnsi="Simplified Arabic" w:cs="Simplified Arabic"/>
          <w:b/>
          <w:bCs/>
          <w:sz w:val="28"/>
          <w:szCs w:val="28"/>
          <w:u w:val="single"/>
          <w:rtl/>
          <w:lang w:eastAsia="en-US"/>
        </w:rPr>
      </w:pPr>
      <w:r w:rsidRPr="00BA5B3A">
        <w:rPr>
          <w:rFonts w:ascii="Simplified Arabic" w:hAnsi="Simplified Arabic" w:cs="Simplified Arabic"/>
          <w:b/>
          <w:bCs/>
          <w:sz w:val="28"/>
          <w:szCs w:val="28"/>
          <w:u w:val="single"/>
          <w:rtl/>
          <w:lang w:eastAsia="en-US"/>
        </w:rPr>
        <w:t>الفرض ال</w:t>
      </w:r>
      <w:r w:rsidRPr="00BA5B3A">
        <w:rPr>
          <w:rFonts w:ascii="Simplified Arabic" w:hAnsi="Simplified Arabic" w:cs="Simplified Arabic" w:hint="cs"/>
          <w:b/>
          <w:bCs/>
          <w:sz w:val="28"/>
          <w:szCs w:val="28"/>
          <w:u w:val="single"/>
          <w:rtl/>
          <w:lang w:eastAsia="en-US"/>
        </w:rPr>
        <w:t>سادس</w:t>
      </w:r>
      <w:r w:rsidRPr="00BA5B3A">
        <w:rPr>
          <w:rFonts w:ascii="Simplified Arabic" w:hAnsi="Simplified Arabic" w:cs="Simplified Arabic"/>
          <w:b/>
          <w:bCs/>
          <w:sz w:val="28"/>
          <w:szCs w:val="28"/>
          <w:u w:val="single"/>
          <w:rtl/>
          <w:lang w:eastAsia="en-US"/>
        </w:rPr>
        <w:t>:</w:t>
      </w:r>
    </w:p>
    <w:p w:rsidR="00BA5B3A" w:rsidRPr="00BA5B3A" w:rsidRDefault="00BA5B3A" w:rsidP="00BA5B3A">
      <w:pPr>
        <w:widowControl/>
        <w:numPr>
          <w:ilvl w:val="0"/>
          <w:numId w:val="20"/>
        </w:numPr>
        <w:shd w:val="clear" w:color="auto" w:fill="FFFFFF"/>
        <w:spacing w:after="200" w:line="276" w:lineRule="auto"/>
        <w:ind w:left="386"/>
        <w:jc w:val="lowKashida"/>
        <w:rPr>
          <w:rFonts w:ascii="Simplified Arabic" w:hAnsi="Simplified Arabic" w:cs="Simplified Arabic"/>
          <w:b/>
          <w:bCs/>
          <w:sz w:val="28"/>
          <w:szCs w:val="28"/>
          <w:lang w:eastAsia="en-US" w:bidi="ar-EG"/>
        </w:rPr>
      </w:pPr>
      <w:r w:rsidRPr="00BA5B3A">
        <w:rPr>
          <w:rFonts w:ascii="Simplified Arabic" w:hAnsi="Simplified Arabic" w:cs="Simplified Arabic" w:hint="cs"/>
          <w:sz w:val="28"/>
          <w:szCs w:val="28"/>
          <w:rtl/>
          <w:lang w:eastAsia="en-US" w:bidi="ar-EG"/>
        </w:rPr>
        <w:t>لا تطبق معلمات التوحد الممارسات المبينه على الأدلة فى تعليم القراءة باستراتيجية التدريس التبادلي لدى تلاميذ المرحلة الابتدائية بمدينة مكة المكرمة.</w:t>
      </w:r>
      <w:r w:rsidRPr="00BA5B3A">
        <w:rPr>
          <w:rFonts w:ascii="Simplified Arabic" w:hAnsi="Simplified Arabic" w:cs="Simplified Arabic" w:hint="cs"/>
          <w:b/>
          <w:bCs/>
          <w:sz w:val="28"/>
          <w:szCs w:val="28"/>
          <w:rtl/>
          <w:lang w:eastAsia="en-US" w:bidi="ar-EG"/>
        </w:rPr>
        <w:t xml:space="preserve"> </w:t>
      </w:r>
    </w:p>
    <w:p w:rsidR="00BA5B3A" w:rsidRPr="00DB6CCF" w:rsidRDefault="00BA5B3A" w:rsidP="00BA5B3A">
      <w:pPr>
        <w:widowControl/>
        <w:shd w:val="clear" w:color="auto" w:fill="FFFFFF"/>
        <w:ind w:firstLine="0"/>
        <w:jc w:val="lowKashida"/>
        <w:rPr>
          <w:rFonts w:ascii="Simplified Arabic" w:hAnsi="Simplified Arabic" w:cs="Simplified Arabic"/>
          <w:sz w:val="28"/>
          <w:szCs w:val="28"/>
          <w:rtl/>
          <w:lang w:eastAsia="en-US" w:bidi="ar-EG"/>
        </w:rPr>
      </w:pPr>
      <w:r w:rsidRPr="00DB6CCF">
        <w:rPr>
          <w:rFonts w:ascii="Simplified Arabic" w:hAnsi="Simplified Arabic" w:cs="Simplified Arabic" w:hint="cs"/>
          <w:sz w:val="28"/>
          <w:szCs w:val="28"/>
          <w:rtl/>
          <w:lang w:eastAsia="en-US" w:bidi="ar-EG"/>
        </w:rPr>
        <w:t xml:space="preserve">وللتحقق من صحة الفرض التالى قامت الباحثة بالتالى: </w:t>
      </w:r>
    </w:p>
    <w:p w:rsidR="00BA5B3A" w:rsidRPr="00BA5B3A" w:rsidRDefault="00BA5B3A" w:rsidP="00BA5B3A">
      <w:pPr>
        <w:widowControl/>
        <w:numPr>
          <w:ilvl w:val="0"/>
          <w:numId w:val="19"/>
        </w:numPr>
        <w:shd w:val="clear" w:color="auto" w:fill="FFFFFF"/>
        <w:tabs>
          <w:tab w:val="left" w:pos="424"/>
          <w:tab w:val="center" w:pos="694"/>
        </w:tabs>
        <w:spacing w:after="200" w:line="276" w:lineRule="auto"/>
        <w:ind w:left="536" w:hanging="425"/>
        <w:jc w:val="lowKashida"/>
        <w:rPr>
          <w:rFonts w:cs="Simplified Arabic"/>
          <w:sz w:val="28"/>
          <w:szCs w:val="28"/>
          <w:rtl/>
          <w:lang w:eastAsia="en-US" w:bidi="ar-EG"/>
        </w:rPr>
      </w:pPr>
      <w:r w:rsidRPr="00BA5B3A">
        <w:rPr>
          <w:rFonts w:cs="Simplified Arabic"/>
          <w:sz w:val="28"/>
          <w:szCs w:val="28"/>
          <w:rtl/>
          <w:lang w:eastAsia="en-US" w:bidi="ar-EG"/>
        </w:rPr>
        <w:t xml:space="preserve">حساب </w:t>
      </w:r>
      <w:r w:rsidRPr="00BA5B3A">
        <w:rPr>
          <w:rFonts w:cs="Simplified Arabic" w:hint="cs"/>
          <w:sz w:val="28"/>
          <w:szCs w:val="28"/>
          <w:rtl/>
          <w:lang w:eastAsia="en-US" w:bidi="ar-EG"/>
        </w:rPr>
        <w:t>التكرارات و</w:t>
      </w:r>
      <w:r w:rsidRPr="00BA5B3A">
        <w:rPr>
          <w:rFonts w:cs="Simplified Arabic"/>
          <w:sz w:val="28"/>
          <w:szCs w:val="28"/>
          <w:rtl/>
          <w:lang w:eastAsia="en-US" w:bidi="ar-EG"/>
        </w:rPr>
        <w:t>المتوسط</w:t>
      </w:r>
      <w:r w:rsidRPr="00BA5B3A">
        <w:rPr>
          <w:rFonts w:cs="Simplified Arabic" w:hint="cs"/>
          <w:sz w:val="28"/>
          <w:szCs w:val="28"/>
          <w:rtl/>
          <w:lang w:eastAsia="en-US" w:bidi="ar-EG"/>
        </w:rPr>
        <w:t>ات</w:t>
      </w:r>
      <w:r w:rsidRPr="00BA5B3A">
        <w:rPr>
          <w:rFonts w:cs="Simplified Arabic"/>
          <w:sz w:val="28"/>
          <w:szCs w:val="28"/>
          <w:rtl/>
          <w:lang w:eastAsia="en-US" w:bidi="ar-EG"/>
        </w:rPr>
        <w:t xml:space="preserve"> </w:t>
      </w:r>
      <w:r w:rsidRPr="00BA5B3A">
        <w:rPr>
          <w:rFonts w:cs="Simplified Arabic" w:hint="cs"/>
          <w:sz w:val="28"/>
          <w:szCs w:val="28"/>
          <w:rtl/>
          <w:lang w:eastAsia="en-US" w:bidi="ar-EG"/>
        </w:rPr>
        <w:t>ا</w:t>
      </w:r>
      <w:r w:rsidRPr="00BA5B3A">
        <w:rPr>
          <w:rFonts w:cs="Simplified Arabic"/>
          <w:sz w:val="28"/>
          <w:szCs w:val="28"/>
          <w:rtl/>
          <w:lang w:eastAsia="en-US" w:bidi="ar-EG"/>
        </w:rPr>
        <w:t>لمرجح</w:t>
      </w:r>
      <w:r w:rsidRPr="00BA5B3A">
        <w:rPr>
          <w:rFonts w:cs="Simplified Arabic" w:hint="cs"/>
          <w:sz w:val="28"/>
          <w:szCs w:val="28"/>
          <w:rtl/>
          <w:lang w:eastAsia="en-US" w:bidi="ar-EG"/>
        </w:rPr>
        <w:t>ة والمتوسطات المئوية المرجحة</w:t>
      </w:r>
      <w:r w:rsidRPr="00BA5B3A">
        <w:rPr>
          <w:rFonts w:cs="Simplified Arabic"/>
          <w:sz w:val="28"/>
          <w:szCs w:val="28"/>
          <w:rtl/>
          <w:lang w:eastAsia="en-US" w:bidi="ar-EG"/>
        </w:rPr>
        <w:t xml:space="preserve"> و</w:t>
      </w:r>
      <w:r w:rsidRPr="00BA5B3A">
        <w:rPr>
          <w:rFonts w:cs="Simplified Arabic" w:hint="cs"/>
          <w:sz w:val="28"/>
          <w:szCs w:val="28"/>
          <w:rtl/>
          <w:lang w:eastAsia="en-US" w:bidi="ar-EG"/>
        </w:rPr>
        <w:t>الانحرافات المعيارية لأسئلة محور تطبيق</w:t>
      </w:r>
      <w:r w:rsidRPr="00BA5B3A">
        <w:rPr>
          <w:rFonts w:cs="Simplified Arabic"/>
          <w:sz w:val="28"/>
          <w:szCs w:val="28"/>
          <w:rtl/>
          <w:lang w:eastAsia="en-US" w:bidi="ar-EG"/>
        </w:rPr>
        <w:t xml:space="preserve"> معلمات </w:t>
      </w:r>
      <w:r w:rsidRPr="00BA5B3A">
        <w:rPr>
          <w:rFonts w:cs="Simplified Arabic" w:hint="cs"/>
          <w:sz w:val="28"/>
          <w:szCs w:val="28"/>
          <w:rtl/>
          <w:lang w:eastAsia="en-US" w:bidi="ar-EG"/>
        </w:rPr>
        <w:t>التوحد</w:t>
      </w:r>
      <w:r w:rsidRPr="00BA5B3A">
        <w:rPr>
          <w:rFonts w:cs="Simplified Arabic"/>
          <w:sz w:val="28"/>
          <w:szCs w:val="28"/>
          <w:rtl/>
          <w:lang w:eastAsia="en-US" w:bidi="ar-EG"/>
        </w:rPr>
        <w:t xml:space="preserve"> للممارسات المبنية على الأدلة في تعليم القراءة</w:t>
      </w:r>
      <w:r w:rsidRPr="00BA5B3A">
        <w:rPr>
          <w:rFonts w:cs="Simplified Arabic" w:hint="cs"/>
          <w:sz w:val="28"/>
          <w:szCs w:val="28"/>
          <w:rtl/>
          <w:lang w:eastAsia="en-US" w:bidi="ar-EG"/>
        </w:rPr>
        <w:t xml:space="preserve"> </w:t>
      </w:r>
      <w:r w:rsidRPr="00BA5B3A">
        <w:rPr>
          <w:rFonts w:ascii="Simplified Arabic" w:hAnsi="Simplified Arabic" w:cs="Simplified Arabic" w:hint="cs"/>
          <w:sz w:val="28"/>
          <w:szCs w:val="28"/>
          <w:rtl/>
          <w:lang w:eastAsia="en-US" w:bidi="ar-EG"/>
        </w:rPr>
        <w:t>بإستراتيجية التدريس التبادلى</w:t>
      </w:r>
      <w:r w:rsidRPr="00BA5B3A">
        <w:rPr>
          <w:rFonts w:cs="Simplified Arabic" w:hint="cs"/>
          <w:sz w:val="28"/>
          <w:szCs w:val="28"/>
          <w:rtl/>
          <w:lang w:eastAsia="en-US" w:bidi="ar-EG"/>
        </w:rPr>
        <w:t>.</w:t>
      </w:r>
    </w:p>
    <w:p w:rsidR="00BA5B3A" w:rsidRPr="00DB6CCF" w:rsidRDefault="00BA5B3A" w:rsidP="00BA5B3A">
      <w:pPr>
        <w:widowControl/>
        <w:ind w:firstLine="0"/>
        <w:jc w:val="center"/>
        <w:rPr>
          <w:rFonts w:ascii="Calibri" w:eastAsia="Calibri" w:hAnsi="Calibri" w:cs="Simplified Arabic"/>
          <w:b/>
          <w:bCs/>
          <w:color w:val="auto"/>
          <w:sz w:val="24"/>
          <w:szCs w:val="24"/>
          <w:rtl/>
          <w:lang w:eastAsia="en-US"/>
        </w:rPr>
      </w:pPr>
      <w:r w:rsidRPr="00DB6CCF">
        <w:rPr>
          <w:rFonts w:ascii="Calibri" w:eastAsia="Calibri" w:hAnsi="Calibri" w:cs="Simplified Arabic" w:hint="cs"/>
          <w:b/>
          <w:bCs/>
          <w:color w:val="auto"/>
          <w:sz w:val="24"/>
          <w:szCs w:val="24"/>
          <w:rtl/>
          <w:lang w:eastAsia="en-US"/>
        </w:rPr>
        <w:t xml:space="preserve">جدول (10) يوضح المتوسطات المرجحة والمتوسطات المئوية المرجحة والانحرافات المعيارية لاستجابات معلمات التوحد حول تطبيقهم </w:t>
      </w:r>
      <w:r w:rsidRPr="00DB6CCF">
        <w:rPr>
          <w:rFonts w:ascii="Calibri" w:eastAsia="Calibri" w:hAnsi="Calibri" w:cs="Simplified Arabic"/>
          <w:b/>
          <w:bCs/>
          <w:color w:val="auto"/>
          <w:sz w:val="24"/>
          <w:szCs w:val="24"/>
          <w:rtl/>
          <w:lang w:eastAsia="en-US"/>
        </w:rPr>
        <w:t>للممارسات المبنية على الأدلة في تعليم القراءة</w:t>
      </w:r>
      <w:r w:rsidRPr="00DB6CCF">
        <w:rPr>
          <w:rFonts w:ascii="Calibri" w:eastAsia="Calibri" w:hAnsi="Calibri" w:cs="Simplified Arabic" w:hint="cs"/>
          <w:b/>
          <w:bCs/>
          <w:color w:val="auto"/>
          <w:sz w:val="24"/>
          <w:szCs w:val="24"/>
          <w:rtl/>
          <w:lang w:eastAsia="en-US"/>
        </w:rPr>
        <w:t xml:space="preserve"> بإستراتيجية التدريس التبادلى</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485"/>
        <w:gridCol w:w="1824"/>
        <w:gridCol w:w="613"/>
        <w:gridCol w:w="844"/>
        <w:gridCol w:w="707"/>
        <w:gridCol w:w="711"/>
        <w:gridCol w:w="767"/>
        <w:gridCol w:w="852"/>
        <w:gridCol w:w="895"/>
        <w:gridCol w:w="1065"/>
        <w:gridCol w:w="899"/>
      </w:tblGrid>
      <w:tr w:rsidR="00BA5B3A" w:rsidRPr="00BA5B3A" w:rsidTr="0022636B">
        <w:trPr>
          <w:cantSplit/>
          <w:trHeight w:val="215"/>
          <w:tblHeader/>
          <w:jc w:val="center"/>
        </w:trPr>
        <w:tc>
          <w:tcPr>
            <w:tcW w:w="25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w:t>
            </w:r>
          </w:p>
        </w:tc>
        <w:tc>
          <w:tcPr>
            <w:tcW w:w="944"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الممارسات</w:t>
            </w:r>
          </w:p>
        </w:tc>
        <w:tc>
          <w:tcPr>
            <w:tcW w:w="1488" w:type="pct"/>
            <w:gridSpan w:val="4"/>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مستويات التدرج</w:t>
            </w:r>
          </w:p>
        </w:tc>
        <w:tc>
          <w:tcPr>
            <w:tcW w:w="397"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مجموع الأوزان</w:t>
            </w:r>
          </w:p>
        </w:tc>
        <w:tc>
          <w:tcPr>
            <w:tcW w:w="44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المتوسط المرجح</w:t>
            </w:r>
          </w:p>
        </w:tc>
        <w:tc>
          <w:tcPr>
            <w:tcW w:w="463"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الانحراف </w:t>
            </w:r>
            <w:r w:rsidRPr="00BA5B3A">
              <w:rPr>
                <w:rFonts w:eastAsia="Calibri" w:cs="Times New Roman" w:hint="cs"/>
                <w:b/>
                <w:bCs/>
                <w:color w:val="auto"/>
                <w:sz w:val="22"/>
                <w:szCs w:val="22"/>
                <w:rtl/>
                <w:lang w:eastAsia="en-US" w:bidi="ar-EG"/>
              </w:rPr>
              <w:t>المعياري</w:t>
            </w:r>
          </w:p>
        </w:tc>
        <w:tc>
          <w:tcPr>
            <w:tcW w:w="551"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 xml:space="preserve">المتوسط </w:t>
            </w:r>
            <w:r w:rsidRPr="00BA5B3A">
              <w:rPr>
                <w:rFonts w:eastAsia="Calibri" w:cs="Times New Roman" w:hint="cs"/>
                <w:b/>
                <w:bCs/>
                <w:color w:val="auto"/>
                <w:sz w:val="22"/>
                <w:szCs w:val="22"/>
                <w:rtl/>
                <w:lang w:eastAsia="en-US" w:bidi="ar-EG"/>
              </w:rPr>
              <w:t>المئوي</w:t>
            </w:r>
            <w:r w:rsidRPr="00BA5B3A">
              <w:rPr>
                <w:rFonts w:eastAsia="Calibri" w:cs="Times New Roman"/>
                <w:b/>
                <w:bCs/>
                <w:color w:val="auto"/>
                <w:sz w:val="22"/>
                <w:szCs w:val="22"/>
                <w:rtl/>
                <w:lang w:eastAsia="en-US" w:bidi="ar-EG"/>
              </w:rPr>
              <w:t xml:space="preserve"> </w:t>
            </w:r>
            <w:r w:rsidRPr="00BA5B3A">
              <w:rPr>
                <w:rFonts w:eastAsia="Calibri" w:cs="Times New Roman" w:hint="cs"/>
                <w:b/>
                <w:bCs/>
                <w:color w:val="auto"/>
                <w:sz w:val="22"/>
                <w:szCs w:val="22"/>
                <w:rtl/>
                <w:lang w:eastAsia="en-US" w:bidi="ar-EG"/>
              </w:rPr>
              <w:t>المرجح</w:t>
            </w:r>
          </w:p>
        </w:tc>
        <w:tc>
          <w:tcPr>
            <w:tcW w:w="466" w:type="pct"/>
            <w:vMerge w:val="restart"/>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b/>
                <w:bCs/>
                <w:color w:val="auto"/>
                <w:sz w:val="22"/>
                <w:szCs w:val="22"/>
                <w:rtl/>
                <w:lang w:eastAsia="en-US" w:bidi="ar-EG"/>
              </w:rPr>
              <w:t>المستوى</w:t>
            </w:r>
          </w:p>
        </w:tc>
      </w:tr>
      <w:tr w:rsidR="00BA5B3A" w:rsidRPr="00BA5B3A" w:rsidTr="0022636B">
        <w:trPr>
          <w:cantSplit/>
          <w:trHeight w:val="411"/>
          <w:tblHeader/>
          <w:jc w:val="center"/>
        </w:trPr>
        <w:tc>
          <w:tcPr>
            <w:tcW w:w="25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944"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317"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كبيرة</w:t>
            </w:r>
          </w:p>
        </w:tc>
        <w:tc>
          <w:tcPr>
            <w:tcW w:w="437" w:type="pct"/>
            <w:tcBorders>
              <w:bottom w:val="thinThickSmallGap" w:sz="18" w:space="0" w:color="auto"/>
            </w:tcBorders>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متوسطة</w:t>
            </w:r>
          </w:p>
        </w:tc>
        <w:tc>
          <w:tcPr>
            <w:tcW w:w="3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بسيطة</w:t>
            </w:r>
          </w:p>
        </w:tc>
        <w:tc>
          <w:tcPr>
            <w:tcW w:w="368"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لاأطبق</w:t>
            </w:r>
          </w:p>
        </w:tc>
        <w:tc>
          <w:tcPr>
            <w:tcW w:w="397"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4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3"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551"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c>
          <w:tcPr>
            <w:tcW w:w="466" w:type="pct"/>
            <w:vMerge/>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p>
        </w:tc>
      </w:tr>
      <w:tr w:rsidR="00BA5B3A" w:rsidRPr="00BA5B3A" w:rsidTr="0022636B">
        <w:trPr>
          <w:cantSplit/>
          <w:trHeight w:val="14"/>
          <w:jc w:val="center"/>
        </w:trPr>
        <w:tc>
          <w:tcPr>
            <w:tcW w:w="251"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lastRenderedPageBreak/>
              <w:t>1</w:t>
            </w:r>
          </w:p>
        </w:tc>
        <w:tc>
          <w:tcPr>
            <w:tcW w:w="944" w:type="pct"/>
            <w:tcBorders>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أطبق استراتيجية التدريس التبادلي مع طالبات التوحد لتعليم القراءة.</w:t>
            </w:r>
          </w:p>
        </w:tc>
        <w:tc>
          <w:tcPr>
            <w:tcW w:w="317"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12</w:t>
            </w:r>
          </w:p>
        </w:tc>
        <w:tc>
          <w:tcPr>
            <w:tcW w:w="437" w:type="pct"/>
            <w:tcBorders>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16</w:t>
            </w:r>
          </w:p>
        </w:tc>
        <w:tc>
          <w:tcPr>
            <w:tcW w:w="366"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13</w:t>
            </w:r>
          </w:p>
        </w:tc>
        <w:tc>
          <w:tcPr>
            <w:tcW w:w="368"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17</w:t>
            </w:r>
          </w:p>
        </w:tc>
        <w:tc>
          <w:tcPr>
            <w:tcW w:w="397" w:type="pct"/>
            <w:tcBorders>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139</w:t>
            </w:r>
          </w:p>
        </w:tc>
        <w:tc>
          <w:tcPr>
            <w:tcW w:w="441" w:type="pct"/>
            <w:tcBorders>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2.40</w:t>
            </w:r>
          </w:p>
        </w:tc>
        <w:tc>
          <w:tcPr>
            <w:tcW w:w="463" w:type="pct"/>
            <w:tcBorders>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1.12</w:t>
            </w:r>
          </w:p>
        </w:tc>
        <w:tc>
          <w:tcPr>
            <w:tcW w:w="551" w:type="pct"/>
            <w:tcBorders>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60</w:t>
            </w:r>
            <w:r w:rsidRPr="00DB6CCF">
              <w:rPr>
                <w:rFonts w:ascii="Simplified Arabic" w:eastAsia="Calibri" w:hAnsi="Simplified Arabic" w:cs="Simplified Arabic" w:hint="cs"/>
                <w:sz w:val="24"/>
                <w:szCs w:val="24"/>
                <w:rtl/>
                <w:lang w:eastAsia="en-US"/>
              </w:rPr>
              <w:t>%</w:t>
            </w:r>
          </w:p>
        </w:tc>
        <w:tc>
          <w:tcPr>
            <w:tcW w:w="466" w:type="pct"/>
            <w:tcBorders>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2</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أعمل على تشكيل مجموعات صغيرة متنوعة من الطالبات لتطبيق الاستراتيجية</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8</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17</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14</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19</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130</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2.24</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1.06</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56</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3</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أدعم طالبات التوحد أثناء جلسات التدريس التبادلي على توليد الأفكار لاستنباط الأفكار الرئيسية في النص المقروء..</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7</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20</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11</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20</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130</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2.24</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1.06</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5</w:t>
            </w:r>
            <w:r w:rsidRPr="00DB6CCF">
              <w:rPr>
                <w:rFonts w:ascii="Simplified Arabic" w:eastAsia="Calibri" w:hAnsi="Simplified Arabic" w:cs="Simplified Arabic" w:hint="cs"/>
                <w:sz w:val="24"/>
                <w:szCs w:val="24"/>
                <w:rtl/>
                <w:lang w:eastAsia="en-US"/>
              </w:rPr>
              <w:t>6%</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4</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أراقب الفهم القرائي لطالبات التوحد خلال جلسات التدريس التبادلي.</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10</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lang w:eastAsia="en-US" w:bidi="ar-EG"/>
              </w:rPr>
            </w:pPr>
            <w:r w:rsidRPr="00DB6CCF">
              <w:rPr>
                <w:rFonts w:ascii="Simplified Arabic" w:eastAsia="Calibri" w:hAnsi="Simplified Arabic" w:cs="Simplified Arabic"/>
                <w:color w:val="auto"/>
                <w:sz w:val="24"/>
                <w:szCs w:val="24"/>
                <w:rtl/>
                <w:lang w:eastAsia="en-US" w:bidi="ar-EG"/>
              </w:rPr>
              <w:t>12</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17</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19</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129</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2.22</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1.09</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55.5</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853"/>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5</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أعمل على تحفيز طالبات التوحد على المشاركة النشطة وطرح الأسئلة أثناء القراءة.</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15</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14</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12</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17</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143</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2.47</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1.17</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61.8</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6</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استراتيجية التدريس التبادلي تتيح لي الفرصة لمعرفة جوانب الضعف القرائي لطالبات التوحد.</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9</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16</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16</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17</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133</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2.29</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1.06</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57.3</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7</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التمس جوانب إيجابية في زيادة قدرة طالبات التوحد على الفهم القرائي عند تطبيق الاستراتيجية.</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10</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16</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15</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17</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135</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2.33</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1.08</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58.3</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8</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من خلال استراتيجية التدريس التبادلي أعمل على ربط الأفكار الجديدة بما تمتلكه الطالبات من معلومات مسبقاً.</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12</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16</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15</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lang w:eastAsia="en-US" w:bidi="ar-EG"/>
              </w:rPr>
            </w:pPr>
            <w:r w:rsidRPr="00DB6CCF">
              <w:rPr>
                <w:rFonts w:ascii="Simplified Arabic" w:eastAsia="Calibri" w:hAnsi="Simplified Arabic" w:cs="Simplified Arabic"/>
                <w:color w:val="auto"/>
                <w:sz w:val="24"/>
                <w:szCs w:val="24"/>
                <w:rtl/>
                <w:lang w:eastAsia="en-US" w:bidi="ar-EG"/>
              </w:rPr>
              <w:t>15</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141</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2.43</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1.09</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60.8</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بسيطة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9</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أستعين بالصور التوضيحية والعناوين الرئيسية لمساعدة طالبات التوحد على التنبؤ ما سيتناوله النص القرائي.</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22</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15</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9</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lang w:eastAsia="en-US" w:bidi="ar-EG"/>
              </w:rPr>
            </w:pPr>
            <w:r w:rsidRPr="00DB6CCF">
              <w:rPr>
                <w:rFonts w:ascii="Simplified Arabic" w:eastAsia="Calibri" w:hAnsi="Simplified Arabic" w:cs="Simplified Arabic"/>
                <w:color w:val="auto"/>
                <w:sz w:val="24"/>
                <w:szCs w:val="24"/>
                <w:rtl/>
                <w:lang w:eastAsia="en-US" w:bidi="ar-EG"/>
              </w:rPr>
              <w:t>12</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163</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2.81</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1.16</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70.3</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10</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أعمل على ربط الأفكار الأساسية الواردة بالنص المقروء لأجل التلخيص، ليساعدني على زيادة فهم الطالبات لمعاني المفردات الواردة بالنص.</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19</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15</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10</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lang w:eastAsia="en-US" w:bidi="ar-EG"/>
              </w:rPr>
            </w:pPr>
            <w:r w:rsidRPr="00DB6CCF">
              <w:rPr>
                <w:rFonts w:ascii="Simplified Arabic" w:eastAsia="Calibri" w:hAnsi="Simplified Arabic" w:cs="Simplified Arabic"/>
                <w:color w:val="auto"/>
                <w:sz w:val="24"/>
                <w:szCs w:val="24"/>
                <w:rtl/>
                <w:lang w:eastAsia="en-US" w:bidi="ar-EG"/>
              </w:rPr>
              <w:t>14</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155</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2.67</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1.18</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66.8</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11</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أحلل الأفكار المتضمنة في النص المقروء من خلال طرح الأسئلة، لتحسين مهارة القراءة لطالبات التوحد</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16</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16</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13</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lang w:eastAsia="en-US" w:bidi="ar-EG"/>
              </w:rPr>
            </w:pPr>
            <w:r w:rsidRPr="00DB6CCF">
              <w:rPr>
                <w:rFonts w:ascii="Simplified Arabic" w:eastAsia="Calibri" w:hAnsi="Simplified Arabic" w:cs="Simplified Arabic"/>
                <w:color w:val="auto"/>
                <w:sz w:val="24"/>
                <w:szCs w:val="24"/>
                <w:rtl/>
                <w:lang w:eastAsia="en-US" w:bidi="ar-EG"/>
              </w:rPr>
              <w:t>13</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151</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2.60</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1.12</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65</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69"/>
          <w:jc w:val="center"/>
        </w:trPr>
        <w:tc>
          <w:tcPr>
            <w:tcW w:w="251"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lastRenderedPageBreak/>
              <w:t>12</w:t>
            </w:r>
          </w:p>
        </w:tc>
        <w:tc>
          <w:tcPr>
            <w:tcW w:w="944" w:type="pct"/>
            <w:tcBorders>
              <w:top w:val="single" w:sz="8" w:space="0" w:color="auto"/>
              <w:bottom w:val="single" w:sz="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0"/>
                <w:szCs w:val="20"/>
                <w:rtl/>
                <w:lang w:eastAsia="en-US" w:bidi="ar-EG"/>
              </w:rPr>
            </w:pPr>
            <w:r w:rsidRPr="00BA5B3A">
              <w:rPr>
                <w:rFonts w:eastAsia="Calibri" w:cs="Times New Roman" w:hint="cs"/>
                <w:b/>
                <w:bCs/>
                <w:color w:val="auto"/>
                <w:sz w:val="20"/>
                <w:szCs w:val="20"/>
                <w:rtl/>
                <w:lang w:eastAsia="en-US" w:bidi="ar-EG"/>
              </w:rPr>
              <w:t>أطلب من طالبات التوحد إعادة قراءة النص لأجل التوضيح/ ومن ثم زيادة الاستيعاب القرائي لطالبات التوحد</w:t>
            </w:r>
          </w:p>
        </w:tc>
        <w:tc>
          <w:tcPr>
            <w:tcW w:w="317"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10</w:t>
            </w:r>
          </w:p>
        </w:tc>
        <w:tc>
          <w:tcPr>
            <w:tcW w:w="437" w:type="pct"/>
            <w:tcBorders>
              <w:top w:val="single" w:sz="8" w:space="0" w:color="auto"/>
              <w:bottom w:val="single" w:sz="8" w:space="0" w:color="auto"/>
            </w:tcBorders>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25</w:t>
            </w:r>
          </w:p>
        </w:tc>
        <w:tc>
          <w:tcPr>
            <w:tcW w:w="3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rtl/>
                <w:lang w:eastAsia="en-US" w:bidi="ar-EG"/>
              </w:rPr>
            </w:pPr>
            <w:r w:rsidRPr="00DB6CCF">
              <w:rPr>
                <w:rFonts w:ascii="Simplified Arabic" w:eastAsia="Calibri" w:hAnsi="Simplified Arabic" w:cs="Simplified Arabic"/>
                <w:color w:val="auto"/>
                <w:sz w:val="24"/>
                <w:szCs w:val="24"/>
                <w:rtl/>
                <w:lang w:eastAsia="en-US" w:bidi="ar-EG"/>
              </w:rPr>
              <w:t>10</w:t>
            </w:r>
          </w:p>
        </w:tc>
        <w:tc>
          <w:tcPr>
            <w:tcW w:w="368"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ascii="Simplified Arabic" w:eastAsia="Calibri" w:hAnsi="Simplified Arabic" w:cs="Simplified Arabic"/>
                <w:color w:val="auto"/>
                <w:sz w:val="24"/>
                <w:szCs w:val="24"/>
                <w:lang w:eastAsia="en-US" w:bidi="ar-EG"/>
              </w:rPr>
            </w:pPr>
            <w:r w:rsidRPr="00DB6CCF">
              <w:rPr>
                <w:rFonts w:ascii="Simplified Arabic" w:eastAsia="Calibri" w:hAnsi="Simplified Arabic" w:cs="Simplified Arabic"/>
                <w:color w:val="auto"/>
                <w:sz w:val="24"/>
                <w:szCs w:val="24"/>
                <w:rtl/>
                <w:lang w:eastAsia="en-US" w:bidi="ar-EG"/>
              </w:rPr>
              <w:t>13</w:t>
            </w:r>
          </w:p>
        </w:tc>
        <w:tc>
          <w:tcPr>
            <w:tcW w:w="397" w:type="pct"/>
            <w:tcBorders>
              <w:top w:val="single" w:sz="8" w:space="0" w:color="auto"/>
              <w:bottom w:val="single" w:sz="8" w:space="0" w:color="auto"/>
            </w:tcBorders>
            <w:shd w:val="clear" w:color="auto" w:fill="auto"/>
            <w:vAlign w:val="center"/>
          </w:tcPr>
          <w:p w:rsidR="00BA5B3A" w:rsidRPr="00DB6CCF" w:rsidRDefault="00BA5B3A" w:rsidP="00BA5B3A">
            <w:pPr>
              <w:widowControl/>
              <w:bidi w:val="0"/>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lang w:eastAsia="en-US"/>
              </w:rPr>
              <w:t>148</w:t>
            </w:r>
          </w:p>
        </w:tc>
        <w:tc>
          <w:tcPr>
            <w:tcW w:w="44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2.55</w:t>
            </w:r>
          </w:p>
        </w:tc>
        <w:tc>
          <w:tcPr>
            <w:tcW w:w="463"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1.03</w:t>
            </w:r>
          </w:p>
        </w:tc>
        <w:tc>
          <w:tcPr>
            <w:tcW w:w="551" w:type="pct"/>
            <w:tcBorders>
              <w:top w:val="single" w:sz="8" w:space="0" w:color="auto"/>
              <w:bottom w:val="single" w:sz="8" w:space="0" w:color="auto"/>
            </w:tcBorders>
            <w:shd w:val="clear" w:color="auto" w:fill="auto"/>
            <w:vAlign w:val="center"/>
          </w:tcPr>
          <w:p w:rsidR="00BA5B3A" w:rsidRPr="00DB6CCF" w:rsidRDefault="00BA5B3A" w:rsidP="00BA5B3A">
            <w:pPr>
              <w:widowControl/>
              <w:spacing w:line="276" w:lineRule="auto"/>
              <w:ind w:firstLine="0"/>
              <w:jc w:val="center"/>
              <w:rPr>
                <w:rFonts w:ascii="Simplified Arabic" w:eastAsia="Calibri" w:hAnsi="Simplified Arabic" w:cs="Simplified Arabic"/>
                <w:sz w:val="24"/>
                <w:szCs w:val="24"/>
                <w:lang w:eastAsia="en-US"/>
              </w:rPr>
            </w:pPr>
            <w:r w:rsidRPr="00DB6CCF">
              <w:rPr>
                <w:rFonts w:ascii="Simplified Arabic" w:eastAsia="Calibri" w:hAnsi="Simplified Arabic" w:cs="Simplified Arabic"/>
                <w:sz w:val="24"/>
                <w:szCs w:val="24"/>
                <w:rtl/>
                <w:lang w:eastAsia="en-US"/>
              </w:rPr>
              <w:t>63.8</w:t>
            </w:r>
            <w:r w:rsidRPr="00DB6CCF">
              <w:rPr>
                <w:rFonts w:ascii="Simplified Arabic" w:eastAsia="Calibri" w:hAnsi="Simplified Arabic" w:cs="Simplified Arabic" w:hint="cs"/>
                <w:sz w:val="24"/>
                <w:szCs w:val="24"/>
                <w:rtl/>
                <w:lang w:eastAsia="en-US"/>
              </w:rPr>
              <w:t>%</w:t>
            </w:r>
          </w:p>
        </w:tc>
        <w:tc>
          <w:tcPr>
            <w:tcW w:w="466" w:type="pct"/>
            <w:tcBorders>
              <w:top w:val="single" w:sz="8" w:space="0" w:color="auto"/>
              <w:bottom w:val="single" w:sz="8" w:space="0" w:color="auto"/>
            </w:tcBorders>
            <w:shd w:val="clear" w:color="auto" w:fill="auto"/>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bidi="ar-EG"/>
              </w:rPr>
            </w:pPr>
            <w:r w:rsidRPr="00DB6CCF">
              <w:rPr>
                <w:rFonts w:eastAsia="Calibri" w:cs="Times New Roman" w:hint="cs"/>
                <w:color w:val="auto"/>
                <w:sz w:val="24"/>
                <w:szCs w:val="24"/>
                <w:rtl/>
                <w:lang w:eastAsia="en-US" w:bidi="ar-EG"/>
              </w:rPr>
              <w:t>متوسطة</w:t>
            </w:r>
          </w:p>
        </w:tc>
      </w:tr>
      <w:tr w:rsidR="00BA5B3A" w:rsidRPr="00BA5B3A" w:rsidTr="0022636B">
        <w:trPr>
          <w:cantSplit/>
          <w:trHeight w:val="375"/>
          <w:jc w:val="center"/>
        </w:trPr>
        <w:tc>
          <w:tcPr>
            <w:tcW w:w="3079" w:type="pct"/>
            <w:gridSpan w:val="7"/>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 xml:space="preserve">تطبيق </w:t>
            </w:r>
            <w:r w:rsidRPr="00BA5B3A">
              <w:rPr>
                <w:rFonts w:eastAsia="Calibri" w:cs="Times New Roman"/>
                <w:b/>
                <w:bCs/>
                <w:color w:val="auto"/>
                <w:sz w:val="22"/>
                <w:szCs w:val="22"/>
                <w:rtl/>
                <w:lang w:eastAsia="en-US" w:bidi="ar-EG"/>
              </w:rPr>
              <w:t xml:space="preserve">معلمات </w:t>
            </w:r>
            <w:r w:rsidRPr="00BA5B3A">
              <w:rPr>
                <w:rFonts w:eastAsia="Calibri" w:cs="Times New Roman" w:hint="cs"/>
                <w:b/>
                <w:bCs/>
                <w:color w:val="auto"/>
                <w:sz w:val="22"/>
                <w:szCs w:val="22"/>
                <w:rtl/>
                <w:lang w:eastAsia="en-US" w:bidi="ar-EG"/>
              </w:rPr>
              <w:t>التوحد</w:t>
            </w:r>
            <w:r w:rsidRPr="00BA5B3A">
              <w:rPr>
                <w:rFonts w:eastAsia="Calibri" w:cs="Times New Roman"/>
                <w:b/>
                <w:bCs/>
                <w:color w:val="auto"/>
                <w:sz w:val="22"/>
                <w:szCs w:val="22"/>
                <w:rtl/>
                <w:lang w:eastAsia="en-US" w:bidi="ar-EG"/>
              </w:rPr>
              <w:t xml:space="preserve"> للممارسات المبنية على الأدلة في تعليم القراءة</w:t>
            </w:r>
            <w:r w:rsidRPr="00BA5B3A">
              <w:rPr>
                <w:rFonts w:eastAsia="Calibri" w:cs="Times New Roman" w:hint="cs"/>
                <w:b/>
                <w:bCs/>
                <w:color w:val="auto"/>
                <w:sz w:val="22"/>
                <w:szCs w:val="22"/>
                <w:rtl/>
                <w:lang w:eastAsia="en-US" w:bidi="ar-EG"/>
              </w:rPr>
              <w:t xml:space="preserve"> باستراتيجية التدريس التبادلى</w:t>
            </w:r>
          </w:p>
        </w:tc>
        <w:tc>
          <w:tcPr>
            <w:tcW w:w="441" w:type="pct"/>
            <w:tcBorders>
              <w:bottom w:val="thinThickSmallGap" w:sz="18" w:space="0" w:color="auto"/>
            </w:tcBorders>
            <w:shd w:val="clear" w:color="auto" w:fill="auto"/>
            <w:vAlign w:val="center"/>
          </w:tcPr>
          <w:p w:rsidR="00BA5B3A" w:rsidRPr="00BA5B3A" w:rsidRDefault="00BA5B3A" w:rsidP="00BA5B3A">
            <w:pPr>
              <w:widowControl/>
              <w:spacing w:line="276" w:lineRule="auto"/>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2.44</w:t>
            </w:r>
          </w:p>
        </w:tc>
        <w:tc>
          <w:tcPr>
            <w:tcW w:w="463"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1.102</w:t>
            </w:r>
          </w:p>
        </w:tc>
        <w:tc>
          <w:tcPr>
            <w:tcW w:w="551"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2"/>
                <w:szCs w:val="22"/>
                <w:rtl/>
                <w:lang w:eastAsia="en-US" w:bidi="ar-EG"/>
              </w:rPr>
            </w:pPr>
            <w:r w:rsidRPr="00BA5B3A">
              <w:rPr>
                <w:rFonts w:eastAsia="Calibri" w:cs="Times New Roman" w:hint="cs"/>
                <w:b/>
                <w:bCs/>
                <w:color w:val="auto"/>
                <w:sz w:val="22"/>
                <w:szCs w:val="22"/>
                <w:rtl/>
                <w:lang w:eastAsia="en-US" w:bidi="ar-EG"/>
              </w:rPr>
              <w:t>60.93%</w:t>
            </w:r>
          </w:p>
        </w:tc>
        <w:tc>
          <w:tcPr>
            <w:tcW w:w="466" w:type="pct"/>
            <w:tcBorders>
              <w:bottom w:val="thinThickSmallGap" w:sz="18" w:space="0" w:color="auto"/>
            </w:tcBorders>
            <w:shd w:val="clear" w:color="auto" w:fill="auto"/>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bidi="ar-EG"/>
              </w:rPr>
            </w:pPr>
            <w:r w:rsidRPr="00BA5B3A">
              <w:rPr>
                <w:rFonts w:eastAsia="Calibri" w:cs="Times New Roman" w:hint="cs"/>
                <w:b/>
                <w:bCs/>
                <w:color w:val="auto"/>
                <w:sz w:val="24"/>
                <w:szCs w:val="24"/>
                <w:rtl/>
                <w:lang w:eastAsia="en-US" w:bidi="ar-EG"/>
              </w:rPr>
              <w:t>متوسطة</w:t>
            </w:r>
          </w:p>
        </w:tc>
      </w:tr>
    </w:tbl>
    <w:p w:rsidR="00BA5B3A" w:rsidRPr="00DB6CCF" w:rsidRDefault="00BA5B3A" w:rsidP="00BA5B3A">
      <w:pPr>
        <w:widowControl/>
        <w:tabs>
          <w:tab w:val="left" w:pos="521"/>
          <w:tab w:val="center" w:pos="662"/>
        </w:tabs>
        <w:spacing w:line="276" w:lineRule="auto"/>
        <w:ind w:firstLine="0"/>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bidi="ar-EG"/>
        </w:rPr>
        <w:t>يوضح الجدول (</w:t>
      </w:r>
      <w:r w:rsidRPr="00DB6CCF">
        <w:rPr>
          <w:rFonts w:ascii="Simplified Arabic" w:eastAsia="Calibri" w:hAnsi="Simplified Arabic" w:cs="Simplified Arabic"/>
          <w:color w:val="auto"/>
          <w:sz w:val="28"/>
          <w:szCs w:val="28"/>
          <w:lang w:eastAsia="en-US" w:bidi="ar-EG"/>
        </w:rPr>
        <w:t>10</w:t>
      </w:r>
      <w:r w:rsidRPr="00DB6CCF">
        <w:rPr>
          <w:rFonts w:ascii="Simplified Arabic" w:eastAsia="Calibri" w:hAnsi="Simplified Arabic" w:cs="Simplified Arabic"/>
          <w:color w:val="auto"/>
          <w:sz w:val="28"/>
          <w:szCs w:val="28"/>
          <w:rtl/>
          <w:lang w:eastAsia="en-US" w:bidi="ar-EG"/>
        </w:rPr>
        <w:t xml:space="preserve">): </w:t>
      </w:r>
    </w:p>
    <w:p w:rsidR="00BA5B3A" w:rsidRPr="00BA5B3A" w:rsidRDefault="00BA5B3A" w:rsidP="00BA5B3A">
      <w:pPr>
        <w:widowControl/>
        <w:numPr>
          <w:ilvl w:val="0"/>
          <w:numId w:val="33"/>
        </w:numPr>
        <w:tabs>
          <w:tab w:val="left" w:pos="566"/>
        </w:tabs>
        <w:autoSpaceDE w:val="0"/>
        <w:autoSpaceDN w:val="0"/>
        <w:adjustRightInd w:val="0"/>
        <w:spacing w:after="200" w:line="276" w:lineRule="auto"/>
        <w:ind w:left="566"/>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إستجابات أفراد عينة الدراسة </w:t>
      </w:r>
      <w:r w:rsidRPr="00BA5B3A">
        <w:rPr>
          <w:rFonts w:ascii="Simplified Arabic" w:eastAsia="Calibri" w:hAnsi="Simplified Arabic" w:cs="Simplified Arabic" w:hint="cs"/>
          <w:color w:val="auto"/>
          <w:sz w:val="28"/>
          <w:szCs w:val="28"/>
          <w:rtl/>
          <w:lang w:eastAsia="en-US" w:bidi="ar-EG"/>
        </w:rPr>
        <w:t xml:space="preserve">من معلمات التوحد </w:t>
      </w:r>
      <w:r w:rsidRPr="00BA5B3A">
        <w:rPr>
          <w:rFonts w:ascii="Simplified Arabic" w:eastAsia="Calibri" w:hAnsi="Simplified Arabic" w:cs="Simplified Arabic"/>
          <w:color w:val="auto"/>
          <w:sz w:val="28"/>
          <w:szCs w:val="28"/>
          <w:rtl/>
          <w:lang w:eastAsia="en-US" w:bidi="ar-EG"/>
        </w:rPr>
        <w:t>حول</w:t>
      </w:r>
      <w:r w:rsidRPr="00BA5B3A">
        <w:rPr>
          <w:rFonts w:ascii="Simplified Arabic" w:eastAsia="Calibri" w:hAnsi="Simplified Arabic" w:cs="Simplified Arabic" w:hint="cs"/>
          <w:color w:val="auto"/>
          <w:sz w:val="28"/>
          <w:szCs w:val="28"/>
          <w:rtl/>
          <w:lang w:eastAsia="en-US" w:bidi="ar-EG"/>
        </w:rPr>
        <w:t xml:space="preserve"> مستوى تطبيقهم للممارسات</w:t>
      </w:r>
      <w:r w:rsidRPr="00BA5B3A">
        <w:rPr>
          <w:rFonts w:ascii="Simplified Arabic" w:eastAsia="Calibri" w:hAnsi="Simplified Arabic" w:cs="Simplified Arabic"/>
          <w:color w:val="auto"/>
          <w:sz w:val="28"/>
          <w:szCs w:val="28"/>
          <w:rtl/>
          <w:lang w:eastAsia="en-US" w:bidi="ar-EG"/>
        </w:rPr>
        <w:t xml:space="preserve"> المبنية على الأدلة في تعليم القراءة</w:t>
      </w:r>
      <w:r w:rsidRPr="00BA5B3A">
        <w:rPr>
          <w:rFonts w:ascii="Simplified Arabic" w:eastAsia="Calibri" w:hAnsi="Simplified Arabic" w:cs="Simplified Arabic" w:hint="cs"/>
          <w:color w:val="auto"/>
          <w:sz w:val="28"/>
          <w:szCs w:val="28"/>
          <w:rtl/>
          <w:lang w:eastAsia="en-US" w:bidi="ar-EG"/>
        </w:rPr>
        <w:t xml:space="preserve"> باستراتيجية التدريس التبادلى </w:t>
      </w:r>
      <w:r w:rsidRPr="00BA5B3A">
        <w:rPr>
          <w:rFonts w:ascii="Simplified Arabic" w:eastAsia="Calibri" w:hAnsi="Simplified Arabic" w:cs="Simplified Arabic"/>
          <w:color w:val="auto"/>
          <w:sz w:val="28"/>
          <w:szCs w:val="28"/>
          <w:rtl/>
          <w:lang w:eastAsia="en-US" w:bidi="ar-EG"/>
        </w:rPr>
        <w:t xml:space="preserve">وقد تبين </w:t>
      </w:r>
      <w:r w:rsidRPr="00BA5B3A">
        <w:rPr>
          <w:rFonts w:ascii="Simplified Arabic" w:eastAsia="Calibri" w:hAnsi="Simplified Arabic" w:cs="Simplified Arabic" w:hint="cs"/>
          <w:color w:val="auto"/>
          <w:sz w:val="28"/>
          <w:szCs w:val="28"/>
          <w:rtl/>
          <w:lang w:eastAsia="en-US" w:bidi="ar-EG"/>
        </w:rPr>
        <w:t>عدد (4) ممارسات</w:t>
      </w:r>
      <w:r w:rsidRPr="00BA5B3A">
        <w:rPr>
          <w:rFonts w:ascii="Simplified Arabic" w:eastAsia="Calibri" w:hAnsi="Simplified Arabic" w:cs="Simplified Arabic"/>
          <w:color w:val="auto"/>
          <w:sz w:val="28"/>
          <w:szCs w:val="28"/>
          <w:rtl/>
          <w:lang w:eastAsia="en-US" w:bidi="ar-EG"/>
        </w:rPr>
        <w:t xml:space="preserve"> قد جاء</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بمتوس</w:t>
      </w:r>
      <w:r w:rsidRPr="00BA5B3A">
        <w:rPr>
          <w:rFonts w:ascii="Simplified Arabic" w:eastAsia="Calibri" w:hAnsi="Simplified Arabic" w:cs="Simplified Arabic" w:hint="cs"/>
          <w:color w:val="auto"/>
          <w:sz w:val="28"/>
          <w:szCs w:val="28"/>
          <w:rtl/>
          <w:lang w:eastAsia="en-US" w:bidi="ar-EG"/>
        </w:rPr>
        <w:t>ات</w:t>
      </w:r>
      <w:r w:rsidRPr="00BA5B3A">
        <w:rPr>
          <w:rFonts w:ascii="Simplified Arabic" w:eastAsia="Calibri" w:hAnsi="Simplified Arabic" w:cs="Simplified Arabic"/>
          <w:color w:val="auto"/>
          <w:sz w:val="28"/>
          <w:szCs w:val="28"/>
          <w:rtl/>
          <w:lang w:eastAsia="en-US" w:bidi="ar-EG"/>
        </w:rPr>
        <w:t xml:space="preserve"> مئوي</w:t>
      </w:r>
      <w:r w:rsidRPr="00BA5B3A">
        <w:rPr>
          <w:rFonts w:ascii="Simplified Arabic" w:eastAsia="Calibri" w:hAnsi="Simplified Arabic" w:cs="Simplified Arabic" w:hint="cs"/>
          <w:color w:val="auto"/>
          <w:sz w:val="28"/>
          <w:szCs w:val="28"/>
          <w:rtl/>
          <w:lang w:eastAsia="en-US" w:bidi="ar-EG"/>
        </w:rPr>
        <w:t xml:space="preserve">ة </w:t>
      </w:r>
      <w:r w:rsidRPr="00BA5B3A">
        <w:rPr>
          <w:rFonts w:ascii="Simplified Arabic" w:eastAsia="Calibri" w:hAnsi="Simplified Arabic" w:cs="Simplified Arabic"/>
          <w:color w:val="auto"/>
          <w:sz w:val="28"/>
          <w:szCs w:val="28"/>
          <w:rtl/>
          <w:lang w:eastAsia="en-US" w:bidi="ar-EG"/>
        </w:rPr>
        <w:t>مرجح</w:t>
      </w:r>
      <w:r w:rsidRPr="00BA5B3A">
        <w:rPr>
          <w:rFonts w:ascii="Simplified Arabic" w:eastAsia="Calibri" w:hAnsi="Simplified Arabic" w:cs="Simplified Arabic" w:hint="cs"/>
          <w:color w:val="auto"/>
          <w:sz w:val="28"/>
          <w:szCs w:val="28"/>
          <w:rtl/>
          <w:lang w:eastAsia="en-US" w:bidi="ar-EG"/>
        </w:rPr>
        <w:t>ه ت</w:t>
      </w:r>
      <w:r w:rsidRPr="00BA5B3A">
        <w:rPr>
          <w:rFonts w:ascii="Simplified Arabic" w:eastAsia="Calibri" w:hAnsi="Simplified Arabic" w:cs="Simplified Arabic"/>
          <w:color w:val="auto"/>
          <w:sz w:val="28"/>
          <w:szCs w:val="28"/>
          <w:rtl/>
          <w:lang w:eastAsia="en-US" w:bidi="ar-EG"/>
        </w:rPr>
        <w:t>قع فى درجة (</w:t>
      </w:r>
      <w:r w:rsidRPr="00BA5B3A">
        <w:rPr>
          <w:rFonts w:ascii="Simplified Arabic" w:eastAsia="Calibri" w:hAnsi="Simplified Arabic" w:cs="Simplified Arabic" w:hint="cs"/>
          <w:color w:val="auto"/>
          <w:sz w:val="28"/>
          <w:szCs w:val="28"/>
          <w:rtl/>
          <w:lang w:eastAsia="en-US" w:bidi="ar-EG"/>
        </w:rPr>
        <w:t>متوسطة</w:t>
      </w:r>
      <w:r w:rsidRPr="00BA5B3A">
        <w:rPr>
          <w:rFonts w:ascii="Simplified Arabic" w:eastAsia="Calibri" w:hAnsi="Simplified Arabic" w:cs="Simplified Arabic"/>
          <w:color w:val="auto"/>
          <w:sz w:val="28"/>
          <w:szCs w:val="28"/>
          <w:rtl/>
          <w:lang w:eastAsia="en-US" w:bidi="ar-EG"/>
        </w:rPr>
        <w:t xml:space="preserve">) أى مستوى </w:t>
      </w:r>
      <w:r w:rsidRPr="00BA5B3A">
        <w:rPr>
          <w:rFonts w:ascii="Simplified Arabic" w:eastAsia="Calibri" w:hAnsi="Simplified Arabic" w:cs="Simplified Arabic" w:hint="cs"/>
          <w:color w:val="auto"/>
          <w:sz w:val="28"/>
          <w:szCs w:val="28"/>
          <w:rtl/>
          <w:lang w:eastAsia="en-US" w:bidi="ar-EG"/>
        </w:rPr>
        <w:t>تطبيق المعلمات لهذه الممارسات</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متوسطة، عدد (8) ممارسات</w:t>
      </w:r>
      <w:r w:rsidRPr="00BA5B3A">
        <w:rPr>
          <w:rFonts w:ascii="Simplified Arabic" w:eastAsia="Calibri" w:hAnsi="Simplified Arabic" w:cs="Simplified Arabic"/>
          <w:color w:val="auto"/>
          <w:sz w:val="28"/>
          <w:szCs w:val="28"/>
          <w:rtl/>
          <w:lang w:eastAsia="en-US" w:bidi="ar-EG"/>
        </w:rPr>
        <w:t xml:space="preserve"> قد جاء</w:t>
      </w:r>
      <w:r w:rsidRPr="00BA5B3A">
        <w:rPr>
          <w:rFonts w:ascii="Simplified Arabic" w:eastAsia="Calibri" w:hAnsi="Simplified Arabic" w:cs="Simplified Arabic" w:hint="cs"/>
          <w:color w:val="auto"/>
          <w:sz w:val="28"/>
          <w:szCs w:val="28"/>
          <w:rtl/>
          <w:lang w:eastAsia="en-US" w:bidi="ar-EG"/>
        </w:rPr>
        <w:t>ت</w:t>
      </w:r>
      <w:r w:rsidRPr="00BA5B3A">
        <w:rPr>
          <w:rFonts w:ascii="Simplified Arabic" w:eastAsia="Calibri" w:hAnsi="Simplified Arabic" w:cs="Simplified Arabic"/>
          <w:color w:val="auto"/>
          <w:sz w:val="28"/>
          <w:szCs w:val="28"/>
          <w:rtl/>
          <w:lang w:eastAsia="en-US" w:bidi="ar-EG"/>
        </w:rPr>
        <w:t xml:space="preserve"> بمتوس</w:t>
      </w:r>
      <w:r w:rsidRPr="00BA5B3A">
        <w:rPr>
          <w:rFonts w:ascii="Simplified Arabic" w:eastAsia="Calibri" w:hAnsi="Simplified Arabic" w:cs="Simplified Arabic" w:hint="cs"/>
          <w:color w:val="auto"/>
          <w:sz w:val="28"/>
          <w:szCs w:val="28"/>
          <w:rtl/>
          <w:lang w:eastAsia="en-US" w:bidi="ar-EG"/>
        </w:rPr>
        <w:t>ات</w:t>
      </w:r>
      <w:r w:rsidRPr="00BA5B3A">
        <w:rPr>
          <w:rFonts w:ascii="Simplified Arabic" w:eastAsia="Calibri" w:hAnsi="Simplified Arabic" w:cs="Simplified Arabic"/>
          <w:color w:val="auto"/>
          <w:sz w:val="28"/>
          <w:szCs w:val="28"/>
          <w:rtl/>
          <w:lang w:eastAsia="en-US" w:bidi="ar-EG"/>
        </w:rPr>
        <w:t xml:space="preserve"> مئوي</w:t>
      </w:r>
      <w:r w:rsidRPr="00BA5B3A">
        <w:rPr>
          <w:rFonts w:ascii="Simplified Arabic" w:eastAsia="Calibri" w:hAnsi="Simplified Arabic" w:cs="Simplified Arabic" w:hint="cs"/>
          <w:color w:val="auto"/>
          <w:sz w:val="28"/>
          <w:szCs w:val="28"/>
          <w:rtl/>
          <w:lang w:eastAsia="en-US" w:bidi="ar-EG"/>
        </w:rPr>
        <w:t xml:space="preserve">ة </w:t>
      </w:r>
      <w:r w:rsidRPr="00BA5B3A">
        <w:rPr>
          <w:rFonts w:ascii="Simplified Arabic" w:eastAsia="Calibri" w:hAnsi="Simplified Arabic" w:cs="Simplified Arabic"/>
          <w:color w:val="auto"/>
          <w:sz w:val="28"/>
          <w:szCs w:val="28"/>
          <w:rtl/>
          <w:lang w:eastAsia="en-US" w:bidi="ar-EG"/>
        </w:rPr>
        <w:t>مرجح</w:t>
      </w:r>
      <w:r w:rsidRPr="00BA5B3A">
        <w:rPr>
          <w:rFonts w:ascii="Simplified Arabic" w:eastAsia="Calibri" w:hAnsi="Simplified Arabic" w:cs="Simplified Arabic" w:hint="cs"/>
          <w:color w:val="auto"/>
          <w:sz w:val="28"/>
          <w:szCs w:val="28"/>
          <w:rtl/>
          <w:lang w:eastAsia="en-US" w:bidi="ar-EG"/>
        </w:rPr>
        <w:t>ه ت</w:t>
      </w:r>
      <w:r w:rsidRPr="00BA5B3A">
        <w:rPr>
          <w:rFonts w:ascii="Simplified Arabic" w:eastAsia="Calibri" w:hAnsi="Simplified Arabic" w:cs="Simplified Arabic"/>
          <w:color w:val="auto"/>
          <w:sz w:val="28"/>
          <w:szCs w:val="28"/>
          <w:rtl/>
          <w:lang w:eastAsia="en-US" w:bidi="ar-EG"/>
        </w:rPr>
        <w:t>قع فى درجة (</w:t>
      </w:r>
      <w:r w:rsidRPr="00BA5B3A">
        <w:rPr>
          <w:rFonts w:ascii="Simplified Arabic" w:eastAsia="Calibri" w:hAnsi="Simplified Arabic" w:cs="Simplified Arabic" w:hint="cs"/>
          <w:color w:val="auto"/>
          <w:sz w:val="28"/>
          <w:szCs w:val="28"/>
          <w:rtl/>
          <w:lang w:eastAsia="en-US" w:bidi="ar-EG"/>
        </w:rPr>
        <w:t>بسيطة</w:t>
      </w:r>
      <w:r w:rsidRPr="00BA5B3A">
        <w:rPr>
          <w:rFonts w:ascii="Simplified Arabic" w:eastAsia="Calibri" w:hAnsi="Simplified Arabic" w:cs="Simplified Arabic"/>
          <w:color w:val="auto"/>
          <w:sz w:val="28"/>
          <w:szCs w:val="28"/>
          <w:rtl/>
          <w:lang w:eastAsia="en-US" w:bidi="ar-EG"/>
        </w:rPr>
        <w:t xml:space="preserve">) أى مستوى </w:t>
      </w:r>
      <w:r w:rsidRPr="00BA5B3A">
        <w:rPr>
          <w:rFonts w:ascii="Simplified Arabic" w:eastAsia="Calibri" w:hAnsi="Simplified Arabic" w:cs="Simplified Arabic" w:hint="cs"/>
          <w:color w:val="auto"/>
          <w:sz w:val="28"/>
          <w:szCs w:val="28"/>
          <w:rtl/>
          <w:lang w:eastAsia="en-US" w:bidi="ar-EG"/>
        </w:rPr>
        <w:t>تطبيق المعلمات لهذه الممارسات</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منخفض.</w:t>
      </w:r>
    </w:p>
    <w:p w:rsidR="00BA5B3A" w:rsidRPr="00DB6CCF" w:rsidRDefault="00BA5B3A" w:rsidP="00BA5B3A">
      <w:pPr>
        <w:widowControl/>
        <w:numPr>
          <w:ilvl w:val="0"/>
          <w:numId w:val="33"/>
        </w:numPr>
        <w:tabs>
          <w:tab w:val="left" w:pos="566"/>
        </w:tabs>
        <w:autoSpaceDE w:val="0"/>
        <w:autoSpaceDN w:val="0"/>
        <w:adjustRightInd w:val="0"/>
        <w:spacing w:after="200" w:line="276" w:lineRule="auto"/>
        <w:ind w:left="566" w:hanging="450"/>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 xml:space="preserve">أنه </w:t>
      </w:r>
      <w:r w:rsidRPr="00DB6CCF">
        <w:rPr>
          <w:rFonts w:ascii="Simplified Arabic" w:eastAsia="Calibri" w:hAnsi="Simplified Arabic" w:cs="Simplified Arabic"/>
          <w:color w:val="auto"/>
          <w:sz w:val="28"/>
          <w:szCs w:val="28"/>
          <w:rtl/>
          <w:lang w:eastAsia="en-US" w:bidi="ar-EG"/>
        </w:rPr>
        <w:t xml:space="preserve">قد جاءت مستويات </w:t>
      </w:r>
      <w:r w:rsidRPr="00DB6CCF">
        <w:rPr>
          <w:rFonts w:ascii="Simplified Arabic" w:eastAsia="Calibri" w:hAnsi="Simplified Arabic" w:cs="Simplified Arabic" w:hint="cs"/>
          <w:color w:val="auto"/>
          <w:sz w:val="28"/>
          <w:szCs w:val="28"/>
          <w:rtl/>
          <w:lang w:eastAsia="en-US" w:bidi="ar-EG"/>
        </w:rPr>
        <w:t>تطييق المعلمات للممارسات</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hint="cs"/>
          <w:color w:val="auto"/>
          <w:sz w:val="28"/>
          <w:szCs w:val="28"/>
          <w:rtl/>
          <w:lang w:eastAsia="en-US" w:bidi="ar-EG"/>
        </w:rPr>
        <w:t>المبنية</w:t>
      </w:r>
      <w:r w:rsidRPr="00DB6CCF">
        <w:rPr>
          <w:rFonts w:ascii="Simplified Arabic" w:eastAsia="Calibri" w:hAnsi="Simplified Arabic" w:cs="Simplified Arabic"/>
          <w:color w:val="auto"/>
          <w:sz w:val="28"/>
          <w:szCs w:val="28"/>
          <w:rtl/>
          <w:lang w:eastAsia="en-US" w:bidi="ar-EG"/>
        </w:rPr>
        <w:t xml:space="preserve"> على الأدلة في تعليم القراءة</w:t>
      </w:r>
      <w:r w:rsidRPr="00DB6CCF">
        <w:rPr>
          <w:rFonts w:ascii="Simplified Arabic" w:eastAsia="Calibri" w:hAnsi="Simplified Arabic" w:cs="Simplified Arabic" w:hint="cs"/>
          <w:color w:val="auto"/>
          <w:sz w:val="28"/>
          <w:szCs w:val="28"/>
          <w:rtl/>
          <w:lang w:eastAsia="en-US" w:bidi="ar-EG"/>
        </w:rPr>
        <w:t xml:space="preserve"> بإستراتيجة التدريس التبادلى </w:t>
      </w:r>
      <w:r w:rsidRPr="00DB6CCF">
        <w:rPr>
          <w:rFonts w:ascii="Simplified Arabic" w:eastAsia="Calibri" w:hAnsi="Simplified Arabic" w:cs="Simplified Arabic"/>
          <w:color w:val="auto"/>
          <w:sz w:val="28"/>
          <w:szCs w:val="28"/>
          <w:rtl/>
          <w:lang w:eastAsia="en-US" w:bidi="ar-EG"/>
        </w:rPr>
        <w:t>متفاوته وقد كان ترتيب</w:t>
      </w:r>
      <w:r w:rsidRPr="00DB6CCF">
        <w:rPr>
          <w:rFonts w:ascii="Simplified Arabic" w:eastAsia="Calibri" w:hAnsi="Simplified Arabic" w:cs="Simplified Arabic" w:hint="cs"/>
          <w:color w:val="auto"/>
          <w:sz w:val="28"/>
          <w:szCs w:val="28"/>
          <w:rtl/>
          <w:lang w:eastAsia="en-US" w:bidi="ar-EG"/>
        </w:rPr>
        <w:t xml:space="preserve">ها </w:t>
      </w:r>
      <w:r w:rsidRPr="00DB6CCF">
        <w:rPr>
          <w:rFonts w:ascii="Simplified Arabic" w:eastAsia="Calibri" w:hAnsi="Simplified Arabic" w:cs="Simplified Arabic"/>
          <w:color w:val="auto"/>
          <w:sz w:val="28"/>
          <w:szCs w:val="28"/>
          <w:rtl/>
          <w:lang w:eastAsia="en-US" w:bidi="ar-EG"/>
        </w:rPr>
        <w:t>حسب المتوسط المئوى المرحج من المرتفع إلى المنخفض هى كالتالى :</w:t>
      </w:r>
    </w:p>
    <w:p w:rsidR="00BA5B3A" w:rsidRPr="00DB6CCF" w:rsidRDefault="00BA5B3A" w:rsidP="00BA5B3A">
      <w:pPr>
        <w:widowControl/>
        <w:ind w:firstLine="0"/>
        <w:jc w:val="lowKashida"/>
        <w:rPr>
          <w:rFonts w:ascii="Simplified Arabic" w:eastAsia="Calibri" w:hAnsi="Simplified Arabic" w:cs="Simplified Arabic"/>
          <w:color w:val="auto"/>
          <w:sz w:val="28"/>
          <w:szCs w:val="28"/>
          <w:lang w:eastAsia="en-US"/>
        </w:rPr>
      </w:pPr>
      <w:r w:rsidRPr="00DB6CCF">
        <w:rPr>
          <w:rFonts w:ascii="Simplified Arabic" w:eastAsia="Calibri" w:hAnsi="Simplified Arabic" w:cs="Simplified Arabic"/>
          <w:color w:val="auto"/>
          <w:sz w:val="28"/>
          <w:szCs w:val="28"/>
          <w:rtl/>
          <w:lang w:eastAsia="en-US"/>
        </w:rPr>
        <w:t xml:space="preserve">أولاً : </w:t>
      </w:r>
      <w:r w:rsidRPr="00DB6CCF">
        <w:rPr>
          <w:rFonts w:ascii="Simplified Arabic" w:eastAsia="Calibri" w:hAnsi="Simplified Arabic" w:cs="Simplified Arabic" w:hint="cs"/>
          <w:color w:val="auto"/>
          <w:sz w:val="28"/>
          <w:szCs w:val="28"/>
          <w:rtl/>
          <w:lang w:eastAsia="en-US"/>
        </w:rPr>
        <w:t>الممارسات المبنيه على الأدلة فى تعليم القراءة بإستراتيجية التدريس التبادلى</w:t>
      </w:r>
      <w:r w:rsidRPr="00DB6CCF">
        <w:rPr>
          <w:rFonts w:ascii="Simplified Arabic" w:eastAsia="Calibri" w:hAnsi="Simplified Arabic" w:cs="Simplified Arabic"/>
          <w:color w:val="auto"/>
          <w:sz w:val="28"/>
          <w:szCs w:val="28"/>
          <w:rtl/>
          <w:lang w:eastAsia="en-US"/>
        </w:rPr>
        <w:t xml:space="preserve"> التي حصلت على درجة </w:t>
      </w:r>
      <w:r w:rsidRPr="00DB6CCF">
        <w:rPr>
          <w:rFonts w:ascii="Simplified Arabic" w:eastAsia="Calibri" w:hAnsi="Simplified Arabic" w:cs="Simplified Arabic" w:hint="cs"/>
          <w:color w:val="auto"/>
          <w:sz w:val="28"/>
          <w:szCs w:val="28"/>
          <w:rtl/>
          <w:lang w:eastAsia="en-US"/>
        </w:rPr>
        <w:t xml:space="preserve">تطبيق (متوسطة) من قبل معلمات التوحد </w:t>
      </w:r>
      <w:r w:rsidRPr="00DB6CCF">
        <w:rPr>
          <w:rFonts w:ascii="Simplified Arabic" w:eastAsia="Calibri" w:hAnsi="Simplified Arabic" w:cs="Simplified Arabic"/>
          <w:color w:val="auto"/>
          <w:sz w:val="28"/>
          <w:szCs w:val="28"/>
          <w:rtl/>
          <w:lang w:eastAsia="en-US"/>
        </w:rPr>
        <w:t xml:space="preserve">أى مستوى </w:t>
      </w:r>
      <w:r w:rsidRPr="00DB6CCF">
        <w:rPr>
          <w:rFonts w:ascii="Simplified Arabic" w:eastAsia="Calibri" w:hAnsi="Simplified Arabic" w:cs="Simplified Arabic" w:hint="cs"/>
          <w:color w:val="auto"/>
          <w:sz w:val="28"/>
          <w:szCs w:val="28"/>
          <w:rtl/>
          <w:lang w:eastAsia="en-US"/>
        </w:rPr>
        <w:t>تطبيقهم لهذه الممارسات</w:t>
      </w:r>
      <w:r w:rsidRPr="00DB6CCF">
        <w:rPr>
          <w:rFonts w:ascii="Simplified Arabic" w:eastAsia="Calibri" w:hAnsi="Simplified Arabic" w:cs="Simplified Arabic"/>
          <w:color w:val="auto"/>
          <w:sz w:val="28"/>
          <w:szCs w:val="28"/>
          <w:rtl/>
          <w:lang w:eastAsia="en-US"/>
        </w:rPr>
        <w:t xml:space="preserve"> </w:t>
      </w:r>
      <w:r w:rsidRPr="00DB6CCF">
        <w:rPr>
          <w:rFonts w:ascii="Simplified Arabic" w:eastAsia="Calibri" w:hAnsi="Simplified Arabic" w:cs="Simplified Arabic" w:hint="cs"/>
          <w:color w:val="auto"/>
          <w:sz w:val="28"/>
          <w:szCs w:val="28"/>
          <w:rtl/>
          <w:lang w:eastAsia="en-US"/>
        </w:rPr>
        <w:t>متوسط</w:t>
      </w:r>
      <w:r w:rsidRPr="00DB6CCF">
        <w:rPr>
          <w:rFonts w:ascii="Simplified Arabic" w:eastAsia="Calibri" w:hAnsi="Simplified Arabic" w:cs="Simplified Arabic"/>
          <w:color w:val="auto"/>
          <w:sz w:val="28"/>
          <w:szCs w:val="28"/>
          <w:rtl/>
          <w:lang w:eastAsia="en-US"/>
        </w:rPr>
        <w:t xml:space="preserve"> بناءاً على التدرج ال</w:t>
      </w:r>
      <w:r w:rsidRPr="00DB6CCF">
        <w:rPr>
          <w:rFonts w:ascii="Simplified Arabic" w:eastAsia="Calibri" w:hAnsi="Simplified Arabic" w:cs="Simplified Arabic" w:hint="cs"/>
          <w:color w:val="auto"/>
          <w:sz w:val="28"/>
          <w:szCs w:val="28"/>
          <w:rtl/>
          <w:lang w:eastAsia="en-US"/>
        </w:rPr>
        <w:t>رباعي</w:t>
      </w:r>
      <w:r w:rsidRPr="00DB6CCF">
        <w:rPr>
          <w:rFonts w:ascii="Simplified Arabic" w:eastAsia="Calibri" w:hAnsi="Simplified Arabic" w:cs="Simplified Arabic"/>
          <w:color w:val="auto"/>
          <w:sz w:val="28"/>
          <w:szCs w:val="28"/>
          <w:rtl/>
          <w:lang w:eastAsia="en-US"/>
        </w:rPr>
        <w:t xml:space="preserve"> للوزن المرجح : </w:t>
      </w:r>
    </w:p>
    <w:p w:rsidR="00BA5B3A" w:rsidRPr="00DB6CCF" w:rsidRDefault="00BA5B3A" w:rsidP="00BA5B3A">
      <w:pPr>
        <w:widowControl/>
        <w:numPr>
          <w:ilvl w:val="0"/>
          <w:numId w:val="34"/>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color w:val="auto"/>
          <w:sz w:val="28"/>
          <w:szCs w:val="28"/>
          <w:rtl/>
          <w:lang w:eastAsia="en-US" w:bidi="ar-EG"/>
        </w:rPr>
        <w:t>حازت ال</w:t>
      </w:r>
      <w:r w:rsidRPr="00DB6CCF">
        <w:rPr>
          <w:rFonts w:ascii="Simplified Arabic" w:eastAsia="Calibri" w:hAnsi="Simplified Arabic" w:cs="Simplified Arabic" w:hint="cs"/>
          <w:color w:val="auto"/>
          <w:sz w:val="28"/>
          <w:szCs w:val="28"/>
          <w:rtl/>
          <w:lang w:eastAsia="en-US" w:bidi="ar-EG"/>
        </w:rPr>
        <w:t>ممارسة</w:t>
      </w:r>
      <w:r w:rsidRPr="00DB6CCF">
        <w:rPr>
          <w:rFonts w:ascii="Simplified Arabic" w:eastAsia="Calibri" w:hAnsi="Simplified Arabic" w:cs="Simplified Arabic"/>
          <w:color w:val="auto"/>
          <w:sz w:val="28"/>
          <w:szCs w:val="28"/>
          <w:rtl/>
          <w:lang w:eastAsia="en-US" w:bidi="ar-EG"/>
        </w:rPr>
        <w:t xml:space="preserve"> " أستعين بالصور التوضيحية والعناوين الرئيسية لمساعدة طالبات التوحد على التنبؤ ما سيتناوله النص القرائي " على الترتيب الأول بمتوسط مرجح (</w:t>
      </w:r>
      <w:r w:rsidRPr="00DB6CCF">
        <w:rPr>
          <w:rFonts w:ascii="Simplified Arabic" w:eastAsia="Calibri" w:hAnsi="Simplified Arabic" w:cs="Simplified Arabic" w:hint="cs"/>
          <w:color w:val="auto"/>
          <w:sz w:val="28"/>
          <w:szCs w:val="28"/>
          <w:rtl/>
          <w:lang w:eastAsia="en-US" w:bidi="ar-EG"/>
        </w:rPr>
        <w:t>3.81</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70.3</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4"/>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 xml:space="preserve">يليه </w:t>
      </w:r>
      <w:r w:rsidRPr="00DB6CCF">
        <w:rPr>
          <w:rFonts w:ascii="Simplified Arabic" w:eastAsia="Calibri" w:hAnsi="Simplified Arabic" w:cs="Simplified Arabic"/>
          <w:color w:val="auto"/>
          <w:sz w:val="28"/>
          <w:szCs w:val="28"/>
          <w:rtl/>
          <w:lang w:eastAsia="en-US" w:bidi="ar-EG"/>
        </w:rPr>
        <w:t xml:space="preserve">" أعمل على ربط الأفكار الأساسية الواردة بالنص المقروء لأجل التلخيص، ليساعدني على زيادة فهم الطالبات لمعاني المفردات الواردة بالنص " </w:t>
      </w:r>
      <w:r w:rsidRPr="00DB6CCF">
        <w:rPr>
          <w:rFonts w:ascii="Simplified Arabic" w:eastAsia="Calibri" w:hAnsi="Simplified Arabic" w:cs="Simplified Arabic" w:hint="cs"/>
          <w:color w:val="auto"/>
          <w:sz w:val="28"/>
          <w:szCs w:val="28"/>
          <w:rtl/>
          <w:lang w:eastAsia="en-US" w:bidi="ar-EG"/>
        </w:rPr>
        <w:t xml:space="preserve">حصلت </w:t>
      </w:r>
      <w:r w:rsidRPr="00DB6CCF">
        <w:rPr>
          <w:rFonts w:ascii="Simplified Arabic" w:eastAsia="Calibri" w:hAnsi="Simplified Arabic" w:cs="Simplified Arabic"/>
          <w:color w:val="auto"/>
          <w:sz w:val="28"/>
          <w:szCs w:val="28"/>
          <w:rtl/>
          <w:lang w:eastAsia="en-US" w:bidi="ar-EG"/>
        </w:rPr>
        <w:t>على الترتيب الثانى بمتوسط مرجح (</w:t>
      </w:r>
      <w:r w:rsidRPr="00DB6CCF">
        <w:rPr>
          <w:rFonts w:ascii="Simplified Arabic" w:eastAsia="Calibri" w:hAnsi="Simplified Arabic" w:cs="Simplified Arabic" w:hint="cs"/>
          <w:color w:val="auto"/>
          <w:sz w:val="28"/>
          <w:szCs w:val="28"/>
          <w:rtl/>
          <w:lang w:eastAsia="en-US" w:bidi="ar-EG"/>
        </w:rPr>
        <w:t>2.67</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66.8</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4"/>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lastRenderedPageBreak/>
        <w:t>ت</w:t>
      </w:r>
      <w:r w:rsidRPr="00DB6CCF">
        <w:rPr>
          <w:rFonts w:ascii="Simplified Arabic" w:eastAsia="Calibri" w:hAnsi="Simplified Arabic" w:cs="Simplified Arabic"/>
          <w:color w:val="auto"/>
          <w:sz w:val="28"/>
          <w:szCs w:val="28"/>
          <w:rtl/>
          <w:lang w:eastAsia="en-US" w:bidi="ar-EG"/>
        </w:rPr>
        <w:t>ليها " أحلل الأفكار المتضمنة في النص المقروء من خلال طرح الأسئلة، لتحسين مهارة القراءة لطالبات التوحد " حصلت على الترتيب الثالث بمتوسط مرجح (</w:t>
      </w:r>
      <w:r w:rsidRPr="00DB6CCF">
        <w:rPr>
          <w:rFonts w:ascii="Simplified Arabic" w:eastAsia="Calibri" w:hAnsi="Simplified Arabic" w:cs="Simplified Arabic" w:hint="cs"/>
          <w:color w:val="auto"/>
          <w:sz w:val="28"/>
          <w:szCs w:val="28"/>
          <w:rtl/>
          <w:lang w:eastAsia="en-US" w:bidi="ar-EG"/>
        </w:rPr>
        <w:t>2.60</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65</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4"/>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ليها " أطلب من طالبات التوحد إعادة قراءة النص لأجل التوضيح/ ومن ثم زيادة الاستيعاب القرائي لطالبات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حصل</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 xml:space="preserve"> على الترتيب الرابع بمتوسط مرجح (</w:t>
      </w:r>
      <w:r w:rsidRPr="00DB6CCF">
        <w:rPr>
          <w:rFonts w:ascii="Simplified Arabic" w:eastAsia="Calibri" w:hAnsi="Simplified Arabic" w:cs="Simplified Arabic" w:hint="cs"/>
          <w:color w:val="auto"/>
          <w:sz w:val="28"/>
          <w:szCs w:val="28"/>
          <w:rtl/>
          <w:lang w:eastAsia="en-US" w:bidi="ar-EG"/>
        </w:rPr>
        <w:t>2.55</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63.8</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tabs>
          <w:tab w:val="left" w:pos="476"/>
        </w:tabs>
        <w:autoSpaceDE w:val="0"/>
        <w:autoSpaceDN w:val="0"/>
        <w:adjustRightInd w:val="0"/>
        <w:ind w:firstLine="0"/>
        <w:jc w:val="lowKashida"/>
        <w:rPr>
          <w:rFonts w:ascii="Simplified Arabic" w:eastAsia="Calibri" w:hAnsi="Simplified Arabic" w:cs="Simplified Arabic"/>
          <w:color w:val="auto"/>
          <w:sz w:val="28"/>
          <w:szCs w:val="28"/>
          <w:rtl/>
          <w:lang w:eastAsia="en-US" w:bidi="ar-EG"/>
        </w:rPr>
      </w:pPr>
    </w:p>
    <w:p w:rsidR="00BA5B3A" w:rsidRPr="00DB6CCF" w:rsidRDefault="00BA5B3A" w:rsidP="00BA5B3A">
      <w:pPr>
        <w:widowControl/>
        <w:tabs>
          <w:tab w:val="left" w:pos="476"/>
        </w:tabs>
        <w:autoSpaceDE w:val="0"/>
        <w:autoSpaceDN w:val="0"/>
        <w:adjustRightInd w:val="0"/>
        <w:ind w:firstLine="0"/>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ثانيا</w:t>
      </w:r>
      <w:r w:rsidRPr="00DB6CCF">
        <w:rPr>
          <w:rFonts w:ascii="Simplified Arabic" w:eastAsia="Calibri" w:hAnsi="Simplified Arabic" w:cs="Simplified Arabic"/>
          <w:color w:val="auto"/>
          <w:sz w:val="28"/>
          <w:szCs w:val="28"/>
          <w:rtl/>
          <w:lang w:eastAsia="en-US"/>
        </w:rPr>
        <w:t xml:space="preserve">ً : </w:t>
      </w:r>
      <w:r w:rsidRPr="00DB6CCF">
        <w:rPr>
          <w:rFonts w:ascii="Simplified Arabic" w:eastAsia="Calibri" w:hAnsi="Simplified Arabic" w:cs="Simplified Arabic" w:hint="cs"/>
          <w:color w:val="auto"/>
          <w:sz w:val="28"/>
          <w:szCs w:val="28"/>
          <w:rtl/>
          <w:lang w:eastAsia="en-US"/>
        </w:rPr>
        <w:t>الممارسات المبنيه على الأدلة فى تعليم القراءة بإستراتيجية التدريس التبادلى</w:t>
      </w:r>
      <w:r w:rsidRPr="00DB6CCF">
        <w:rPr>
          <w:rFonts w:ascii="Simplified Arabic" w:eastAsia="Calibri" w:hAnsi="Simplified Arabic" w:cs="Simplified Arabic"/>
          <w:color w:val="auto"/>
          <w:sz w:val="28"/>
          <w:szCs w:val="28"/>
          <w:rtl/>
          <w:lang w:eastAsia="en-US"/>
        </w:rPr>
        <w:t xml:space="preserve"> التي حصلت على درجة </w:t>
      </w:r>
      <w:r w:rsidRPr="00DB6CCF">
        <w:rPr>
          <w:rFonts w:ascii="Simplified Arabic" w:eastAsia="Calibri" w:hAnsi="Simplified Arabic" w:cs="Simplified Arabic" w:hint="cs"/>
          <w:color w:val="auto"/>
          <w:sz w:val="28"/>
          <w:szCs w:val="28"/>
          <w:rtl/>
          <w:lang w:eastAsia="en-US"/>
        </w:rPr>
        <w:t>تطبيق (</w:t>
      </w:r>
      <w:r w:rsidRPr="00DB6CCF">
        <w:rPr>
          <w:rFonts w:ascii="Simplified Arabic" w:eastAsia="Calibri" w:hAnsi="Simplified Arabic" w:cs="Simplified Arabic" w:hint="cs"/>
          <w:color w:val="auto"/>
          <w:sz w:val="28"/>
          <w:szCs w:val="28"/>
          <w:rtl/>
          <w:lang w:eastAsia="en-US" w:bidi="ar-EG"/>
        </w:rPr>
        <w:t>بسيطة</w:t>
      </w:r>
      <w:r w:rsidRPr="00DB6CCF">
        <w:rPr>
          <w:rFonts w:ascii="Simplified Arabic" w:eastAsia="Calibri" w:hAnsi="Simplified Arabic" w:cs="Simplified Arabic" w:hint="cs"/>
          <w:color w:val="auto"/>
          <w:sz w:val="28"/>
          <w:szCs w:val="28"/>
          <w:rtl/>
          <w:lang w:eastAsia="en-US"/>
        </w:rPr>
        <w:t xml:space="preserve">) من قبل معلمات التوحد </w:t>
      </w:r>
      <w:r w:rsidRPr="00DB6CCF">
        <w:rPr>
          <w:rFonts w:ascii="Simplified Arabic" w:eastAsia="Calibri" w:hAnsi="Simplified Arabic" w:cs="Simplified Arabic"/>
          <w:color w:val="auto"/>
          <w:sz w:val="28"/>
          <w:szCs w:val="28"/>
          <w:rtl/>
          <w:lang w:eastAsia="en-US"/>
        </w:rPr>
        <w:t xml:space="preserve">أى مستوى </w:t>
      </w:r>
      <w:r w:rsidRPr="00DB6CCF">
        <w:rPr>
          <w:rFonts w:ascii="Simplified Arabic" w:eastAsia="Calibri" w:hAnsi="Simplified Arabic" w:cs="Simplified Arabic" w:hint="cs"/>
          <w:color w:val="auto"/>
          <w:sz w:val="28"/>
          <w:szCs w:val="28"/>
          <w:rtl/>
          <w:lang w:eastAsia="en-US"/>
        </w:rPr>
        <w:t>تطبيقهم لهذه الممارسات</w:t>
      </w:r>
      <w:r w:rsidRPr="00DB6CCF">
        <w:rPr>
          <w:rFonts w:ascii="Simplified Arabic" w:eastAsia="Calibri" w:hAnsi="Simplified Arabic" w:cs="Simplified Arabic"/>
          <w:color w:val="auto"/>
          <w:sz w:val="28"/>
          <w:szCs w:val="28"/>
          <w:rtl/>
          <w:lang w:eastAsia="en-US"/>
        </w:rPr>
        <w:t xml:space="preserve"> </w:t>
      </w:r>
      <w:r w:rsidRPr="00DB6CCF">
        <w:rPr>
          <w:rFonts w:ascii="Simplified Arabic" w:eastAsia="Calibri" w:hAnsi="Simplified Arabic" w:cs="Simplified Arabic" w:hint="cs"/>
          <w:color w:val="auto"/>
          <w:sz w:val="28"/>
          <w:szCs w:val="28"/>
          <w:rtl/>
          <w:lang w:eastAsia="en-US"/>
        </w:rPr>
        <w:t xml:space="preserve">بشكل بسيط </w:t>
      </w:r>
      <w:r w:rsidRPr="00DB6CCF">
        <w:rPr>
          <w:rFonts w:ascii="Simplified Arabic" w:eastAsia="Calibri" w:hAnsi="Simplified Arabic" w:cs="Simplified Arabic"/>
          <w:color w:val="auto"/>
          <w:sz w:val="28"/>
          <w:szCs w:val="28"/>
          <w:rtl/>
          <w:lang w:eastAsia="en-US"/>
        </w:rPr>
        <w:t>بناءاً على التدرج ال</w:t>
      </w:r>
      <w:r w:rsidRPr="00DB6CCF">
        <w:rPr>
          <w:rFonts w:ascii="Simplified Arabic" w:eastAsia="Calibri" w:hAnsi="Simplified Arabic" w:cs="Simplified Arabic" w:hint="cs"/>
          <w:color w:val="auto"/>
          <w:sz w:val="28"/>
          <w:szCs w:val="28"/>
          <w:rtl/>
          <w:lang w:eastAsia="en-US"/>
        </w:rPr>
        <w:t>رباعي</w:t>
      </w:r>
      <w:r w:rsidRPr="00DB6CCF">
        <w:rPr>
          <w:rFonts w:ascii="Simplified Arabic" w:eastAsia="Calibri" w:hAnsi="Simplified Arabic" w:cs="Simplified Arabic"/>
          <w:color w:val="auto"/>
          <w:sz w:val="28"/>
          <w:szCs w:val="28"/>
          <w:rtl/>
          <w:lang w:eastAsia="en-US"/>
        </w:rPr>
        <w:t xml:space="preserve"> للوزن المرجح</w:t>
      </w:r>
    </w:p>
    <w:p w:rsidR="00BA5B3A" w:rsidRPr="00DB6CCF" w:rsidRDefault="00BA5B3A" w:rsidP="00BA5B3A">
      <w:pPr>
        <w:widowControl/>
        <w:numPr>
          <w:ilvl w:val="0"/>
          <w:numId w:val="34"/>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 xml:space="preserve">تليها </w:t>
      </w:r>
      <w:r w:rsidRPr="00DB6CCF">
        <w:rPr>
          <w:rFonts w:ascii="Simplified Arabic" w:eastAsia="Calibri" w:hAnsi="Simplified Arabic" w:cs="Simplified Arabic"/>
          <w:color w:val="auto"/>
          <w:sz w:val="28"/>
          <w:szCs w:val="28"/>
          <w:rtl/>
          <w:lang w:eastAsia="en-US" w:bidi="ar-EG"/>
        </w:rPr>
        <w:t>أعمل على تحفيز طالبات التوحد على المشاركة النشطة وطرح الأسئلة أثناء القراءة " حصل</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 xml:space="preserve"> على الترتيب ا</w:t>
      </w:r>
      <w:r w:rsidRPr="00DB6CCF">
        <w:rPr>
          <w:rFonts w:ascii="Simplified Arabic" w:eastAsia="Calibri" w:hAnsi="Simplified Arabic" w:cs="Simplified Arabic" w:hint="cs"/>
          <w:color w:val="auto"/>
          <w:sz w:val="28"/>
          <w:szCs w:val="28"/>
          <w:rtl/>
          <w:lang w:eastAsia="en-US" w:bidi="ar-EG"/>
        </w:rPr>
        <w:t>لخامس</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2.47</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61.8</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4"/>
        </w:numPr>
        <w:tabs>
          <w:tab w:val="left" w:pos="47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من خلال استراتيجية التدريس التبادلي أعمل على ربط الأفكار الجديدة بما تمتلكه الطالبات من معلومات مسبقاً</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حصلت على الترتيب ال</w:t>
      </w:r>
      <w:r w:rsidRPr="00DB6CCF">
        <w:rPr>
          <w:rFonts w:ascii="Simplified Arabic" w:eastAsia="Calibri" w:hAnsi="Simplified Arabic" w:cs="Simplified Arabic" w:hint="cs"/>
          <w:color w:val="auto"/>
          <w:sz w:val="28"/>
          <w:szCs w:val="28"/>
          <w:rtl/>
          <w:lang w:eastAsia="en-US" w:bidi="ar-EG"/>
        </w:rPr>
        <w:t>سادس</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2.43</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60.8</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4"/>
        </w:numPr>
        <w:tabs>
          <w:tab w:val="left" w:pos="656"/>
        </w:tabs>
        <w:autoSpaceDE w:val="0"/>
        <w:autoSpaceDN w:val="0"/>
        <w:adjustRightInd w:val="0"/>
        <w:spacing w:after="200" w:line="276" w:lineRule="auto"/>
        <w:ind w:left="656" w:hanging="424"/>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أطبق استراتيجية التدريس التبادلي مع طالبات التوحد لتعليم القراءة " حصلت على الترتيب ال</w:t>
      </w:r>
      <w:r w:rsidRPr="00DB6CCF">
        <w:rPr>
          <w:rFonts w:ascii="Simplified Arabic" w:eastAsia="Calibri" w:hAnsi="Simplified Arabic" w:cs="Simplified Arabic" w:hint="cs"/>
          <w:color w:val="auto"/>
          <w:sz w:val="28"/>
          <w:szCs w:val="28"/>
          <w:rtl/>
          <w:lang w:eastAsia="en-US" w:bidi="ar-EG"/>
        </w:rPr>
        <w:t>سابع</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2.40</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60</w:t>
      </w:r>
      <w:r w:rsidRPr="00DB6CCF">
        <w:rPr>
          <w:rFonts w:ascii="Simplified Arabic" w:eastAsia="Calibri" w:hAnsi="Simplified Arabic" w:cs="Simplified Arabic"/>
          <w:color w:val="auto"/>
          <w:sz w:val="28"/>
          <w:szCs w:val="28"/>
          <w:rtl/>
          <w:lang w:eastAsia="en-US" w:bidi="ar-EG"/>
        </w:rPr>
        <w:t>%) .</w:t>
      </w:r>
    </w:p>
    <w:p w:rsidR="00BA5B3A" w:rsidRPr="00DB6CCF" w:rsidRDefault="00BA5B3A" w:rsidP="00BA5B3A">
      <w:pPr>
        <w:widowControl/>
        <w:numPr>
          <w:ilvl w:val="0"/>
          <w:numId w:val="34"/>
        </w:numPr>
        <w:tabs>
          <w:tab w:val="left" w:pos="656"/>
        </w:tabs>
        <w:autoSpaceDE w:val="0"/>
        <w:autoSpaceDN w:val="0"/>
        <w:adjustRightInd w:val="0"/>
        <w:spacing w:after="200" w:line="276" w:lineRule="auto"/>
        <w:ind w:left="656" w:hanging="424"/>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أ</w:t>
      </w:r>
      <w:r w:rsidRPr="00DB6CCF">
        <w:rPr>
          <w:rFonts w:ascii="Simplified Arabic" w:eastAsia="Calibri" w:hAnsi="Simplified Arabic" w:cs="Simplified Arabic" w:hint="cs"/>
          <w:color w:val="auto"/>
          <w:sz w:val="28"/>
          <w:szCs w:val="28"/>
          <w:rtl/>
          <w:lang w:eastAsia="en-US" w:bidi="ar-EG"/>
        </w:rPr>
        <w:t>ل</w:t>
      </w:r>
      <w:r w:rsidRPr="00DB6CCF">
        <w:rPr>
          <w:rFonts w:ascii="Simplified Arabic" w:eastAsia="Calibri" w:hAnsi="Simplified Arabic" w:cs="Simplified Arabic"/>
          <w:color w:val="auto"/>
          <w:sz w:val="28"/>
          <w:szCs w:val="28"/>
          <w:rtl/>
          <w:lang w:eastAsia="en-US" w:bidi="ar-EG"/>
        </w:rPr>
        <w:t>تمس جوانب إيجابية في زيادة قدرة طالبات التوحد على الفهم القرائي عند تطبيق الاستراتيجية " حصلت على الترتيب ال</w:t>
      </w:r>
      <w:r w:rsidRPr="00DB6CCF">
        <w:rPr>
          <w:rFonts w:ascii="Simplified Arabic" w:eastAsia="Calibri" w:hAnsi="Simplified Arabic" w:cs="Simplified Arabic" w:hint="cs"/>
          <w:color w:val="auto"/>
          <w:sz w:val="28"/>
          <w:szCs w:val="28"/>
          <w:rtl/>
          <w:lang w:eastAsia="en-US" w:bidi="ar-EG"/>
        </w:rPr>
        <w:t>ثامن</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2.33</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58.3</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4"/>
        </w:numPr>
        <w:tabs>
          <w:tab w:val="left" w:pos="656"/>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أراقب الفهم القرائي لطالبات التوحد خلال جلسات التدريس التبادلي." حصلت على الترتيب ال</w:t>
      </w:r>
      <w:r w:rsidRPr="00DB6CCF">
        <w:rPr>
          <w:rFonts w:ascii="Simplified Arabic" w:eastAsia="Calibri" w:hAnsi="Simplified Arabic" w:cs="Simplified Arabic" w:hint="cs"/>
          <w:color w:val="auto"/>
          <w:sz w:val="28"/>
          <w:szCs w:val="28"/>
          <w:rtl/>
          <w:lang w:eastAsia="en-US" w:bidi="ar-EG"/>
        </w:rPr>
        <w:t>تاسع</w:t>
      </w:r>
      <w:r w:rsidRPr="00DB6CCF">
        <w:rPr>
          <w:rFonts w:ascii="Simplified Arabic" w:eastAsia="Calibri" w:hAnsi="Simplified Arabic" w:cs="Simplified Arabic"/>
          <w:color w:val="auto"/>
          <w:sz w:val="28"/>
          <w:szCs w:val="28"/>
          <w:rtl/>
          <w:lang w:eastAsia="en-US" w:bidi="ar-EG"/>
        </w:rPr>
        <w:t xml:space="preserve"> بمتوسط مرجح (</w:t>
      </w:r>
      <w:r w:rsidRPr="00DB6CCF">
        <w:rPr>
          <w:rFonts w:ascii="Simplified Arabic" w:eastAsia="Calibri" w:hAnsi="Simplified Arabic" w:cs="Simplified Arabic" w:hint="cs"/>
          <w:color w:val="auto"/>
          <w:sz w:val="28"/>
          <w:szCs w:val="28"/>
          <w:rtl/>
          <w:lang w:eastAsia="en-US" w:bidi="ar-EG"/>
        </w:rPr>
        <w:t>2.29</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57.3</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4"/>
        </w:numPr>
        <w:tabs>
          <w:tab w:val="left" w:pos="656"/>
        </w:tabs>
        <w:autoSpaceDE w:val="0"/>
        <w:autoSpaceDN w:val="0"/>
        <w:adjustRightInd w:val="0"/>
        <w:spacing w:after="200" w:line="276" w:lineRule="auto"/>
        <w:ind w:left="656" w:hanging="424"/>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lastRenderedPageBreak/>
        <w:t>تليها</w:t>
      </w:r>
      <w:r w:rsidRPr="00DB6CCF">
        <w:rPr>
          <w:rFonts w:ascii="Simplified Arabic" w:eastAsia="Calibri" w:hAnsi="Simplified Arabic" w:cs="Simplified Arabic"/>
          <w:color w:val="auto"/>
          <w:sz w:val="28"/>
          <w:szCs w:val="28"/>
          <w:rtl/>
          <w:lang w:eastAsia="en-US" w:bidi="ar-EG"/>
        </w:rPr>
        <w:t xml:space="preserve"> "</w:t>
      </w:r>
      <w:r w:rsidRPr="00DB6CCF">
        <w:rPr>
          <w:rFonts w:ascii="Calibri" w:eastAsia="Calibri" w:hAnsi="Calibri" w:cs="Arial"/>
          <w:color w:val="auto"/>
          <w:sz w:val="22"/>
          <w:szCs w:val="22"/>
          <w:rtl/>
          <w:lang w:eastAsia="en-US"/>
        </w:rPr>
        <w:t xml:space="preserve"> </w:t>
      </w:r>
      <w:r w:rsidRPr="00DB6CCF">
        <w:rPr>
          <w:rFonts w:ascii="Simplified Arabic" w:eastAsia="Calibri" w:hAnsi="Simplified Arabic" w:cs="Simplified Arabic"/>
          <w:color w:val="auto"/>
          <w:sz w:val="28"/>
          <w:szCs w:val="28"/>
          <w:rtl/>
          <w:lang w:eastAsia="en-US" w:bidi="ar-EG"/>
        </w:rPr>
        <w:t xml:space="preserve">أعمل على تشكيل مجموعات صغيرة متنوعة من الطالبات لتطبيق الاستراتيجية" </w:t>
      </w:r>
      <w:r w:rsidRPr="00DB6CCF">
        <w:rPr>
          <w:rFonts w:ascii="Simplified Arabic" w:eastAsia="Calibri" w:hAnsi="Simplified Arabic" w:cs="Simplified Arabic" w:hint="cs"/>
          <w:color w:val="auto"/>
          <w:sz w:val="28"/>
          <w:szCs w:val="28"/>
          <w:rtl/>
          <w:lang w:eastAsia="en-US" w:bidi="ar-EG"/>
        </w:rPr>
        <w:t xml:space="preserve"> " </w:t>
      </w:r>
      <w:r w:rsidRPr="00DB6CCF">
        <w:rPr>
          <w:rFonts w:ascii="Simplified Arabic" w:eastAsia="Calibri" w:hAnsi="Simplified Arabic" w:cs="Simplified Arabic"/>
          <w:color w:val="auto"/>
          <w:sz w:val="28"/>
          <w:szCs w:val="28"/>
          <w:rtl/>
          <w:lang w:eastAsia="en-US" w:bidi="ar-EG"/>
        </w:rPr>
        <w:t>أدعم طالبات التوحد أثناء جلسات التدريس التبادلي على توليد الأفكار لاستنباط الأفكار الرئيسية في النص المقروء</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حصلت على بمتوسط مرجح (</w:t>
      </w:r>
      <w:r w:rsidRPr="00DB6CCF">
        <w:rPr>
          <w:rFonts w:ascii="Simplified Arabic" w:eastAsia="Calibri" w:hAnsi="Simplified Arabic" w:cs="Simplified Arabic" w:hint="cs"/>
          <w:color w:val="auto"/>
          <w:sz w:val="28"/>
          <w:szCs w:val="28"/>
          <w:rtl/>
          <w:lang w:eastAsia="en-US" w:bidi="ar-EG"/>
        </w:rPr>
        <w:t>2.24</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56</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34"/>
        </w:numPr>
        <w:tabs>
          <w:tab w:val="left" w:pos="656"/>
        </w:tabs>
        <w:autoSpaceDE w:val="0"/>
        <w:autoSpaceDN w:val="0"/>
        <w:adjustRightInd w:val="0"/>
        <w:spacing w:after="200" w:line="276" w:lineRule="auto"/>
        <w:ind w:left="656" w:hanging="424"/>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hint="cs"/>
          <w:color w:val="auto"/>
          <w:sz w:val="28"/>
          <w:szCs w:val="28"/>
          <w:rtl/>
          <w:lang w:eastAsia="en-US" w:bidi="ar-EG"/>
        </w:rPr>
        <w:t>تليها</w:t>
      </w:r>
      <w:r w:rsidRPr="00DB6CCF">
        <w:rPr>
          <w:rFonts w:ascii="Simplified Arabic" w:eastAsia="Calibri" w:hAnsi="Simplified Arabic" w:cs="Simplified Arabic"/>
          <w:color w:val="auto"/>
          <w:sz w:val="28"/>
          <w:szCs w:val="28"/>
          <w:rtl/>
          <w:lang w:eastAsia="en-US" w:bidi="ar-EG"/>
        </w:rPr>
        <w:t xml:space="preserve"> " استراتيجية التدريس التبادلي تتيح لي الفرصة لمعرفة جوانب الضعف القرائي لطالبات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حصلت على الترتيب ا</w:t>
      </w:r>
      <w:r w:rsidRPr="00DB6CCF">
        <w:rPr>
          <w:rFonts w:ascii="Simplified Arabic" w:eastAsia="Calibri" w:hAnsi="Simplified Arabic" w:cs="Simplified Arabic" w:hint="cs"/>
          <w:color w:val="auto"/>
          <w:sz w:val="28"/>
          <w:szCs w:val="28"/>
          <w:rtl/>
          <w:lang w:eastAsia="en-US" w:bidi="ar-EG"/>
        </w:rPr>
        <w:t xml:space="preserve">لحادى عشر </w:t>
      </w:r>
      <w:r w:rsidRPr="00DB6CCF">
        <w:rPr>
          <w:rFonts w:ascii="Simplified Arabic" w:eastAsia="Calibri" w:hAnsi="Simplified Arabic" w:cs="Simplified Arabic"/>
          <w:color w:val="auto"/>
          <w:sz w:val="28"/>
          <w:szCs w:val="28"/>
          <w:rtl/>
          <w:lang w:eastAsia="en-US" w:bidi="ar-EG"/>
        </w:rPr>
        <w:t>بمتوسط مرجح (</w:t>
      </w:r>
      <w:r w:rsidRPr="00DB6CCF">
        <w:rPr>
          <w:rFonts w:ascii="Simplified Arabic" w:eastAsia="Calibri" w:hAnsi="Simplified Arabic" w:cs="Simplified Arabic" w:hint="cs"/>
          <w:color w:val="auto"/>
          <w:sz w:val="28"/>
          <w:szCs w:val="28"/>
          <w:rtl/>
          <w:lang w:eastAsia="en-US" w:bidi="ar-EG"/>
        </w:rPr>
        <w:t>2.22</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55.5</w:t>
      </w:r>
      <w:r w:rsidRPr="00DB6CCF">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numPr>
          <w:ilvl w:val="0"/>
          <w:numId w:val="19"/>
        </w:numPr>
        <w:tabs>
          <w:tab w:val="left" w:pos="424"/>
        </w:tabs>
        <w:autoSpaceDE w:val="0"/>
        <w:autoSpaceDN w:val="0"/>
        <w:adjustRightInd w:val="0"/>
        <w:spacing w:after="200" w:line="276" w:lineRule="auto"/>
        <w:jc w:val="lowKashida"/>
        <w:rPr>
          <w:rFonts w:ascii="Simplified Arabic" w:eastAsia="Calibri" w:hAnsi="Simplified Arabic" w:cs="Simplified Arabic"/>
          <w:color w:val="auto"/>
          <w:sz w:val="28"/>
          <w:szCs w:val="28"/>
          <w:lang w:eastAsia="en-US" w:bidi="ar-EG"/>
        </w:rPr>
      </w:pPr>
      <w:r w:rsidRPr="00DB6CCF">
        <w:rPr>
          <w:rFonts w:ascii="Simplified Arabic" w:eastAsia="Calibri" w:hAnsi="Simplified Arabic" w:cs="Simplified Arabic"/>
          <w:color w:val="auto"/>
          <w:sz w:val="28"/>
          <w:szCs w:val="28"/>
          <w:rtl/>
          <w:lang w:eastAsia="en-US" w:bidi="ar-EG"/>
        </w:rPr>
        <w:t xml:space="preserve">وبالتالى تكون أكثر </w:t>
      </w:r>
      <w:r w:rsidRPr="00DB6CCF">
        <w:rPr>
          <w:rFonts w:ascii="Calibri" w:eastAsia="Calibri" w:hAnsi="Calibri" w:cs="Simplified Arabic"/>
          <w:color w:val="auto"/>
          <w:sz w:val="28"/>
          <w:szCs w:val="28"/>
          <w:rtl/>
          <w:lang w:eastAsia="en-US"/>
        </w:rPr>
        <w:t>ال</w:t>
      </w:r>
      <w:r w:rsidRPr="00DB6CCF">
        <w:rPr>
          <w:rFonts w:ascii="Calibri" w:eastAsia="Calibri" w:hAnsi="Calibri" w:cs="Simplified Arabic" w:hint="cs"/>
          <w:color w:val="auto"/>
          <w:sz w:val="28"/>
          <w:szCs w:val="28"/>
          <w:rtl/>
          <w:lang w:eastAsia="en-US"/>
        </w:rPr>
        <w:t xml:space="preserve">ممارسات </w:t>
      </w:r>
      <w:r w:rsidRPr="00DB6CCF">
        <w:rPr>
          <w:rFonts w:ascii="Calibri" w:eastAsia="Calibri" w:hAnsi="Calibri" w:cs="Simplified Arabic"/>
          <w:color w:val="auto"/>
          <w:sz w:val="28"/>
          <w:szCs w:val="28"/>
          <w:rtl/>
          <w:lang w:eastAsia="en-US"/>
        </w:rPr>
        <w:t>المبنية على الأدلة في تعليم القراءة</w:t>
      </w:r>
      <w:r w:rsidRPr="00DB6CCF">
        <w:rPr>
          <w:rFonts w:ascii="Simplified Arabic" w:eastAsia="Calibri" w:hAnsi="Simplified Arabic" w:cs="Simplified Arabic" w:hint="cs"/>
          <w:color w:val="auto"/>
          <w:sz w:val="28"/>
          <w:szCs w:val="28"/>
          <w:rtl/>
          <w:lang w:eastAsia="en-US" w:bidi="ar-EG"/>
        </w:rPr>
        <w:t xml:space="preserve"> باستراتيجبة التدريب التبادلي  ل</w:t>
      </w:r>
      <w:r w:rsidRPr="00DB6CCF">
        <w:rPr>
          <w:rFonts w:ascii="Simplified Arabic" w:eastAsia="Calibri" w:hAnsi="Simplified Arabic" w:cs="Simplified Arabic" w:hint="cs"/>
          <w:color w:val="auto"/>
          <w:sz w:val="28"/>
          <w:szCs w:val="28"/>
          <w:rtl/>
          <w:lang w:eastAsia="en-US"/>
        </w:rPr>
        <w:t>معلمات التوحد</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 xml:space="preserve">هى </w:t>
      </w:r>
      <w:r w:rsidRPr="00DB6CCF">
        <w:rPr>
          <w:rFonts w:ascii="Simplified Arabic" w:eastAsia="Calibri" w:hAnsi="Simplified Arabic" w:cs="Simplified Arabic" w:hint="cs"/>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bidi="ar-EG"/>
        </w:rPr>
        <w:t>أستعين بالصور التوضيحية والعناوين الرئيسية لمساعدة طالبات التوحد على التنبؤ ما سيتناوله النص القرائي. " بمتوسط (</w:t>
      </w:r>
      <w:r w:rsidRPr="00DB6CCF">
        <w:rPr>
          <w:rFonts w:ascii="Simplified Arabic" w:eastAsia="Calibri" w:hAnsi="Simplified Arabic" w:cs="Simplified Arabic" w:hint="cs"/>
          <w:color w:val="auto"/>
          <w:sz w:val="28"/>
          <w:szCs w:val="28"/>
          <w:rtl/>
          <w:lang w:eastAsia="en-US" w:bidi="ar-EG"/>
        </w:rPr>
        <w:t>2.81</w:t>
      </w:r>
      <w:r w:rsidRPr="00DB6CCF">
        <w:rPr>
          <w:rFonts w:ascii="Simplified Arabic" w:eastAsia="Calibri" w:hAnsi="Simplified Arabic" w:cs="Simplified Arabic"/>
          <w:color w:val="auto"/>
          <w:sz w:val="28"/>
          <w:szCs w:val="28"/>
          <w:rtl/>
          <w:lang w:eastAsia="en-US" w:bidi="ar-EG"/>
        </w:rPr>
        <w:t xml:space="preserve">) ، وأقل </w:t>
      </w:r>
      <w:r w:rsidRPr="00DB6CCF">
        <w:rPr>
          <w:rFonts w:ascii="Simplified Arabic" w:eastAsia="Calibri" w:hAnsi="Simplified Arabic" w:cs="Simplified Arabic" w:hint="cs"/>
          <w:color w:val="auto"/>
          <w:sz w:val="28"/>
          <w:szCs w:val="28"/>
          <w:rtl/>
          <w:lang w:eastAsia="en-US" w:bidi="ar-EG"/>
        </w:rPr>
        <w:t xml:space="preserve">الممارسات </w:t>
      </w:r>
      <w:r w:rsidRPr="00DB6CCF">
        <w:rPr>
          <w:rFonts w:ascii="Simplified Arabic" w:eastAsia="Calibri" w:hAnsi="Simplified Arabic" w:cs="Simplified Arabic"/>
          <w:color w:val="auto"/>
          <w:sz w:val="28"/>
          <w:szCs w:val="28"/>
          <w:rtl/>
          <w:lang w:eastAsia="en-US" w:bidi="ar-EG"/>
        </w:rPr>
        <w:t>هى " أراقب الفهم القرائي لطالبات التوحد خلال جلسات التدريس التبادلي " بمتوسط (</w:t>
      </w:r>
      <w:r w:rsidRPr="00DB6CCF">
        <w:rPr>
          <w:rFonts w:ascii="Simplified Arabic" w:eastAsia="Calibri" w:hAnsi="Simplified Arabic" w:cs="Simplified Arabic" w:hint="cs"/>
          <w:color w:val="auto"/>
          <w:sz w:val="28"/>
          <w:szCs w:val="28"/>
          <w:rtl/>
          <w:lang w:eastAsia="en-US" w:bidi="ar-EG"/>
        </w:rPr>
        <w:t>2.22</w:t>
      </w:r>
      <w:r w:rsidRPr="00DB6CCF">
        <w:rPr>
          <w:rFonts w:ascii="Simplified Arabic" w:eastAsia="Calibri" w:hAnsi="Simplified Arabic" w:cs="Simplified Arabic"/>
          <w:color w:val="auto"/>
          <w:sz w:val="28"/>
          <w:szCs w:val="28"/>
          <w:rtl/>
          <w:lang w:eastAsia="en-US" w:bidi="ar-EG"/>
        </w:rPr>
        <w:t xml:space="preserve">) . </w:t>
      </w:r>
    </w:p>
    <w:p w:rsidR="00BA5B3A" w:rsidRPr="00DB6CCF" w:rsidRDefault="00BA5B3A" w:rsidP="00DB6CCF">
      <w:pPr>
        <w:widowControl/>
        <w:numPr>
          <w:ilvl w:val="0"/>
          <w:numId w:val="19"/>
        </w:numPr>
        <w:tabs>
          <w:tab w:val="left" w:pos="424"/>
        </w:tabs>
        <w:autoSpaceDE w:val="0"/>
        <w:autoSpaceDN w:val="0"/>
        <w:adjustRightInd w:val="0"/>
        <w:spacing w:after="200" w:line="276" w:lineRule="auto"/>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rPr>
        <w:t>كما</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color w:val="auto"/>
          <w:sz w:val="28"/>
          <w:szCs w:val="28"/>
          <w:rtl/>
          <w:lang w:eastAsia="en-US"/>
        </w:rPr>
        <w:t>قد أشارت النتائج إلى أن</w:t>
      </w:r>
      <w:r w:rsidRPr="00DB6CCF">
        <w:rPr>
          <w:rFonts w:ascii="Simplified Arabic" w:eastAsia="Calibri" w:hAnsi="Simplified Arabic" w:cs="Simplified Arabic" w:hint="cs"/>
          <w:color w:val="auto"/>
          <w:sz w:val="28"/>
          <w:szCs w:val="28"/>
          <w:rtl/>
          <w:lang w:eastAsia="en-US"/>
        </w:rPr>
        <w:t xml:space="preserve"> مستوى تطبيق معلمات التوحد الممارسات </w:t>
      </w:r>
      <w:r w:rsidRPr="00DB6CCF">
        <w:rPr>
          <w:rFonts w:ascii="Calibri" w:eastAsia="Calibri" w:hAnsi="Calibri" w:cs="Simplified Arabic"/>
          <w:color w:val="auto"/>
          <w:sz w:val="28"/>
          <w:szCs w:val="28"/>
          <w:rtl/>
          <w:lang w:eastAsia="en-US"/>
        </w:rPr>
        <w:t>المبنية على الأدلة في تعليم القراءة</w:t>
      </w:r>
      <w:r w:rsidRPr="00DB6CCF">
        <w:rPr>
          <w:rFonts w:ascii="Calibri" w:eastAsia="Calibri" w:hAnsi="Calibri" w:cs="Simplified Arabic" w:hint="cs"/>
          <w:color w:val="auto"/>
          <w:sz w:val="28"/>
          <w:szCs w:val="28"/>
          <w:rtl/>
          <w:lang w:eastAsia="en-US"/>
        </w:rPr>
        <w:t xml:space="preserve"> باستراتيجية التدريس التبادلى </w:t>
      </w:r>
      <w:r w:rsidRPr="00DB6CCF">
        <w:rPr>
          <w:rFonts w:ascii="Simplified Arabic" w:eastAsia="Calibri" w:hAnsi="Simplified Arabic" w:cs="Simplified Arabic" w:hint="cs"/>
          <w:color w:val="auto"/>
          <w:sz w:val="28"/>
          <w:szCs w:val="28"/>
          <w:rtl/>
          <w:lang w:eastAsia="en-US"/>
        </w:rPr>
        <w:t xml:space="preserve">ككل </w:t>
      </w:r>
      <w:r w:rsidRPr="00DB6CCF">
        <w:rPr>
          <w:rFonts w:ascii="Simplified Arabic" w:eastAsia="Calibri" w:hAnsi="Simplified Arabic" w:cs="Simplified Arabic"/>
          <w:color w:val="auto"/>
          <w:sz w:val="28"/>
          <w:szCs w:val="28"/>
          <w:rtl/>
          <w:lang w:eastAsia="en-US" w:bidi="ar-EG"/>
        </w:rPr>
        <w:t>تقع فى درجة (</w:t>
      </w:r>
      <w:r w:rsidRPr="00DB6CCF">
        <w:rPr>
          <w:rFonts w:ascii="Simplified Arabic" w:eastAsia="Calibri" w:hAnsi="Simplified Arabic" w:cs="Simplified Arabic" w:hint="cs"/>
          <w:color w:val="auto"/>
          <w:sz w:val="28"/>
          <w:szCs w:val="28"/>
          <w:rtl/>
          <w:lang w:eastAsia="en-US" w:bidi="ar-EG"/>
        </w:rPr>
        <w:t>متوسطة</w:t>
      </w:r>
      <w:r w:rsidRPr="00DB6CCF">
        <w:rPr>
          <w:rFonts w:ascii="Simplified Arabic" w:eastAsia="Calibri" w:hAnsi="Simplified Arabic" w:cs="Simplified Arabic"/>
          <w:color w:val="auto"/>
          <w:sz w:val="28"/>
          <w:szCs w:val="28"/>
          <w:rtl/>
          <w:lang w:eastAsia="en-US" w:bidi="ar-EG"/>
        </w:rPr>
        <w:t>) حيث حصلت على متوسط مرجح (</w:t>
      </w:r>
      <w:r w:rsidRPr="00DB6CCF">
        <w:rPr>
          <w:rFonts w:ascii="Simplified Arabic" w:eastAsia="Calibri" w:hAnsi="Simplified Arabic" w:cs="Simplified Arabic" w:hint="cs"/>
          <w:color w:val="auto"/>
          <w:sz w:val="28"/>
          <w:szCs w:val="28"/>
          <w:rtl/>
          <w:lang w:eastAsia="en-US" w:bidi="ar-EG"/>
        </w:rPr>
        <w:t>2.44</w:t>
      </w:r>
      <w:r w:rsidRPr="00DB6CCF">
        <w:rPr>
          <w:rFonts w:ascii="Simplified Arabic" w:eastAsia="Calibri" w:hAnsi="Simplified Arabic" w:cs="Simplified Arabic"/>
          <w:color w:val="auto"/>
          <w:sz w:val="28"/>
          <w:szCs w:val="28"/>
          <w:rtl/>
          <w:lang w:eastAsia="en-US" w:bidi="ar-EG"/>
        </w:rPr>
        <w:t>) ومتوسط مئوى مرجح (</w:t>
      </w:r>
      <w:r w:rsidRPr="00DB6CCF">
        <w:rPr>
          <w:rFonts w:ascii="Simplified Arabic" w:eastAsia="Calibri" w:hAnsi="Simplified Arabic" w:cs="Simplified Arabic" w:hint="cs"/>
          <w:color w:val="auto"/>
          <w:sz w:val="28"/>
          <w:szCs w:val="28"/>
          <w:rtl/>
          <w:lang w:eastAsia="en-US" w:bidi="ar-EG"/>
        </w:rPr>
        <w:t>60.93</w:t>
      </w:r>
      <w:r w:rsidRPr="00DB6CCF">
        <w:rPr>
          <w:rFonts w:ascii="Simplified Arabic" w:eastAsia="Calibri" w:hAnsi="Simplified Arabic" w:cs="Simplified Arabic"/>
          <w:color w:val="auto"/>
          <w:sz w:val="28"/>
          <w:szCs w:val="28"/>
          <w:rtl/>
          <w:lang w:eastAsia="en-US" w:bidi="ar-EG"/>
        </w:rPr>
        <w:t>%) بناءاً على التدرج ا</w:t>
      </w:r>
      <w:r w:rsidRPr="00DB6CCF">
        <w:rPr>
          <w:rFonts w:ascii="Simplified Arabic" w:eastAsia="Calibri" w:hAnsi="Simplified Arabic" w:cs="Simplified Arabic" w:hint="cs"/>
          <w:color w:val="auto"/>
          <w:sz w:val="28"/>
          <w:szCs w:val="28"/>
          <w:rtl/>
          <w:lang w:eastAsia="en-US" w:bidi="ar-EG"/>
        </w:rPr>
        <w:t>لرباعي</w:t>
      </w:r>
      <w:r w:rsidRPr="00DB6CCF">
        <w:rPr>
          <w:rFonts w:ascii="Simplified Arabic" w:eastAsia="Calibri" w:hAnsi="Simplified Arabic" w:cs="Simplified Arabic"/>
          <w:color w:val="auto"/>
          <w:sz w:val="28"/>
          <w:szCs w:val="28"/>
          <w:rtl/>
          <w:lang w:eastAsia="en-US" w:bidi="ar-EG"/>
        </w:rPr>
        <w:t xml:space="preserve"> للوزن المرجح.</w:t>
      </w:r>
    </w:p>
    <w:p w:rsidR="00BA5B3A" w:rsidRPr="00BA5B3A" w:rsidRDefault="00BA5B3A" w:rsidP="00BA5B3A">
      <w:pPr>
        <w:widowControl/>
        <w:numPr>
          <w:ilvl w:val="0"/>
          <w:numId w:val="21"/>
        </w:numPr>
        <w:shd w:val="clear" w:color="auto" w:fill="FFFFFF"/>
        <w:spacing w:after="200" w:line="276" w:lineRule="auto"/>
        <w:ind w:left="386"/>
        <w:jc w:val="lowKashida"/>
        <w:rPr>
          <w:rFonts w:ascii="Simplified Arabic" w:hAnsi="Simplified Arabic" w:cs="Simplified Arabic"/>
          <w:b/>
          <w:bCs/>
          <w:sz w:val="30"/>
          <w:szCs w:val="30"/>
          <w:u w:val="single"/>
          <w:rtl/>
          <w:lang w:eastAsia="en-US"/>
        </w:rPr>
      </w:pPr>
      <w:r w:rsidRPr="00BA5B3A">
        <w:rPr>
          <w:rFonts w:ascii="Simplified Arabic" w:hAnsi="Simplified Arabic" w:cs="Simplified Arabic" w:hint="cs"/>
          <w:b/>
          <w:bCs/>
          <w:sz w:val="30"/>
          <w:szCs w:val="30"/>
          <w:u w:val="single"/>
          <w:rtl/>
          <w:lang w:eastAsia="en-US"/>
        </w:rPr>
        <w:t>الفرض السابع:</w:t>
      </w:r>
    </w:p>
    <w:p w:rsidR="00BA5B3A" w:rsidRPr="00DB6CCF" w:rsidRDefault="00BA5B3A" w:rsidP="00BA5B3A">
      <w:pPr>
        <w:widowControl/>
        <w:numPr>
          <w:ilvl w:val="0"/>
          <w:numId w:val="20"/>
        </w:numPr>
        <w:spacing w:after="200" w:line="276" w:lineRule="auto"/>
        <w:ind w:left="386"/>
        <w:jc w:val="lowKashida"/>
        <w:rPr>
          <w:rFonts w:ascii="Simplified Arabic" w:eastAsia="Calibri" w:hAnsi="Simplified Arabic" w:cs="Simplified Arabic"/>
          <w:color w:val="auto"/>
          <w:sz w:val="28"/>
          <w:szCs w:val="28"/>
          <w:rtl/>
          <w:lang w:eastAsia="en-US" w:bidi="ar-EG"/>
        </w:rPr>
      </w:pPr>
      <w:r w:rsidRPr="00BA5B3A">
        <w:rPr>
          <w:rFonts w:ascii="Simplified Arabic" w:hAnsi="Simplified Arabic" w:cs="Simplified Arabic" w:hint="cs"/>
          <w:sz w:val="28"/>
          <w:szCs w:val="28"/>
          <w:rtl/>
          <w:lang w:eastAsia="en-US" w:bidi="ar-EG"/>
        </w:rPr>
        <w:t xml:space="preserve">توجد فروق ذات دلالة إحصائية فى مدى معرفة وتطبيق معلمات التوحد للممارسات المبينه على الأدلة فى تعليم </w:t>
      </w:r>
      <w:r w:rsidRPr="00DB6CCF">
        <w:rPr>
          <w:rFonts w:ascii="Simplified Arabic" w:hAnsi="Simplified Arabic" w:cs="Simplified Arabic" w:hint="cs"/>
          <w:sz w:val="28"/>
          <w:szCs w:val="28"/>
          <w:rtl/>
          <w:lang w:eastAsia="en-US" w:bidi="ar-EG"/>
        </w:rPr>
        <w:t>القراءة راجعه إلى الإختلاف فى عدد سنوات الخبرة وعدد الدورات التدريبية</w:t>
      </w:r>
      <w:r w:rsidRPr="00DB6CCF">
        <w:rPr>
          <w:rFonts w:ascii="Simplified Arabic" w:eastAsia="Calibri" w:hAnsi="Simplified Arabic" w:cs="Simplified Arabic" w:hint="cs"/>
          <w:color w:val="auto"/>
          <w:sz w:val="28"/>
          <w:szCs w:val="28"/>
          <w:rtl/>
          <w:lang w:eastAsia="en-US" w:bidi="ar-EG"/>
        </w:rPr>
        <w:t xml:space="preserve"> الحاصلات عليها. </w:t>
      </w:r>
    </w:p>
    <w:p w:rsidR="00BA5B3A" w:rsidRPr="00DB6CCF" w:rsidRDefault="00BA5B3A" w:rsidP="00BA5B3A">
      <w:pPr>
        <w:widowControl/>
        <w:tabs>
          <w:tab w:val="left" w:pos="707"/>
        </w:tabs>
        <w:spacing w:line="276" w:lineRule="auto"/>
        <w:ind w:firstLine="0"/>
        <w:contextualSpacing/>
        <w:jc w:val="lowKashida"/>
        <w:rPr>
          <w:rFonts w:ascii="Simplified Arabic" w:eastAsia="Calibri" w:hAnsi="Simplified Arabic" w:cs="Simplified Arabic"/>
          <w:color w:val="auto"/>
          <w:sz w:val="28"/>
          <w:szCs w:val="28"/>
          <w:rtl/>
          <w:lang w:eastAsia="en-US" w:bidi="ar-EG"/>
        </w:rPr>
      </w:pPr>
      <w:r w:rsidRPr="00DB6CCF">
        <w:rPr>
          <w:rFonts w:ascii="Simplified Arabic" w:eastAsia="Calibri" w:hAnsi="Simplified Arabic" w:cs="Simplified Arabic"/>
          <w:color w:val="auto"/>
          <w:sz w:val="28"/>
          <w:szCs w:val="28"/>
          <w:rtl/>
          <w:lang w:eastAsia="en-US" w:bidi="ar-EG"/>
        </w:rPr>
        <w:t>ولل</w:t>
      </w:r>
      <w:r w:rsidRPr="00DB6CCF">
        <w:rPr>
          <w:rFonts w:ascii="Simplified Arabic" w:eastAsia="Calibri" w:hAnsi="Simplified Arabic" w:cs="Simplified Arabic" w:hint="cs"/>
          <w:color w:val="auto"/>
          <w:sz w:val="28"/>
          <w:szCs w:val="28"/>
          <w:rtl/>
          <w:lang w:eastAsia="en-US" w:bidi="ar-EG"/>
        </w:rPr>
        <w:t>تحقق</w:t>
      </w:r>
      <w:r w:rsidRPr="00DB6CCF">
        <w:rPr>
          <w:rFonts w:ascii="Simplified Arabic" w:eastAsia="Calibri" w:hAnsi="Simplified Arabic" w:cs="Simplified Arabic"/>
          <w:color w:val="auto"/>
          <w:sz w:val="28"/>
          <w:szCs w:val="28"/>
          <w:rtl/>
          <w:lang w:eastAsia="en-US" w:bidi="ar-EG"/>
        </w:rPr>
        <w:t xml:space="preserve"> </w:t>
      </w:r>
      <w:r w:rsidRPr="00DB6CCF">
        <w:rPr>
          <w:rFonts w:ascii="Simplified Arabic" w:eastAsia="Calibri" w:hAnsi="Simplified Arabic" w:cs="Simplified Arabic" w:hint="cs"/>
          <w:color w:val="auto"/>
          <w:sz w:val="28"/>
          <w:szCs w:val="28"/>
          <w:rtl/>
          <w:lang w:eastAsia="en-US" w:bidi="ar-EG"/>
        </w:rPr>
        <w:t>من صحة الفرض</w:t>
      </w:r>
      <w:r w:rsidRPr="00DB6CCF">
        <w:rPr>
          <w:rFonts w:ascii="Simplified Arabic" w:eastAsia="Calibri" w:hAnsi="Simplified Arabic" w:cs="Simplified Arabic"/>
          <w:color w:val="auto"/>
          <w:sz w:val="28"/>
          <w:szCs w:val="28"/>
          <w:rtl/>
          <w:lang w:eastAsia="en-US" w:bidi="ar-EG"/>
        </w:rPr>
        <w:t xml:space="preserve"> التالى قام</w:t>
      </w:r>
      <w:r w:rsidRPr="00DB6CCF">
        <w:rPr>
          <w:rFonts w:ascii="Simplified Arabic" w:eastAsia="Calibri" w:hAnsi="Simplified Arabic" w:cs="Simplified Arabic" w:hint="cs"/>
          <w:color w:val="auto"/>
          <w:sz w:val="28"/>
          <w:szCs w:val="28"/>
          <w:rtl/>
          <w:lang w:eastAsia="en-US" w:bidi="ar-EG"/>
        </w:rPr>
        <w:t>ت</w:t>
      </w:r>
      <w:r w:rsidRPr="00DB6CCF">
        <w:rPr>
          <w:rFonts w:ascii="Simplified Arabic" w:eastAsia="Calibri" w:hAnsi="Simplified Arabic" w:cs="Simplified Arabic"/>
          <w:color w:val="auto"/>
          <w:sz w:val="28"/>
          <w:szCs w:val="28"/>
          <w:rtl/>
          <w:lang w:eastAsia="en-US" w:bidi="ar-EG"/>
        </w:rPr>
        <w:t xml:space="preserve"> الباحث</w:t>
      </w:r>
      <w:r w:rsidRPr="00DB6CCF">
        <w:rPr>
          <w:rFonts w:ascii="Simplified Arabic" w:eastAsia="Calibri" w:hAnsi="Simplified Arabic" w:cs="Simplified Arabic" w:hint="cs"/>
          <w:color w:val="auto"/>
          <w:sz w:val="28"/>
          <w:szCs w:val="28"/>
          <w:rtl/>
          <w:lang w:eastAsia="en-US" w:bidi="ar-EG"/>
        </w:rPr>
        <w:t>ة</w:t>
      </w:r>
      <w:r w:rsidRPr="00DB6CCF">
        <w:rPr>
          <w:rFonts w:ascii="Simplified Arabic" w:eastAsia="Calibri" w:hAnsi="Simplified Arabic" w:cs="Simplified Arabic"/>
          <w:color w:val="auto"/>
          <w:sz w:val="28"/>
          <w:szCs w:val="28"/>
          <w:rtl/>
          <w:lang w:eastAsia="en-US" w:bidi="ar-EG"/>
        </w:rPr>
        <w:t xml:space="preserve"> بإتباع الخطوات التالية :</w:t>
      </w:r>
    </w:p>
    <w:p w:rsidR="00BA5B3A" w:rsidRPr="00BA5B3A" w:rsidRDefault="00BA5B3A" w:rsidP="00BA5B3A">
      <w:pPr>
        <w:widowControl/>
        <w:numPr>
          <w:ilvl w:val="0"/>
          <w:numId w:val="38"/>
        </w:numPr>
        <w:tabs>
          <w:tab w:val="left" w:pos="283"/>
        </w:tabs>
        <w:spacing w:after="200" w:line="276" w:lineRule="auto"/>
        <w:jc w:val="lowKashida"/>
        <w:rPr>
          <w:rFonts w:ascii="Simplified Arabic" w:eastAsia="Calibri" w:hAnsi="Simplified Arabic" w:cs="Simplified Arabic"/>
          <w:color w:val="auto"/>
          <w:sz w:val="28"/>
          <w:szCs w:val="28"/>
          <w:lang w:eastAsia="en-US" w:bidi="ar-EG"/>
        </w:rPr>
      </w:pPr>
      <w:r w:rsidRPr="00BA5B3A">
        <w:rPr>
          <w:rFonts w:ascii="Simplified Arabic" w:eastAsia="Calibri" w:hAnsi="Simplified Arabic" w:cs="Simplified Arabic"/>
          <w:color w:val="auto"/>
          <w:sz w:val="28"/>
          <w:szCs w:val="28"/>
          <w:rtl/>
          <w:lang w:eastAsia="en-US" w:bidi="ar-EG"/>
        </w:rPr>
        <w:t>إستخدام إختبا</w:t>
      </w:r>
      <w:r w:rsidRPr="00BA5B3A">
        <w:rPr>
          <w:rFonts w:ascii="Simplified Arabic" w:eastAsia="Calibri" w:hAnsi="Simplified Arabic" w:cs="Simplified Arabic" w:hint="cs"/>
          <w:color w:val="auto"/>
          <w:sz w:val="28"/>
          <w:szCs w:val="28"/>
          <w:rtl/>
          <w:lang w:eastAsia="en-US" w:bidi="ar-EG"/>
        </w:rPr>
        <w:t>ر ت</w:t>
      </w:r>
      <w:r w:rsidRPr="00BA5B3A">
        <w:rPr>
          <w:rFonts w:ascii="Simplified Arabic" w:eastAsia="Calibri" w:hAnsi="Simplified Arabic" w:cs="Simplified Arabic"/>
          <w:color w:val="auto"/>
          <w:sz w:val="28"/>
          <w:szCs w:val="28"/>
          <w:rtl/>
          <w:lang w:eastAsia="en-US" w:bidi="ar-EG"/>
        </w:rPr>
        <w:t xml:space="preserve">حليل التباين </w:t>
      </w:r>
      <w:r w:rsidRPr="00BA5B3A">
        <w:rPr>
          <w:rFonts w:ascii="Simplified Arabic" w:eastAsia="Calibri" w:hAnsi="Simplified Arabic" w:cs="Simplified Arabic" w:hint="cs"/>
          <w:color w:val="auto"/>
          <w:sz w:val="28"/>
          <w:szCs w:val="28"/>
          <w:rtl/>
          <w:lang w:eastAsia="en-US" w:bidi="ar-EG"/>
        </w:rPr>
        <w:t>الأحادي</w:t>
      </w:r>
      <w:r w:rsidRPr="00BA5B3A">
        <w:rPr>
          <w:rFonts w:ascii="Simplified Arabic" w:eastAsia="Calibri" w:hAnsi="Simplified Arabic" w:cs="Simplified Arabic"/>
          <w:color w:val="auto"/>
          <w:sz w:val="28"/>
          <w:szCs w:val="28"/>
          <w:rtl/>
          <w:lang w:eastAsia="en-US" w:bidi="ar-EG"/>
        </w:rPr>
        <w:t xml:space="preserve"> فى </w:t>
      </w:r>
      <w:r w:rsidRPr="00BA5B3A">
        <w:rPr>
          <w:rFonts w:ascii="Simplified Arabic" w:eastAsia="Calibri" w:hAnsi="Simplified Arabic" w:cs="Simplified Arabic" w:hint="cs"/>
          <w:color w:val="auto"/>
          <w:sz w:val="28"/>
          <w:szCs w:val="28"/>
          <w:rtl/>
          <w:lang w:eastAsia="en-US" w:bidi="ar-EG"/>
        </w:rPr>
        <w:t>اتجاه</w:t>
      </w:r>
      <w:r w:rsidRPr="00BA5B3A">
        <w:rPr>
          <w:rFonts w:ascii="Simplified Arabic" w:eastAsia="Calibri" w:hAnsi="Simplified Arabic" w:cs="Simplified Arabic"/>
          <w:color w:val="auto"/>
          <w:sz w:val="28"/>
          <w:szCs w:val="28"/>
          <w:rtl/>
          <w:lang w:eastAsia="en-US" w:bidi="ar-EG"/>
        </w:rPr>
        <w:t xml:space="preserve"> واحد </w:t>
      </w:r>
      <w:r w:rsidRPr="00BA5B3A">
        <w:rPr>
          <w:rFonts w:eastAsia="Calibri" w:cs="Times New Roman"/>
          <w:color w:val="auto"/>
          <w:sz w:val="28"/>
          <w:szCs w:val="28"/>
          <w:lang w:eastAsia="en-US" w:bidi="ar-EG"/>
        </w:rPr>
        <w:t>One – Way ANOVA</w:t>
      </w:r>
      <w:r w:rsidRPr="00BA5B3A">
        <w:rPr>
          <w:rFonts w:ascii="Simplified Arabic" w:eastAsia="Calibri" w:hAnsi="Simplified Arabic" w:cs="Simplified Arabic"/>
          <w:color w:val="auto"/>
          <w:sz w:val="28"/>
          <w:szCs w:val="28"/>
          <w:rtl/>
          <w:lang w:eastAsia="en-US" w:bidi="ar-EG"/>
        </w:rPr>
        <w:t xml:space="preserve"> وذلك للتعرف على أنه هل هناك تأثير</w:t>
      </w:r>
      <w:r w:rsidRPr="00BA5B3A">
        <w:rPr>
          <w:rFonts w:ascii="Simplified Arabic" w:eastAsia="Calibri" w:hAnsi="Simplified Arabic" w:cs="Simplified Arabic" w:hint="cs"/>
          <w:color w:val="auto"/>
          <w:sz w:val="28"/>
          <w:szCs w:val="28"/>
          <w:rtl/>
          <w:lang w:eastAsia="en-US" w:bidi="ar-EG"/>
        </w:rPr>
        <w:t xml:space="preserve"> لاختلاف عدد الدورات التدريبية </w:t>
      </w:r>
      <w:r w:rsidRPr="00BA5B3A">
        <w:rPr>
          <w:rFonts w:ascii="Simplified Arabic" w:eastAsia="Calibri" w:hAnsi="Simplified Arabic" w:cs="Simplified Arabic"/>
          <w:color w:val="auto"/>
          <w:sz w:val="28"/>
          <w:szCs w:val="28"/>
          <w:rtl/>
          <w:lang w:eastAsia="en-US" w:bidi="ar-EG"/>
        </w:rPr>
        <w:t xml:space="preserve">على </w:t>
      </w:r>
      <w:r w:rsidRPr="00BA5B3A">
        <w:rPr>
          <w:rFonts w:ascii="Simplified Arabic" w:eastAsia="Calibri" w:hAnsi="Simplified Arabic" w:cs="Simplified Arabic" w:hint="cs"/>
          <w:color w:val="auto"/>
          <w:sz w:val="28"/>
          <w:szCs w:val="28"/>
          <w:rtl/>
          <w:lang w:eastAsia="en-US" w:bidi="ar-EG"/>
        </w:rPr>
        <w:t>استجابات</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أفراد عينة الدراسة (معلمات التوحد) حول مستوى المعرفة والتطبيق للممارسات المبينه على الأدلة فى تعليم القراءة</w:t>
      </w:r>
      <w:r w:rsidRPr="00BA5B3A">
        <w:rPr>
          <w:rFonts w:ascii="Simplified Arabic" w:eastAsia="Calibri" w:hAnsi="Simplified Arabic" w:cs="Simplified Arabic"/>
          <w:color w:val="auto"/>
          <w:sz w:val="28"/>
          <w:szCs w:val="28"/>
          <w:rtl/>
          <w:lang w:eastAsia="en-US" w:bidi="ar-EG"/>
        </w:rPr>
        <w:t>.</w:t>
      </w:r>
    </w:p>
    <w:p w:rsidR="00BA5B3A" w:rsidRPr="00DB6CCF" w:rsidRDefault="00BA5B3A" w:rsidP="00BA5B3A">
      <w:pPr>
        <w:widowControl/>
        <w:tabs>
          <w:tab w:val="left" w:pos="707"/>
        </w:tabs>
        <w:spacing w:line="276" w:lineRule="auto"/>
        <w:ind w:firstLine="0"/>
        <w:jc w:val="center"/>
        <w:rPr>
          <w:rFonts w:ascii="Simplified Arabic" w:eastAsia="Calibri" w:hAnsi="Simplified Arabic" w:cs="Simplified Arabic"/>
          <w:b/>
          <w:bCs/>
          <w:color w:val="auto"/>
          <w:sz w:val="24"/>
          <w:szCs w:val="24"/>
          <w:rtl/>
          <w:lang w:eastAsia="en-US"/>
        </w:rPr>
      </w:pPr>
      <w:r w:rsidRPr="00DB6CCF">
        <w:rPr>
          <w:rFonts w:ascii="Simplified Arabic" w:eastAsia="Calibri" w:hAnsi="Simplified Arabic" w:cs="Simplified Arabic"/>
          <w:b/>
          <w:bCs/>
          <w:color w:val="auto"/>
          <w:sz w:val="24"/>
          <w:szCs w:val="24"/>
          <w:rtl/>
          <w:lang w:eastAsia="en-US"/>
        </w:rPr>
        <w:t>جدول (</w:t>
      </w:r>
      <w:r w:rsidRPr="00DB6CCF">
        <w:rPr>
          <w:rFonts w:ascii="Simplified Arabic" w:eastAsia="Calibri" w:hAnsi="Simplified Arabic" w:cs="Simplified Arabic" w:hint="cs"/>
          <w:b/>
          <w:bCs/>
          <w:color w:val="auto"/>
          <w:sz w:val="24"/>
          <w:szCs w:val="24"/>
          <w:rtl/>
          <w:lang w:eastAsia="en-US"/>
        </w:rPr>
        <w:t>11</w:t>
      </w:r>
      <w:r w:rsidRPr="00DB6CCF">
        <w:rPr>
          <w:rFonts w:ascii="Simplified Arabic" w:eastAsia="Calibri" w:hAnsi="Simplified Arabic" w:cs="Simplified Arabic"/>
          <w:b/>
          <w:bCs/>
          <w:color w:val="auto"/>
          <w:sz w:val="24"/>
          <w:szCs w:val="24"/>
          <w:rtl/>
          <w:lang w:eastAsia="en-US"/>
        </w:rPr>
        <w:t xml:space="preserve">) يوضح الفروق </w:t>
      </w:r>
      <w:r w:rsidRPr="00DB6CCF">
        <w:rPr>
          <w:rFonts w:ascii="Simplified Arabic" w:eastAsia="Calibri" w:hAnsi="Simplified Arabic" w:cs="Simplified Arabic" w:hint="cs"/>
          <w:b/>
          <w:bCs/>
          <w:color w:val="auto"/>
          <w:sz w:val="24"/>
          <w:szCs w:val="24"/>
          <w:rtl/>
          <w:lang w:eastAsia="en-US"/>
        </w:rPr>
        <w:t xml:space="preserve">بين استجابات معلمات التوحد حول مستوى المعرفة والتطبيق للممارسات المبينه على الأدلة فى تعليم القراءة التى ترجع الى الاختلاف فى عدد الدورات التدريبية </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2061"/>
        <w:gridCol w:w="1655"/>
        <w:gridCol w:w="797"/>
        <w:gridCol w:w="1276"/>
        <w:gridCol w:w="1134"/>
        <w:gridCol w:w="987"/>
        <w:gridCol w:w="852"/>
        <w:gridCol w:w="900"/>
      </w:tblGrid>
      <w:tr w:rsidR="00BA5B3A" w:rsidRPr="00BA5B3A" w:rsidTr="0022636B">
        <w:trPr>
          <w:trHeight w:val="636"/>
          <w:jc w:val="center"/>
        </w:trPr>
        <w:tc>
          <w:tcPr>
            <w:tcW w:w="1066" w:type="pct"/>
            <w:shd w:val="clear" w:color="auto" w:fill="F2F2F2"/>
            <w:vAlign w:val="center"/>
          </w:tcPr>
          <w:p w:rsidR="00BA5B3A" w:rsidRPr="00DB6CCF"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rtl/>
                <w:lang w:eastAsia="en-US"/>
              </w:rPr>
              <w:lastRenderedPageBreak/>
              <w:t>المحاور</w:t>
            </w:r>
          </w:p>
        </w:tc>
        <w:tc>
          <w:tcPr>
            <w:tcW w:w="856" w:type="pct"/>
            <w:tcBorders>
              <w:bottom w:val="thinThickSmallGap" w:sz="18" w:space="0" w:color="auto"/>
            </w:tcBorders>
            <w:shd w:val="clear" w:color="auto" w:fill="F2F2F2"/>
            <w:vAlign w:val="center"/>
          </w:tcPr>
          <w:p w:rsidR="00BA5B3A" w:rsidRPr="00DB6CCF"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rtl/>
                <w:lang w:eastAsia="en-US"/>
              </w:rPr>
              <w:t>مصدر التباين</w:t>
            </w:r>
          </w:p>
        </w:tc>
        <w:tc>
          <w:tcPr>
            <w:tcW w:w="412" w:type="pct"/>
            <w:tcBorders>
              <w:bottom w:val="thinThickSmallGap" w:sz="18" w:space="0" w:color="auto"/>
            </w:tcBorders>
            <w:shd w:val="clear" w:color="auto" w:fill="F2F2F2"/>
            <w:vAlign w:val="center"/>
          </w:tcPr>
          <w:p w:rsidR="00BA5B3A" w:rsidRPr="00DB6CCF"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rtl/>
                <w:lang w:eastAsia="en-US"/>
              </w:rPr>
              <w:t>درجات الحرية</w:t>
            </w:r>
          </w:p>
        </w:tc>
        <w:tc>
          <w:tcPr>
            <w:tcW w:w="660" w:type="pct"/>
            <w:tcBorders>
              <w:bottom w:val="thinThickSmallGap" w:sz="18" w:space="0" w:color="auto"/>
            </w:tcBorders>
            <w:shd w:val="clear" w:color="auto" w:fill="F2F2F2"/>
            <w:vAlign w:val="center"/>
          </w:tcPr>
          <w:p w:rsidR="00BA5B3A" w:rsidRPr="00DB6CCF"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rtl/>
                <w:lang w:eastAsia="en-US"/>
              </w:rPr>
              <w:t>مجموع المربعات</w:t>
            </w:r>
          </w:p>
        </w:tc>
        <w:tc>
          <w:tcPr>
            <w:tcW w:w="587" w:type="pct"/>
            <w:tcBorders>
              <w:bottom w:val="thinThickSmallGap" w:sz="18" w:space="0" w:color="auto"/>
            </w:tcBorders>
            <w:shd w:val="clear" w:color="auto" w:fill="F2F2F2"/>
            <w:vAlign w:val="center"/>
          </w:tcPr>
          <w:p w:rsidR="00BA5B3A" w:rsidRPr="00DB6CCF" w:rsidRDefault="00BA5B3A" w:rsidP="00BA5B3A">
            <w:pPr>
              <w:widowControl/>
              <w:tabs>
                <w:tab w:val="left" w:pos="417"/>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rtl/>
                <w:lang w:eastAsia="en-US"/>
              </w:rPr>
              <w:t>متوسط المربعات</w:t>
            </w:r>
          </w:p>
        </w:tc>
        <w:tc>
          <w:tcPr>
            <w:tcW w:w="511" w:type="pct"/>
            <w:tcBorders>
              <w:bottom w:val="thinThickSmallGap" w:sz="18" w:space="0" w:color="auto"/>
            </w:tcBorders>
            <w:shd w:val="clear" w:color="auto" w:fill="F2F2F2"/>
            <w:vAlign w:val="center"/>
          </w:tcPr>
          <w:p w:rsidR="00BA5B3A" w:rsidRPr="00DB6CCF"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lang w:eastAsia="en-US"/>
              </w:rPr>
              <w:t>F</w:t>
            </w:r>
          </w:p>
        </w:tc>
        <w:tc>
          <w:tcPr>
            <w:tcW w:w="441" w:type="pct"/>
            <w:tcBorders>
              <w:bottom w:val="thinThickSmallGap" w:sz="18" w:space="0" w:color="auto"/>
            </w:tcBorders>
            <w:shd w:val="clear" w:color="auto" w:fill="F2F2F2"/>
            <w:vAlign w:val="center"/>
          </w:tcPr>
          <w:p w:rsidR="00BA5B3A" w:rsidRPr="00DB6CCF"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rtl/>
                <w:lang w:eastAsia="en-US"/>
              </w:rPr>
              <w:t>الدلالة</w:t>
            </w:r>
          </w:p>
        </w:tc>
        <w:tc>
          <w:tcPr>
            <w:tcW w:w="466" w:type="pct"/>
            <w:tcBorders>
              <w:bottom w:val="thinThickSmallGap" w:sz="18" w:space="0" w:color="auto"/>
            </w:tcBorders>
            <w:shd w:val="clear" w:color="auto" w:fill="F2F2F2"/>
            <w:vAlign w:val="center"/>
          </w:tcPr>
          <w:p w:rsidR="00BA5B3A" w:rsidRPr="00DB6CCF"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DB6CCF">
              <w:rPr>
                <w:rFonts w:eastAsia="Calibri" w:cs="Times New Roman"/>
                <w:b/>
                <w:bCs/>
                <w:color w:val="auto"/>
                <w:sz w:val="24"/>
                <w:szCs w:val="24"/>
                <w:rtl/>
                <w:lang w:eastAsia="en-US"/>
              </w:rPr>
              <w:t>مستوى الدلالة</w:t>
            </w:r>
          </w:p>
        </w:tc>
      </w:tr>
      <w:tr w:rsidR="00BA5B3A" w:rsidRPr="00BA5B3A" w:rsidTr="0022636B">
        <w:trPr>
          <w:trHeight w:val="153"/>
          <w:jc w:val="center"/>
        </w:trPr>
        <w:tc>
          <w:tcPr>
            <w:tcW w:w="1066" w:type="pct"/>
            <w:vMerge w:val="restart"/>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r w:rsidRPr="00DB6CCF">
              <w:rPr>
                <w:rFonts w:eastAsia="Calibri" w:cs="Times New Roman"/>
                <w:b/>
                <w:bCs/>
                <w:color w:val="auto"/>
                <w:sz w:val="24"/>
                <w:szCs w:val="24"/>
                <w:rtl/>
                <w:lang w:eastAsia="en-US"/>
              </w:rPr>
              <w:t xml:space="preserve">معرفة معلمات </w:t>
            </w:r>
            <w:r w:rsidRPr="00DB6CCF">
              <w:rPr>
                <w:rFonts w:eastAsia="Calibri" w:cs="Times New Roman" w:hint="cs"/>
                <w:b/>
                <w:bCs/>
                <w:color w:val="auto"/>
                <w:sz w:val="24"/>
                <w:szCs w:val="24"/>
                <w:rtl/>
                <w:lang w:eastAsia="en-US"/>
              </w:rPr>
              <w:t xml:space="preserve">التوحد </w:t>
            </w:r>
            <w:r w:rsidRPr="00DB6CCF">
              <w:rPr>
                <w:rFonts w:eastAsia="Calibri" w:cs="Times New Roman"/>
                <w:b/>
                <w:bCs/>
                <w:color w:val="auto"/>
                <w:sz w:val="24"/>
                <w:szCs w:val="24"/>
                <w:rtl/>
                <w:lang w:eastAsia="en-US"/>
              </w:rPr>
              <w:t>للممارسات المبنية على الأدلة في تعليم القراءة</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418.58</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139.53</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5.685</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0.002</w:t>
            </w:r>
          </w:p>
        </w:tc>
        <w:tc>
          <w:tcPr>
            <w:tcW w:w="466" w:type="pct"/>
            <w:vMerge w:val="restart"/>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دالة عند (0.0</w:t>
            </w:r>
            <w:r w:rsidRPr="00DB6CCF">
              <w:rPr>
                <w:rFonts w:eastAsia="Calibri" w:cs="Times New Roman" w:hint="cs"/>
                <w:color w:val="auto"/>
                <w:sz w:val="24"/>
                <w:szCs w:val="24"/>
                <w:rtl/>
                <w:lang w:eastAsia="en-US"/>
              </w:rPr>
              <w:t>1</w:t>
            </w:r>
            <w:r w:rsidRPr="00DB6CCF">
              <w:rPr>
                <w:rFonts w:eastAsia="Calibri" w:cs="Times New Roman"/>
                <w:color w:val="auto"/>
                <w:sz w:val="24"/>
                <w:szCs w:val="24"/>
                <w:rtl/>
                <w:lang w:eastAsia="en-US"/>
              </w:rPr>
              <w:t>)</w:t>
            </w:r>
          </w:p>
        </w:tc>
      </w:tr>
      <w:tr w:rsidR="00BA5B3A" w:rsidRPr="00BA5B3A" w:rsidTr="0022636B">
        <w:trPr>
          <w:trHeight w:val="102"/>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54</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1325.42</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24.54</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1744.00</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101"/>
          <w:jc w:val="center"/>
        </w:trPr>
        <w:tc>
          <w:tcPr>
            <w:tcW w:w="1066" w:type="pct"/>
            <w:vMerge w:val="restart"/>
            <w:vAlign w:val="center"/>
          </w:tcPr>
          <w:p w:rsidR="00BA5B3A" w:rsidRPr="00DB6CCF" w:rsidRDefault="00BA5B3A" w:rsidP="00BA5B3A">
            <w:pPr>
              <w:widowControl/>
              <w:ind w:firstLine="0"/>
              <w:jc w:val="center"/>
              <w:rPr>
                <w:rFonts w:eastAsia="Calibri" w:cs="Times New Roman"/>
                <w:b/>
                <w:bCs/>
                <w:color w:val="auto"/>
                <w:sz w:val="24"/>
                <w:szCs w:val="24"/>
                <w:lang w:eastAsia="en-US"/>
              </w:rPr>
            </w:pPr>
            <w:r w:rsidRPr="00DB6CCF">
              <w:rPr>
                <w:rFonts w:eastAsia="Calibri" w:cs="Times New Roman" w:hint="cs"/>
                <w:b/>
                <w:bCs/>
                <w:color w:val="auto"/>
                <w:sz w:val="24"/>
                <w:szCs w:val="24"/>
                <w:rtl/>
                <w:lang w:eastAsia="en-US"/>
              </w:rPr>
              <w:t>القراءة المتكررة</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157.53</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52.51</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1.388</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0.256</w:t>
            </w:r>
          </w:p>
        </w:tc>
        <w:tc>
          <w:tcPr>
            <w:tcW w:w="466" w:type="pct"/>
            <w:vMerge w:val="restart"/>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غير دالة عند (0.05)</w:t>
            </w:r>
          </w:p>
        </w:tc>
      </w:tr>
      <w:tr w:rsidR="00BA5B3A" w:rsidRPr="00BA5B3A" w:rsidTr="0022636B">
        <w:trPr>
          <w:trHeight w:val="83"/>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54</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2042.35</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37.82</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2199.88</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101"/>
          <w:jc w:val="center"/>
        </w:trPr>
        <w:tc>
          <w:tcPr>
            <w:tcW w:w="1066" w:type="pct"/>
            <w:vMerge w:val="restart"/>
            <w:vAlign w:val="center"/>
          </w:tcPr>
          <w:p w:rsidR="00BA5B3A" w:rsidRPr="00DB6CCF" w:rsidRDefault="00BA5B3A" w:rsidP="00BA5B3A">
            <w:pPr>
              <w:widowControl/>
              <w:ind w:firstLine="0"/>
              <w:jc w:val="center"/>
              <w:rPr>
                <w:rFonts w:eastAsia="Calibri" w:cs="Times New Roman"/>
                <w:b/>
                <w:bCs/>
                <w:color w:val="auto"/>
                <w:sz w:val="24"/>
                <w:szCs w:val="24"/>
                <w:lang w:eastAsia="en-US"/>
              </w:rPr>
            </w:pPr>
            <w:r w:rsidRPr="00DB6CCF">
              <w:rPr>
                <w:rFonts w:eastAsia="Calibri" w:cs="Times New Roman" w:hint="cs"/>
                <w:b/>
                <w:bCs/>
                <w:color w:val="auto"/>
                <w:sz w:val="24"/>
                <w:szCs w:val="24"/>
                <w:rtl/>
                <w:lang w:eastAsia="en-US"/>
              </w:rPr>
              <w:t>القراءة الحوارية</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283.66</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94.55</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1.233</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0.307</w:t>
            </w:r>
          </w:p>
        </w:tc>
        <w:tc>
          <w:tcPr>
            <w:tcW w:w="466" w:type="pct"/>
            <w:vMerge w:val="restart"/>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rPr>
            </w:pPr>
            <w:r w:rsidRPr="00DB6CCF">
              <w:rPr>
                <w:rFonts w:eastAsia="Calibri" w:cs="Times New Roman" w:hint="cs"/>
                <w:color w:val="auto"/>
                <w:sz w:val="24"/>
                <w:szCs w:val="24"/>
                <w:rtl/>
                <w:lang w:eastAsia="en-US"/>
              </w:rPr>
              <w:t xml:space="preserve">غير </w:t>
            </w:r>
            <w:r w:rsidRPr="00DB6CCF">
              <w:rPr>
                <w:rFonts w:eastAsia="Calibri" w:cs="Times New Roman"/>
                <w:color w:val="auto"/>
                <w:sz w:val="24"/>
                <w:szCs w:val="24"/>
                <w:rtl/>
                <w:lang w:eastAsia="en-US"/>
              </w:rPr>
              <w:t>دالة عند (0.0</w:t>
            </w:r>
            <w:r w:rsidRPr="00DB6CCF">
              <w:rPr>
                <w:rFonts w:eastAsia="Calibri" w:cs="Times New Roman" w:hint="cs"/>
                <w:color w:val="auto"/>
                <w:sz w:val="24"/>
                <w:szCs w:val="24"/>
                <w:rtl/>
                <w:lang w:eastAsia="en-US"/>
              </w:rPr>
              <w:t>5</w:t>
            </w:r>
            <w:r w:rsidRPr="00DB6CCF">
              <w:rPr>
                <w:rFonts w:eastAsia="Calibri" w:cs="Times New Roman"/>
                <w:color w:val="auto"/>
                <w:sz w:val="24"/>
                <w:szCs w:val="24"/>
                <w:rtl/>
                <w:lang w:eastAsia="en-US"/>
              </w:rPr>
              <w:t>)</w:t>
            </w:r>
          </w:p>
        </w:tc>
      </w:tr>
      <w:tr w:rsidR="00BA5B3A" w:rsidRPr="00BA5B3A" w:rsidTr="0022636B">
        <w:trPr>
          <w:trHeight w:val="83"/>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54</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4141.99</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76.70</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الإجمال</w:t>
            </w:r>
            <w:r w:rsidRPr="00DB6CCF">
              <w:rPr>
                <w:rFonts w:eastAsia="Calibri" w:cs="Times New Roman" w:hint="cs"/>
                <w:color w:val="auto"/>
                <w:sz w:val="24"/>
                <w:szCs w:val="24"/>
                <w:rtl/>
                <w:lang w:eastAsia="en-US"/>
              </w:rPr>
              <w:t>ى</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4425.66</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restart"/>
            <w:vAlign w:val="center"/>
          </w:tcPr>
          <w:p w:rsidR="00BA5B3A" w:rsidRPr="00DB6CCF" w:rsidRDefault="00BA5B3A" w:rsidP="00BA5B3A">
            <w:pPr>
              <w:widowControl/>
              <w:ind w:firstLine="0"/>
              <w:jc w:val="center"/>
              <w:rPr>
                <w:rFonts w:eastAsia="Calibri" w:cs="Times New Roman"/>
                <w:b/>
                <w:bCs/>
                <w:color w:val="auto"/>
                <w:sz w:val="24"/>
                <w:szCs w:val="24"/>
                <w:lang w:eastAsia="en-US"/>
              </w:rPr>
            </w:pPr>
            <w:r w:rsidRPr="00DB6CCF">
              <w:rPr>
                <w:rFonts w:eastAsia="Calibri" w:cs="Times New Roman" w:hint="cs"/>
                <w:b/>
                <w:bCs/>
                <w:color w:val="auto"/>
                <w:sz w:val="24"/>
                <w:szCs w:val="24"/>
                <w:rtl/>
                <w:lang w:eastAsia="en-US"/>
              </w:rPr>
              <w:t>استراتيجيات التعلم بمساعدة الأقران</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63.17</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21.06</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0.420</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0.739</w:t>
            </w:r>
          </w:p>
        </w:tc>
        <w:tc>
          <w:tcPr>
            <w:tcW w:w="466" w:type="pct"/>
            <w:vMerge w:val="restart"/>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rPr>
            </w:pPr>
            <w:r w:rsidRPr="00DB6CCF">
              <w:rPr>
                <w:rFonts w:eastAsia="Calibri" w:cs="Times New Roman" w:hint="cs"/>
                <w:color w:val="auto"/>
                <w:sz w:val="24"/>
                <w:szCs w:val="24"/>
                <w:rtl/>
                <w:lang w:eastAsia="en-US"/>
              </w:rPr>
              <w:t xml:space="preserve">غير </w:t>
            </w:r>
            <w:r w:rsidRPr="00DB6CCF">
              <w:rPr>
                <w:rFonts w:eastAsia="Calibri" w:cs="Times New Roman"/>
                <w:color w:val="auto"/>
                <w:sz w:val="24"/>
                <w:szCs w:val="24"/>
                <w:rtl/>
                <w:lang w:eastAsia="en-US"/>
              </w:rPr>
              <w:t>دالة عند (0.0</w:t>
            </w:r>
            <w:r w:rsidRPr="00DB6CCF">
              <w:rPr>
                <w:rFonts w:eastAsia="Calibri" w:cs="Times New Roman" w:hint="cs"/>
                <w:color w:val="auto"/>
                <w:sz w:val="24"/>
                <w:szCs w:val="24"/>
                <w:rtl/>
                <w:lang w:eastAsia="en-US"/>
              </w:rPr>
              <w:t>5</w:t>
            </w:r>
            <w:r w:rsidRPr="00DB6CCF">
              <w:rPr>
                <w:rFonts w:eastAsia="Calibri" w:cs="Times New Roman"/>
                <w:color w:val="auto"/>
                <w:sz w:val="24"/>
                <w:szCs w:val="24"/>
                <w:rtl/>
                <w:lang w:eastAsia="en-US"/>
              </w:rPr>
              <w:t>)</w:t>
            </w:r>
          </w:p>
        </w:tc>
      </w:tr>
      <w:tr w:rsidR="00BA5B3A" w:rsidRPr="00BA5B3A" w:rsidTr="0022636B">
        <w:trPr>
          <w:trHeight w:val="20"/>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54</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2706.99</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50.13</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29"/>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2770.16</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restart"/>
            <w:vAlign w:val="center"/>
          </w:tcPr>
          <w:p w:rsidR="00BA5B3A" w:rsidRPr="00DB6CCF" w:rsidRDefault="00BA5B3A" w:rsidP="00BA5B3A">
            <w:pPr>
              <w:widowControl/>
              <w:ind w:firstLine="0"/>
              <w:jc w:val="center"/>
              <w:rPr>
                <w:rFonts w:eastAsia="Calibri" w:cs="Times New Roman"/>
                <w:b/>
                <w:bCs/>
                <w:color w:val="auto"/>
                <w:sz w:val="24"/>
                <w:szCs w:val="24"/>
                <w:lang w:eastAsia="en-US"/>
              </w:rPr>
            </w:pPr>
            <w:r w:rsidRPr="00DB6CCF">
              <w:rPr>
                <w:rFonts w:eastAsia="Calibri" w:cs="Times New Roman" w:hint="cs"/>
                <w:b/>
                <w:bCs/>
                <w:color w:val="auto"/>
                <w:sz w:val="24"/>
                <w:szCs w:val="24"/>
                <w:rtl/>
                <w:lang w:eastAsia="en-US"/>
              </w:rPr>
              <w:t>التدريب على الوعى الصوتى</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54.40</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18.13</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0.380</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0.768</w:t>
            </w:r>
          </w:p>
        </w:tc>
        <w:tc>
          <w:tcPr>
            <w:tcW w:w="466" w:type="pct"/>
            <w:vMerge w:val="restart"/>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غير دالة عند (0.05)</w:t>
            </w:r>
          </w:p>
        </w:tc>
      </w:tr>
      <w:tr w:rsidR="00BA5B3A" w:rsidRPr="00BA5B3A" w:rsidTr="0022636B">
        <w:trPr>
          <w:trHeight w:val="20"/>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54</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2576.09</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47.71</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304"/>
          <w:jc w:val="center"/>
        </w:trPr>
        <w:tc>
          <w:tcPr>
            <w:tcW w:w="1066" w:type="pct"/>
            <w:vMerge/>
            <w:vAlign w:val="center"/>
          </w:tcPr>
          <w:p w:rsidR="00BA5B3A" w:rsidRPr="00DB6CCF"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2630.48</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restart"/>
            <w:vAlign w:val="center"/>
          </w:tcPr>
          <w:p w:rsidR="00BA5B3A" w:rsidRPr="00DB6CCF" w:rsidRDefault="00BA5B3A" w:rsidP="00BA5B3A">
            <w:pPr>
              <w:widowControl/>
              <w:ind w:firstLine="0"/>
              <w:jc w:val="center"/>
              <w:rPr>
                <w:rFonts w:eastAsia="Calibri" w:cs="Times New Roman"/>
                <w:b/>
                <w:bCs/>
                <w:color w:val="auto"/>
                <w:sz w:val="24"/>
                <w:szCs w:val="24"/>
                <w:lang w:eastAsia="en-US"/>
              </w:rPr>
            </w:pPr>
            <w:r w:rsidRPr="00DB6CCF">
              <w:rPr>
                <w:rFonts w:eastAsia="Calibri" w:cs="Times New Roman" w:hint="cs"/>
                <w:b/>
                <w:bCs/>
                <w:color w:val="auto"/>
                <w:sz w:val="24"/>
                <w:szCs w:val="24"/>
                <w:rtl/>
                <w:lang w:eastAsia="en-US"/>
              </w:rPr>
              <w:t>استراتيجية التدريس التبادلى</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722.27</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240.76</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1.980</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bidi="ar-EG"/>
              </w:rPr>
            </w:pPr>
            <w:r w:rsidRPr="00DB6CCF">
              <w:rPr>
                <w:rFonts w:eastAsia="Calibri" w:cs="Times New Roman"/>
                <w:color w:val="auto"/>
                <w:sz w:val="24"/>
                <w:szCs w:val="24"/>
                <w:rtl/>
                <w:lang w:eastAsia="en-US"/>
              </w:rPr>
              <w:t>0.128</w:t>
            </w:r>
          </w:p>
        </w:tc>
        <w:tc>
          <w:tcPr>
            <w:tcW w:w="466" w:type="pct"/>
            <w:vMerge w:val="restart"/>
            <w:vAlign w:val="center"/>
          </w:tcPr>
          <w:p w:rsidR="00BA5B3A" w:rsidRPr="00DB6CCF" w:rsidRDefault="00BA5B3A" w:rsidP="00BA5B3A">
            <w:pPr>
              <w:widowControl/>
              <w:tabs>
                <w:tab w:val="left" w:pos="521"/>
                <w:tab w:val="center" w:pos="662"/>
              </w:tabs>
              <w:ind w:firstLine="0"/>
              <w:jc w:val="center"/>
              <w:rPr>
                <w:rFonts w:eastAsia="Calibri" w:cs="Times New Roman"/>
                <w:color w:val="auto"/>
                <w:sz w:val="24"/>
                <w:szCs w:val="24"/>
                <w:lang w:eastAsia="en-US"/>
              </w:rPr>
            </w:pPr>
            <w:r w:rsidRPr="00DB6CCF">
              <w:rPr>
                <w:rFonts w:eastAsia="Calibri" w:cs="Times New Roman" w:hint="cs"/>
                <w:color w:val="auto"/>
                <w:sz w:val="24"/>
                <w:szCs w:val="24"/>
                <w:rtl/>
                <w:lang w:eastAsia="en-US"/>
              </w:rPr>
              <w:t xml:space="preserve">غير </w:t>
            </w:r>
            <w:r w:rsidRPr="00DB6CCF">
              <w:rPr>
                <w:rFonts w:eastAsia="Calibri" w:cs="Times New Roman"/>
                <w:color w:val="auto"/>
                <w:sz w:val="24"/>
                <w:szCs w:val="24"/>
                <w:rtl/>
                <w:lang w:eastAsia="en-US"/>
              </w:rPr>
              <w:t>دالة عند (0.05)</w:t>
            </w: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54</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6566.85</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121.61</w:t>
            </w:r>
          </w:p>
        </w:tc>
        <w:tc>
          <w:tcPr>
            <w:tcW w:w="511" w:type="pct"/>
            <w:vMerge/>
            <w:vAlign w:val="center"/>
          </w:tcPr>
          <w:p w:rsidR="00BA5B3A" w:rsidRPr="00BA5B3A" w:rsidRDefault="00BA5B3A" w:rsidP="00BA5B3A">
            <w:pPr>
              <w:widowControl/>
              <w:ind w:firstLine="0"/>
              <w:jc w:val="center"/>
              <w:rPr>
                <w:rFonts w:eastAsia="Calibri" w:cs="Times New Roman"/>
                <w:b/>
                <w:bCs/>
                <w:color w:val="auto"/>
                <w:sz w:val="24"/>
                <w:szCs w:val="24"/>
                <w:lang w:eastAsia="en-US"/>
              </w:rPr>
            </w:pPr>
          </w:p>
        </w:tc>
        <w:tc>
          <w:tcPr>
            <w:tcW w:w="441"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466" w:type="pct"/>
            <w:vMerge/>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rPr>
            </w:pP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7289.12</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BA5B3A" w:rsidRDefault="00BA5B3A" w:rsidP="00BA5B3A">
            <w:pPr>
              <w:widowControl/>
              <w:ind w:firstLine="0"/>
              <w:jc w:val="center"/>
              <w:rPr>
                <w:rFonts w:eastAsia="Calibri" w:cs="Times New Roman"/>
                <w:b/>
                <w:bCs/>
                <w:color w:val="auto"/>
                <w:sz w:val="24"/>
                <w:szCs w:val="24"/>
                <w:lang w:eastAsia="en-US"/>
              </w:rPr>
            </w:pPr>
          </w:p>
        </w:tc>
        <w:tc>
          <w:tcPr>
            <w:tcW w:w="441"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466" w:type="pct"/>
            <w:vMerge/>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rtl/>
                <w:lang w:eastAsia="en-US"/>
              </w:rPr>
            </w:pPr>
          </w:p>
        </w:tc>
      </w:tr>
    </w:tbl>
    <w:p w:rsidR="00BA5B3A" w:rsidRPr="00DB6CCF" w:rsidRDefault="00BA5B3A" w:rsidP="00BA5B3A">
      <w:pPr>
        <w:widowControl/>
        <w:spacing w:line="276" w:lineRule="auto"/>
        <w:ind w:firstLine="0"/>
        <w:jc w:val="left"/>
        <w:rPr>
          <w:rFonts w:cs="Simplified Arabic"/>
          <w:sz w:val="28"/>
          <w:szCs w:val="28"/>
          <w:rtl/>
          <w:lang w:eastAsia="en-US" w:bidi="ar-EG"/>
        </w:rPr>
      </w:pPr>
      <w:r w:rsidRPr="00DB6CCF">
        <w:rPr>
          <w:rFonts w:cs="Simplified Arabic" w:hint="cs"/>
          <w:sz w:val="28"/>
          <w:szCs w:val="28"/>
          <w:rtl/>
          <w:lang w:eastAsia="en-US" w:bidi="ar-EG"/>
        </w:rPr>
        <w:t>يوضح الجدول (11) :</w:t>
      </w:r>
    </w:p>
    <w:p w:rsidR="00BA5B3A" w:rsidRPr="00BA5B3A" w:rsidRDefault="00BA5B3A" w:rsidP="00BA5B3A">
      <w:pPr>
        <w:widowControl/>
        <w:numPr>
          <w:ilvl w:val="0"/>
          <w:numId w:val="37"/>
        </w:numPr>
        <w:tabs>
          <w:tab w:val="left" w:pos="707"/>
        </w:tabs>
        <w:autoSpaceDE w:val="0"/>
        <w:autoSpaceDN w:val="0"/>
        <w:adjustRightInd w:val="0"/>
        <w:spacing w:after="200" w:line="276" w:lineRule="auto"/>
        <w:ind w:left="283" w:hanging="283"/>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t>أن قيمة (</w:t>
      </w:r>
      <w:r w:rsidRPr="00BA5B3A">
        <w:rPr>
          <w:rFonts w:ascii="Simplified Arabic" w:eastAsia="Calibri" w:hAnsi="Simplified Arabic" w:cs="Simplified Arabic"/>
          <w:color w:val="auto"/>
          <w:sz w:val="28"/>
          <w:szCs w:val="28"/>
          <w:lang w:eastAsia="en-US"/>
        </w:rPr>
        <w:t>F</w:t>
      </w:r>
      <w:r w:rsidRPr="00BA5B3A">
        <w:rPr>
          <w:rFonts w:ascii="Simplified Arabic" w:eastAsia="Calibri" w:hAnsi="Simplified Arabic" w:cs="Simplified Arabic"/>
          <w:color w:val="auto"/>
          <w:sz w:val="28"/>
          <w:szCs w:val="28"/>
          <w:rtl/>
          <w:lang w:eastAsia="en-US"/>
        </w:rPr>
        <w:t>) =</w:t>
      </w:r>
      <w:r w:rsidRPr="00BA5B3A">
        <w:rPr>
          <w:rFonts w:ascii="Simplified Arabic" w:eastAsia="Calibri" w:hAnsi="Simplified Arabic" w:cs="Simplified Arabic" w:hint="cs"/>
          <w:color w:val="auto"/>
          <w:sz w:val="28"/>
          <w:szCs w:val="28"/>
          <w:rtl/>
          <w:lang w:eastAsia="en-US"/>
        </w:rPr>
        <w:t xml:space="preserve"> 5.685</w:t>
      </w:r>
      <w:r w:rsidRPr="00BA5B3A">
        <w:rPr>
          <w:rFonts w:ascii="Simplified Arabic" w:eastAsia="Calibri" w:hAnsi="Simplified Arabic" w:cs="Simplified Arabic"/>
          <w:color w:val="auto"/>
          <w:sz w:val="28"/>
          <w:szCs w:val="28"/>
          <w:rtl/>
          <w:lang w:eastAsia="en-US"/>
        </w:rPr>
        <w:t xml:space="preserve"> ومستوى الدلالة هو (</w:t>
      </w:r>
      <w:r w:rsidRPr="00BA5B3A">
        <w:rPr>
          <w:rFonts w:ascii="Simplified Arabic" w:eastAsia="Calibri" w:hAnsi="Simplified Arabic" w:cs="Simplified Arabic" w:hint="cs"/>
          <w:color w:val="auto"/>
          <w:sz w:val="28"/>
          <w:szCs w:val="28"/>
          <w:rtl/>
          <w:lang w:eastAsia="en-US"/>
        </w:rPr>
        <w:t>0.002</w:t>
      </w:r>
      <w:r w:rsidRPr="00BA5B3A">
        <w:rPr>
          <w:rFonts w:ascii="Simplified Arabic" w:eastAsia="Calibri" w:hAnsi="Simplified Arabic" w:cs="Simplified Arabic"/>
          <w:color w:val="auto"/>
          <w:sz w:val="28"/>
          <w:szCs w:val="28"/>
          <w:rtl/>
          <w:lang w:eastAsia="en-US"/>
        </w:rPr>
        <w:t>) وهو</w:t>
      </w:r>
      <w:r w:rsidRPr="00BA5B3A">
        <w:rPr>
          <w:rFonts w:ascii="Simplified Arabic" w:eastAsia="Calibri" w:hAnsi="Simplified Arabic" w:cs="Simplified Arabic" w:hint="cs"/>
          <w:color w:val="auto"/>
          <w:sz w:val="28"/>
          <w:szCs w:val="28"/>
          <w:rtl/>
          <w:lang w:eastAsia="en-US"/>
        </w:rPr>
        <w:t xml:space="preserve"> أقل </w:t>
      </w:r>
      <w:r w:rsidRPr="00BA5B3A">
        <w:rPr>
          <w:rFonts w:ascii="Simplified Arabic" w:eastAsia="Calibri" w:hAnsi="Simplified Arabic" w:cs="Simplified Arabic"/>
          <w:color w:val="auto"/>
          <w:sz w:val="28"/>
          <w:szCs w:val="28"/>
          <w:rtl/>
          <w:lang w:eastAsia="en-US"/>
        </w:rPr>
        <w:t>من</w:t>
      </w:r>
      <w:r w:rsidRPr="00BA5B3A">
        <w:rPr>
          <w:rFonts w:ascii="Simplified Arabic" w:eastAsia="Calibri" w:hAnsi="Simplified Arabic" w:cs="Simplified Arabic" w:hint="cs"/>
          <w:color w:val="auto"/>
          <w:sz w:val="28"/>
          <w:szCs w:val="28"/>
          <w:rtl/>
          <w:lang w:eastAsia="en-US"/>
        </w:rPr>
        <w:t xml:space="preserve"> مستوى المعنوية</w:t>
      </w:r>
      <w:r w:rsidRPr="00BA5B3A">
        <w:rPr>
          <w:rFonts w:ascii="Simplified Arabic" w:eastAsia="Calibri" w:hAnsi="Simplified Arabic" w:cs="Simplified Arabic"/>
          <w:color w:val="auto"/>
          <w:sz w:val="28"/>
          <w:szCs w:val="28"/>
          <w:rtl/>
          <w:lang w:eastAsia="en-US"/>
        </w:rPr>
        <w:t xml:space="preserve"> (0.0</w:t>
      </w:r>
      <w:r w:rsidRPr="00BA5B3A">
        <w:rPr>
          <w:rFonts w:ascii="Simplified Arabic" w:eastAsia="Calibri" w:hAnsi="Simplified Arabic" w:cs="Simplified Arabic" w:hint="cs"/>
          <w:color w:val="auto"/>
          <w:sz w:val="28"/>
          <w:szCs w:val="28"/>
          <w:rtl/>
          <w:lang w:eastAsia="en-US"/>
        </w:rPr>
        <w:t>5</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 (0.01)</w:t>
      </w:r>
      <w:r w:rsidRPr="00BA5B3A">
        <w:rPr>
          <w:rFonts w:ascii="Simplified Arabic" w:eastAsia="Calibri" w:hAnsi="Simplified Arabic" w:cs="Simplified Arabic"/>
          <w:color w:val="auto"/>
          <w:sz w:val="28"/>
          <w:szCs w:val="28"/>
          <w:rtl/>
          <w:lang w:eastAsia="en-US"/>
        </w:rPr>
        <w:t xml:space="preserve"> و</w:t>
      </w:r>
      <w:r w:rsidRPr="00BA5B3A">
        <w:rPr>
          <w:rFonts w:ascii="Simplified Arabic" w:eastAsia="Calibri" w:hAnsi="Simplified Arabic" w:cs="Simplified Arabic" w:hint="cs"/>
          <w:color w:val="auto"/>
          <w:sz w:val="28"/>
          <w:szCs w:val="28"/>
          <w:rtl/>
          <w:lang w:eastAsia="en-US"/>
        </w:rPr>
        <w:t xml:space="preserve"> بالتالي</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w:t>
      </w:r>
      <w:r w:rsidRPr="00BA5B3A">
        <w:rPr>
          <w:rFonts w:ascii="Simplified Arabic" w:eastAsia="Calibri" w:hAnsi="Simplified Arabic" w:cs="Simplified Arabic"/>
          <w:color w:val="auto"/>
          <w:sz w:val="28"/>
          <w:szCs w:val="28"/>
          <w:rtl/>
          <w:lang w:eastAsia="en-US"/>
        </w:rPr>
        <w:t>توجد فروق ذات دلالة إحصائية عند مستوى دلالة (0.0</w:t>
      </w:r>
      <w:r w:rsidRPr="00BA5B3A">
        <w:rPr>
          <w:rFonts w:ascii="Simplified Arabic" w:eastAsia="Calibri" w:hAnsi="Simplified Arabic" w:cs="Simplified Arabic" w:hint="cs"/>
          <w:color w:val="auto"/>
          <w:sz w:val="28"/>
          <w:szCs w:val="28"/>
          <w:rtl/>
          <w:lang w:eastAsia="en-US"/>
        </w:rPr>
        <w:t>5</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 (0.01)</w:t>
      </w:r>
      <w:r w:rsidRPr="00BA5B3A">
        <w:rPr>
          <w:rFonts w:ascii="Simplified Arabic" w:eastAsia="Calibri" w:hAnsi="Simplified Arabic" w:cs="Simplified Arabic"/>
          <w:color w:val="auto"/>
          <w:sz w:val="28"/>
          <w:szCs w:val="28"/>
          <w:rtl/>
          <w:lang w:eastAsia="en-US"/>
        </w:rPr>
        <w:t xml:space="preserve"> بين </w:t>
      </w:r>
      <w:r w:rsidRPr="00BA5B3A">
        <w:rPr>
          <w:rFonts w:ascii="Simplified Arabic" w:eastAsia="Calibri" w:hAnsi="Simplified Arabic" w:cs="Simplified Arabic" w:hint="cs"/>
          <w:color w:val="auto"/>
          <w:sz w:val="28"/>
          <w:szCs w:val="28"/>
          <w:rtl/>
          <w:lang w:eastAsia="en-US"/>
        </w:rPr>
        <w:t xml:space="preserve">استجابات معلمات التوحد حول </w:t>
      </w:r>
      <w:r w:rsidRPr="00BA5B3A">
        <w:rPr>
          <w:rFonts w:ascii="Simplified Arabic" w:eastAsia="Calibri" w:hAnsi="Simplified Arabic" w:cs="Simplified Arabic"/>
          <w:color w:val="auto"/>
          <w:sz w:val="28"/>
          <w:szCs w:val="28"/>
          <w:rtl/>
          <w:lang w:eastAsia="en-US"/>
        </w:rPr>
        <w:t>معرف</w:t>
      </w:r>
      <w:r w:rsidRPr="00BA5B3A">
        <w:rPr>
          <w:rFonts w:ascii="Simplified Arabic" w:eastAsia="Calibri" w:hAnsi="Simplified Arabic" w:cs="Simplified Arabic" w:hint="cs"/>
          <w:color w:val="auto"/>
          <w:sz w:val="28"/>
          <w:szCs w:val="28"/>
          <w:rtl/>
          <w:lang w:eastAsia="en-US"/>
        </w:rPr>
        <w:t>تهن با</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 xml:space="preserve"> الراجعة إلى الاختلاف فى " عدد الدورات التدريبية </w:t>
      </w:r>
      <w:r w:rsidRPr="00BA5B3A">
        <w:rPr>
          <w:rFonts w:ascii="Simplified Arabic" w:eastAsia="Calibri" w:hAnsi="Simplified Arabic" w:cs="Simplified Arabic"/>
          <w:color w:val="auto"/>
          <w:sz w:val="28"/>
          <w:szCs w:val="28"/>
          <w:rtl/>
          <w:lang w:eastAsia="en-US"/>
        </w:rPr>
        <w:t xml:space="preserve">" ، </w:t>
      </w:r>
      <w:r w:rsidRPr="00BA5B3A">
        <w:rPr>
          <w:rFonts w:ascii="Simplified Arabic" w:eastAsia="Calibri" w:hAnsi="Simplified Arabic" w:cs="Simplified Arabic" w:hint="cs"/>
          <w:color w:val="auto"/>
          <w:sz w:val="28"/>
          <w:szCs w:val="28"/>
          <w:rtl/>
          <w:lang w:eastAsia="en-US"/>
        </w:rPr>
        <w:t>وبالتالي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يوجد تأثير معنوي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 xml:space="preserve">لاختلاف عدد الدورات التدريبية الحاصلات عليها معلمات التوحد على مستوى </w:t>
      </w:r>
      <w:r w:rsidRPr="00BA5B3A">
        <w:rPr>
          <w:rFonts w:ascii="Simplified Arabic" w:eastAsia="Calibri" w:hAnsi="Simplified Arabic" w:cs="Simplified Arabic"/>
          <w:color w:val="auto"/>
          <w:sz w:val="28"/>
          <w:szCs w:val="28"/>
          <w:rtl/>
          <w:lang w:eastAsia="en-US"/>
        </w:rPr>
        <w:t>معرف</w:t>
      </w:r>
      <w:r w:rsidRPr="00BA5B3A">
        <w:rPr>
          <w:rFonts w:ascii="Simplified Arabic" w:eastAsia="Calibri" w:hAnsi="Simplified Arabic" w:cs="Simplified Arabic" w:hint="cs"/>
          <w:color w:val="auto"/>
          <w:sz w:val="28"/>
          <w:szCs w:val="28"/>
          <w:rtl/>
          <w:lang w:eastAsia="en-US"/>
        </w:rPr>
        <w:t>تهن</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با</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w:t>
      </w:r>
    </w:p>
    <w:p w:rsidR="00BA5B3A" w:rsidRPr="00BA5B3A" w:rsidRDefault="00BA5B3A" w:rsidP="00BA5B3A">
      <w:pPr>
        <w:widowControl/>
        <w:numPr>
          <w:ilvl w:val="0"/>
          <w:numId w:val="37"/>
        </w:numPr>
        <w:tabs>
          <w:tab w:val="left" w:pos="707"/>
        </w:tabs>
        <w:autoSpaceDE w:val="0"/>
        <w:autoSpaceDN w:val="0"/>
        <w:adjustRightInd w:val="0"/>
        <w:spacing w:after="200" w:line="276" w:lineRule="auto"/>
        <w:ind w:left="283" w:hanging="283"/>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bidi="ar-EG"/>
        </w:rPr>
        <w:t xml:space="preserve">بينما قيم مستوى الدلالة لكل من ( القراءة المتكررة ، القراءة الحوارية ، استراتيجيات التعلم بمساعدة الأقران، التدريب على الوعى الصوتى، استراتيجية التدريس التبادلى) أكبر من مستوى المعنوية (0.05)،(0.01) </w:t>
      </w:r>
      <w:r w:rsidRPr="00BA5B3A">
        <w:rPr>
          <w:rFonts w:ascii="Simplified Arabic" w:eastAsia="Calibri" w:hAnsi="Simplified Arabic" w:cs="Simplified Arabic"/>
          <w:color w:val="auto"/>
          <w:sz w:val="28"/>
          <w:szCs w:val="28"/>
          <w:rtl/>
          <w:lang w:eastAsia="en-US"/>
        </w:rPr>
        <w:t>و</w:t>
      </w:r>
      <w:r w:rsidRPr="00BA5B3A">
        <w:rPr>
          <w:rFonts w:ascii="Simplified Arabic" w:eastAsia="Calibri" w:hAnsi="Simplified Arabic" w:cs="Simplified Arabic" w:hint="cs"/>
          <w:color w:val="auto"/>
          <w:sz w:val="28"/>
          <w:szCs w:val="28"/>
          <w:rtl/>
          <w:lang w:eastAsia="en-US"/>
        </w:rPr>
        <w:t>بالتالي</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لا </w:t>
      </w:r>
      <w:r w:rsidRPr="00BA5B3A">
        <w:rPr>
          <w:rFonts w:ascii="Simplified Arabic" w:eastAsia="Calibri" w:hAnsi="Simplified Arabic" w:cs="Simplified Arabic"/>
          <w:color w:val="auto"/>
          <w:sz w:val="28"/>
          <w:szCs w:val="28"/>
          <w:rtl/>
          <w:lang w:eastAsia="en-US"/>
        </w:rPr>
        <w:t>توجد فروق ذات دلالة إحصائية عند مستوى دلالة (0.0</w:t>
      </w:r>
      <w:r w:rsidRPr="00BA5B3A">
        <w:rPr>
          <w:rFonts w:ascii="Simplified Arabic" w:eastAsia="Calibri" w:hAnsi="Simplified Arabic" w:cs="Simplified Arabic" w:hint="cs"/>
          <w:color w:val="auto"/>
          <w:sz w:val="28"/>
          <w:szCs w:val="28"/>
          <w:rtl/>
          <w:lang w:eastAsia="en-US"/>
        </w:rPr>
        <w:t>5</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 (0.01)</w:t>
      </w:r>
      <w:r w:rsidRPr="00BA5B3A">
        <w:rPr>
          <w:rFonts w:ascii="Simplified Arabic" w:eastAsia="Calibri" w:hAnsi="Simplified Arabic" w:cs="Simplified Arabic"/>
          <w:color w:val="auto"/>
          <w:sz w:val="28"/>
          <w:szCs w:val="28"/>
          <w:rtl/>
          <w:lang w:eastAsia="en-US"/>
        </w:rPr>
        <w:t xml:space="preserve"> بين </w:t>
      </w:r>
      <w:r w:rsidRPr="00BA5B3A">
        <w:rPr>
          <w:rFonts w:ascii="Simplified Arabic" w:eastAsia="Calibri" w:hAnsi="Simplified Arabic" w:cs="Simplified Arabic" w:hint="cs"/>
          <w:color w:val="auto"/>
          <w:sz w:val="28"/>
          <w:szCs w:val="28"/>
          <w:rtl/>
          <w:lang w:eastAsia="en-US"/>
        </w:rPr>
        <w:t>استجابات معلمات التوحد حول تطبيقيهن ل</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 xml:space="preserve"> الراجعة إلى الاختلاف فى " عدد </w:t>
      </w:r>
      <w:r w:rsidRPr="00BA5B3A">
        <w:rPr>
          <w:rFonts w:ascii="Simplified Arabic" w:eastAsia="Calibri" w:hAnsi="Simplified Arabic" w:cs="Simplified Arabic" w:hint="cs"/>
          <w:color w:val="auto"/>
          <w:sz w:val="28"/>
          <w:szCs w:val="28"/>
          <w:rtl/>
          <w:lang w:eastAsia="en-US"/>
        </w:rPr>
        <w:lastRenderedPageBreak/>
        <w:t xml:space="preserve">الدورات التدريبية </w:t>
      </w:r>
      <w:r w:rsidRPr="00BA5B3A">
        <w:rPr>
          <w:rFonts w:ascii="Simplified Arabic" w:eastAsia="Calibri" w:hAnsi="Simplified Arabic" w:cs="Simplified Arabic"/>
          <w:color w:val="auto"/>
          <w:sz w:val="28"/>
          <w:szCs w:val="28"/>
          <w:rtl/>
          <w:lang w:eastAsia="en-US"/>
        </w:rPr>
        <w:t xml:space="preserve">" ، </w:t>
      </w:r>
      <w:r w:rsidRPr="00BA5B3A">
        <w:rPr>
          <w:rFonts w:ascii="Simplified Arabic" w:eastAsia="Calibri" w:hAnsi="Simplified Arabic" w:cs="Simplified Arabic" w:hint="cs"/>
          <w:color w:val="auto"/>
          <w:sz w:val="28"/>
          <w:szCs w:val="28"/>
          <w:rtl/>
          <w:lang w:eastAsia="en-US"/>
        </w:rPr>
        <w:t>وبالتالي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لا يوجد تأثير معنوي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لاختلاف عدد الدورات التدريبية الحاصلات عليها معلمات التوحد على مستوى تطبيقهن ل</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w:t>
      </w:r>
    </w:p>
    <w:p w:rsidR="00BA5B3A" w:rsidRPr="00DB6CCF" w:rsidRDefault="00BA5B3A" w:rsidP="00BA5B3A">
      <w:pPr>
        <w:widowControl/>
        <w:tabs>
          <w:tab w:val="left" w:pos="707"/>
        </w:tabs>
        <w:spacing w:line="276" w:lineRule="auto"/>
        <w:ind w:firstLine="0"/>
        <w:jc w:val="center"/>
        <w:rPr>
          <w:rFonts w:ascii="Simplified Arabic" w:eastAsia="Calibri" w:hAnsi="Simplified Arabic" w:cs="Simplified Arabic"/>
          <w:b/>
          <w:bCs/>
          <w:color w:val="auto"/>
          <w:sz w:val="24"/>
          <w:szCs w:val="24"/>
          <w:rtl/>
          <w:lang w:eastAsia="en-US"/>
        </w:rPr>
      </w:pPr>
      <w:r w:rsidRPr="00DB6CCF">
        <w:rPr>
          <w:rFonts w:ascii="Simplified Arabic" w:eastAsia="Calibri" w:hAnsi="Simplified Arabic" w:cs="Simplified Arabic"/>
          <w:b/>
          <w:bCs/>
          <w:color w:val="auto"/>
          <w:sz w:val="24"/>
          <w:szCs w:val="24"/>
          <w:rtl/>
          <w:lang w:eastAsia="en-US"/>
        </w:rPr>
        <w:t>جدول (</w:t>
      </w:r>
      <w:r w:rsidRPr="00DB6CCF">
        <w:rPr>
          <w:rFonts w:ascii="Simplified Arabic" w:eastAsia="Calibri" w:hAnsi="Simplified Arabic" w:cs="Simplified Arabic" w:hint="cs"/>
          <w:b/>
          <w:bCs/>
          <w:color w:val="auto"/>
          <w:sz w:val="24"/>
          <w:szCs w:val="24"/>
          <w:rtl/>
          <w:lang w:eastAsia="en-US"/>
        </w:rPr>
        <w:t>12</w:t>
      </w:r>
      <w:r w:rsidRPr="00DB6CCF">
        <w:rPr>
          <w:rFonts w:ascii="Simplified Arabic" w:eastAsia="Calibri" w:hAnsi="Simplified Arabic" w:cs="Simplified Arabic"/>
          <w:b/>
          <w:bCs/>
          <w:color w:val="auto"/>
          <w:sz w:val="24"/>
          <w:szCs w:val="24"/>
          <w:rtl/>
          <w:lang w:eastAsia="en-US"/>
        </w:rPr>
        <w:t xml:space="preserve">) يوضح الفروق </w:t>
      </w:r>
      <w:r w:rsidRPr="00DB6CCF">
        <w:rPr>
          <w:rFonts w:ascii="Simplified Arabic" w:eastAsia="Calibri" w:hAnsi="Simplified Arabic" w:cs="Simplified Arabic" w:hint="cs"/>
          <w:b/>
          <w:bCs/>
          <w:color w:val="auto"/>
          <w:sz w:val="24"/>
          <w:szCs w:val="24"/>
          <w:rtl/>
          <w:lang w:eastAsia="en-US"/>
        </w:rPr>
        <w:t xml:space="preserve">بين استجابات معلمات التوحد حول مستوى المعرفة والتطبيق للممارسات المبينه على الأدلة فى تعليم القراءة التى ترجع الى الاختلاف فى الخبرة التدريسية </w:t>
      </w:r>
    </w:p>
    <w:tbl>
      <w:tblPr>
        <w:bidiVisual/>
        <w:tblW w:w="5000" w:type="pct"/>
        <w:jc w:val="center"/>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2061"/>
        <w:gridCol w:w="1655"/>
        <w:gridCol w:w="797"/>
        <w:gridCol w:w="1276"/>
        <w:gridCol w:w="1134"/>
        <w:gridCol w:w="987"/>
        <w:gridCol w:w="852"/>
        <w:gridCol w:w="900"/>
      </w:tblGrid>
      <w:tr w:rsidR="00BA5B3A" w:rsidRPr="00BA5B3A" w:rsidTr="0022636B">
        <w:trPr>
          <w:trHeight w:val="636"/>
          <w:tblHeader/>
          <w:jc w:val="center"/>
        </w:trPr>
        <w:tc>
          <w:tcPr>
            <w:tcW w:w="1066" w:type="pct"/>
            <w:shd w:val="clear" w:color="auto" w:fill="F2F2F2"/>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rtl/>
                <w:lang w:eastAsia="en-US"/>
              </w:rPr>
              <w:t>المحاور</w:t>
            </w:r>
          </w:p>
        </w:tc>
        <w:tc>
          <w:tcPr>
            <w:tcW w:w="856" w:type="pct"/>
            <w:tcBorders>
              <w:bottom w:val="thinThickSmallGap" w:sz="18" w:space="0" w:color="auto"/>
            </w:tcBorders>
            <w:shd w:val="clear" w:color="auto" w:fill="F2F2F2"/>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rtl/>
                <w:lang w:eastAsia="en-US"/>
              </w:rPr>
              <w:t>مصدر التباين</w:t>
            </w:r>
          </w:p>
        </w:tc>
        <w:tc>
          <w:tcPr>
            <w:tcW w:w="412" w:type="pct"/>
            <w:tcBorders>
              <w:bottom w:val="thinThickSmallGap" w:sz="18" w:space="0" w:color="auto"/>
            </w:tcBorders>
            <w:shd w:val="clear" w:color="auto" w:fill="F2F2F2"/>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rtl/>
                <w:lang w:eastAsia="en-US"/>
              </w:rPr>
              <w:t>درجات الحرية</w:t>
            </w:r>
          </w:p>
        </w:tc>
        <w:tc>
          <w:tcPr>
            <w:tcW w:w="660" w:type="pct"/>
            <w:tcBorders>
              <w:bottom w:val="thinThickSmallGap" w:sz="18" w:space="0" w:color="auto"/>
            </w:tcBorders>
            <w:shd w:val="clear" w:color="auto" w:fill="F2F2F2"/>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rtl/>
                <w:lang w:eastAsia="en-US"/>
              </w:rPr>
              <w:t>مجموع المربعات</w:t>
            </w:r>
          </w:p>
        </w:tc>
        <w:tc>
          <w:tcPr>
            <w:tcW w:w="587" w:type="pct"/>
            <w:tcBorders>
              <w:bottom w:val="thinThickSmallGap" w:sz="18" w:space="0" w:color="auto"/>
            </w:tcBorders>
            <w:shd w:val="clear" w:color="auto" w:fill="F2F2F2"/>
            <w:vAlign w:val="center"/>
          </w:tcPr>
          <w:p w:rsidR="00BA5B3A" w:rsidRPr="00BA5B3A" w:rsidRDefault="00BA5B3A" w:rsidP="00BA5B3A">
            <w:pPr>
              <w:widowControl/>
              <w:tabs>
                <w:tab w:val="left" w:pos="417"/>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rtl/>
                <w:lang w:eastAsia="en-US"/>
              </w:rPr>
              <w:t>متوسط المربعات</w:t>
            </w:r>
          </w:p>
        </w:tc>
        <w:tc>
          <w:tcPr>
            <w:tcW w:w="511" w:type="pct"/>
            <w:tcBorders>
              <w:bottom w:val="thinThickSmallGap" w:sz="18" w:space="0" w:color="auto"/>
            </w:tcBorders>
            <w:shd w:val="clear" w:color="auto" w:fill="F2F2F2"/>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lang w:eastAsia="en-US"/>
              </w:rPr>
              <w:t>F</w:t>
            </w:r>
          </w:p>
        </w:tc>
        <w:tc>
          <w:tcPr>
            <w:tcW w:w="441" w:type="pct"/>
            <w:tcBorders>
              <w:bottom w:val="thinThickSmallGap" w:sz="18" w:space="0" w:color="auto"/>
            </w:tcBorders>
            <w:shd w:val="clear" w:color="auto" w:fill="F2F2F2"/>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rtl/>
                <w:lang w:eastAsia="en-US"/>
              </w:rPr>
              <w:t>الدلالة</w:t>
            </w:r>
          </w:p>
        </w:tc>
        <w:tc>
          <w:tcPr>
            <w:tcW w:w="466" w:type="pct"/>
            <w:tcBorders>
              <w:bottom w:val="thinThickSmallGap" w:sz="18" w:space="0" w:color="auto"/>
            </w:tcBorders>
            <w:shd w:val="clear" w:color="auto" w:fill="F2F2F2"/>
            <w:vAlign w:val="center"/>
          </w:tcPr>
          <w:p w:rsidR="00BA5B3A" w:rsidRPr="00BA5B3A" w:rsidRDefault="00BA5B3A" w:rsidP="00BA5B3A">
            <w:pPr>
              <w:widowControl/>
              <w:tabs>
                <w:tab w:val="left" w:pos="521"/>
                <w:tab w:val="center" w:pos="662"/>
              </w:tabs>
              <w:ind w:firstLine="0"/>
              <w:jc w:val="center"/>
              <w:rPr>
                <w:rFonts w:eastAsia="Calibri" w:cs="Times New Roman"/>
                <w:b/>
                <w:bCs/>
                <w:color w:val="auto"/>
                <w:sz w:val="24"/>
                <w:szCs w:val="24"/>
                <w:lang w:eastAsia="en-US"/>
              </w:rPr>
            </w:pPr>
            <w:r w:rsidRPr="00BA5B3A">
              <w:rPr>
                <w:rFonts w:eastAsia="Calibri" w:cs="Times New Roman"/>
                <w:b/>
                <w:bCs/>
                <w:color w:val="auto"/>
                <w:sz w:val="24"/>
                <w:szCs w:val="24"/>
                <w:rtl/>
                <w:lang w:eastAsia="en-US"/>
              </w:rPr>
              <w:t>مستوى الدلالة</w:t>
            </w:r>
          </w:p>
        </w:tc>
      </w:tr>
      <w:tr w:rsidR="00BA5B3A" w:rsidRPr="00BA5B3A" w:rsidTr="0022636B">
        <w:trPr>
          <w:trHeight w:val="153"/>
          <w:jc w:val="center"/>
        </w:trPr>
        <w:tc>
          <w:tcPr>
            <w:tcW w:w="1066" w:type="pct"/>
            <w:vMerge w:val="restart"/>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r w:rsidRPr="00BA5B3A">
              <w:rPr>
                <w:rFonts w:eastAsia="Calibri" w:cs="Times New Roman"/>
                <w:b/>
                <w:bCs/>
                <w:color w:val="auto"/>
                <w:sz w:val="24"/>
                <w:szCs w:val="24"/>
                <w:rtl/>
                <w:lang w:eastAsia="en-US"/>
              </w:rPr>
              <w:t xml:space="preserve">معرفة معلمات </w:t>
            </w:r>
            <w:r w:rsidRPr="00BA5B3A">
              <w:rPr>
                <w:rFonts w:eastAsia="Calibri" w:cs="Times New Roman" w:hint="cs"/>
                <w:b/>
                <w:bCs/>
                <w:color w:val="auto"/>
                <w:sz w:val="24"/>
                <w:szCs w:val="24"/>
                <w:rtl/>
                <w:lang w:eastAsia="en-US"/>
              </w:rPr>
              <w:t xml:space="preserve">التوحد </w:t>
            </w:r>
            <w:r w:rsidRPr="00BA5B3A">
              <w:rPr>
                <w:rFonts w:eastAsia="Calibri" w:cs="Times New Roman"/>
                <w:b/>
                <w:bCs/>
                <w:color w:val="auto"/>
                <w:sz w:val="24"/>
                <w:szCs w:val="24"/>
                <w:rtl/>
                <w:lang w:eastAsia="en-US"/>
              </w:rPr>
              <w:t>للممارسات المبنية على الأدلة في تعليم القراءة</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255.11</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127.56</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4.712</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0.013</w:t>
            </w:r>
          </w:p>
        </w:tc>
        <w:tc>
          <w:tcPr>
            <w:tcW w:w="466"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دالة عند (0.0</w:t>
            </w:r>
            <w:r w:rsidRPr="00DB6CCF">
              <w:rPr>
                <w:rFonts w:eastAsia="Calibri" w:cs="Times New Roman" w:hint="cs"/>
                <w:color w:val="auto"/>
                <w:sz w:val="24"/>
                <w:szCs w:val="24"/>
                <w:rtl/>
                <w:lang w:eastAsia="en-US"/>
              </w:rPr>
              <w:t>1</w:t>
            </w:r>
            <w:r w:rsidRPr="00DB6CCF">
              <w:rPr>
                <w:rFonts w:eastAsia="Calibri" w:cs="Times New Roman"/>
                <w:color w:val="auto"/>
                <w:sz w:val="24"/>
                <w:szCs w:val="24"/>
                <w:rtl/>
                <w:lang w:eastAsia="en-US"/>
              </w:rPr>
              <w:t>)</w:t>
            </w:r>
          </w:p>
        </w:tc>
      </w:tr>
      <w:tr w:rsidR="00BA5B3A" w:rsidRPr="00BA5B3A" w:rsidTr="0022636B">
        <w:trPr>
          <w:trHeight w:val="102"/>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55</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1488.89</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27.07</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1744.00</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101"/>
          <w:jc w:val="center"/>
        </w:trPr>
        <w:tc>
          <w:tcPr>
            <w:tcW w:w="1066" w:type="pct"/>
            <w:vMerge w:val="restart"/>
            <w:vAlign w:val="center"/>
          </w:tcPr>
          <w:p w:rsidR="00BA5B3A" w:rsidRPr="00BA5B3A" w:rsidRDefault="00BA5B3A" w:rsidP="00BA5B3A">
            <w:pPr>
              <w:widowControl/>
              <w:ind w:firstLine="0"/>
              <w:jc w:val="center"/>
              <w:rPr>
                <w:rFonts w:eastAsia="Calibri" w:cs="Times New Roman"/>
                <w:b/>
                <w:bCs/>
                <w:color w:val="auto"/>
                <w:sz w:val="24"/>
                <w:szCs w:val="24"/>
                <w:lang w:eastAsia="en-US"/>
              </w:rPr>
            </w:pPr>
            <w:r w:rsidRPr="00BA5B3A">
              <w:rPr>
                <w:rFonts w:eastAsia="Calibri" w:cs="Times New Roman" w:hint="cs"/>
                <w:b/>
                <w:bCs/>
                <w:color w:val="auto"/>
                <w:sz w:val="24"/>
                <w:szCs w:val="24"/>
                <w:rtl/>
                <w:lang w:eastAsia="en-US"/>
              </w:rPr>
              <w:t>القراءة المتكررة</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51.41</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25.70</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0.658</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0.522</w:t>
            </w:r>
          </w:p>
        </w:tc>
        <w:tc>
          <w:tcPr>
            <w:tcW w:w="466"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غير دالة عند (0.05)</w:t>
            </w:r>
          </w:p>
        </w:tc>
      </w:tr>
      <w:tr w:rsidR="00BA5B3A" w:rsidRPr="00BA5B3A" w:rsidTr="0022636B">
        <w:trPr>
          <w:trHeight w:val="83"/>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55</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2148.47</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39.06</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2199.88</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101"/>
          <w:jc w:val="center"/>
        </w:trPr>
        <w:tc>
          <w:tcPr>
            <w:tcW w:w="1066" w:type="pct"/>
            <w:vMerge w:val="restart"/>
            <w:vAlign w:val="center"/>
          </w:tcPr>
          <w:p w:rsidR="00BA5B3A" w:rsidRPr="00BA5B3A" w:rsidRDefault="00BA5B3A" w:rsidP="00BA5B3A">
            <w:pPr>
              <w:widowControl/>
              <w:ind w:firstLine="0"/>
              <w:jc w:val="center"/>
              <w:rPr>
                <w:rFonts w:eastAsia="Calibri" w:cs="Times New Roman"/>
                <w:b/>
                <w:bCs/>
                <w:color w:val="auto"/>
                <w:sz w:val="24"/>
                <w:szCs w:val="24"/>
                <w:lang w:eastAsia="en-US"/>
              </w:rPr>
            </w:pPr>
            <w:r w:rsidRPr="00BA5B3A">
              <w:rPr>
                <w:rFonts w:eastAsia="Calibri" w:cs="Times New Roman" w:hint="cs"/>
                <w:b/>
                <w:bCs/>
                <w:color w:val="auto"/>
                <w:sz w:val="24"/>
                <w:szCs w:val="24"/>
                <w:rtl/>
                <w:lang w:eastAsia="en-US"/>
              </w:rPr>
              <w:t>القراءة الحوارية</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173.28</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86.64</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1.121</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0.333</w:t>
            </w:r>
          </w:p>
        </w:tc>
        <w:tc>
          <w:tcPr>
            <w:tcW w:w="466"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hint="cs"/>
                <w:color w:val="auto"/>
                <w:sz w:val="24"/>
                <w:szCs w:val="24"/>
                <w:rtl/>
                <w:lang w:eastAsia="en-US"/>
              </w:rPr>
              <w:t xml:space="preserve">غير </w:t>
            </w:r>
            <w:r w:rsidRPr="00DB6CCF">
              <w:rPr>
                <w:rFonts w:eastAsia="Calibri" w:cs="Times New Roman"/>
                <w:color w:val="auto"/>
                <w:sz w:val="24"/>
                <w:szCs w:val="24"/>
                <w:rtl/>
                <w:lang w:eastAsia="en-US"/>
              </w:rPr>
              <w:t>دالة عند (0.0</w:t>
            </w:r>
            <w:r w:rsidRPr="00DB6CCF">
              <w:rPr>
                <w:rFonts w:eastAsia="Calibri" w:cs="Times New Roman" w:hint="cs"/>
                <w:color w:val="auto"/>
                <w:sz w:val="24"/>
                <w:szCs w:val="24"/>
                <w:rtl/>
                <w:lang w:eastAsia="en-US"/>
              </w:rPr>
              <w:t>5</w:t>
            </w:r>
            <w:r w:rsidRPr="00DB6CCF">
              <w:rPr>
                <w:rFonts w:eastAsia="Calibri" w:cs="Times New Roman"/>
                <w:color w:val="auto"/>
                <w:sz w:val="24"/>
                <w:szCs w:val="24"/>
                <w:rtl/>
                <w:lang w:eastAsia="en-US"/>
              </w:rPr>
              <w:t>)</w:t>
            </w:r>
          </w:p>
        </w:tc>
      </w:tr>
      <w:tr w:rsidR="00BA5B3A" w:rsidRPr="00BA5B3A" w:rsidTr="0022636B">
        <w:trPr>
          <w:trHeight w:val="83"/>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55</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4252.38</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77.32</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الإجمال</w:t>
            </w:r>
            <w:r w:rsidRPr="00DB6CCF">
              <w:rPr>
                <w:rFonts w:eastAsia="Calibri" w:cs="Times New Roman" w:hint="cs"/>
                <w:color w:val="auto"/>
                <w:sz w:val="24"/>
                <w:szCs w:val="24"/>
                <w:rtl/>
                <w:lang w:eastAsia="en-US"/>
              </w:rPr>
              <w:t>ى</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4425.66</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restart"/>
            <w:vAlign w:val="center"/>
          </w:tcPr>
          <w:p w:rsidR="00BA5B3A" w:rsidRPr="00BA5B3A" w:rsidRDefault="00BA5B3A" w:rsidP="00BA5B3A">
            <w:pPr>
              <w:widowControl/>
              <w:ind w:firstLine="0"/>
              <w:jc w:val="center"/>
              <w:rPr>
                <w:rFonts w:eastAsia="Calibri" w:cs="Times New Roman"/>
                <w:b/>
                <w:bCs/>
                <w:color w:val="auto"/>
                <w:sz w:val="24"/>
                <w:szCs w:val="24"/>
                <w:lang w:eastAsia="en-US"/>
              </w:rPr>
            </w:pPr>
            <w:r w:rsidRPr="00BA5B3A">
              <w:rPr>
                <w:rFonts w:eastAsia="Calibri" w:cs="Times New Roman" w:hint="cs"/>
                <w:b/>
                <w:bCs/>
                <w:color w:val="auto"/>
                <w:sz w:val="24"/>
                <w:szCs w:val="24"/>
                <w:rtl/>
                <w:lang w:eastAsia="en-US"/>
              </w:rPr>
              <w:t>استراتيجيات التعلم بمساعدة الأقران</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134.58</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67.29</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1.404</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0.254</w:t>
            </w:r>
          </w:p>
        </w:tc>
        <w:tc>
          <w:tcPr>
            <w:tcW w:w="466"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hint="cs"/>
                <w:color w:val="auto"/>
                <w:sz w:val="24"/>
                <w:szCs w:val="24"/>
                <w:rtl/>
                <w:lang w:eastAsia="en-US"/>
              </w:rPr>
              <w:t xml:space="preserve">غير </w:t>
            </w:r>
            <w:r w:rsidRPr="00DB6CCF">
              <w:rPr>
                <w:rFonts w:eastAsia="Calibri" w:cs="Times New Roman"/>
                <w:color w:val="auto"/>
                <w:sz w:val="24"/>
                <w:szCs w:val="24"/>
                <w:rtl/>
                <w:lang w:eastAsia="en-US"/>
              </w:rPr>
              <w:t>دالة عند (0.0</w:t>
            </w:r>
            <w:r w:rsidRPr="00DB6CCF">
              <w:rPr>
                <w:rFonts w:eastAsia="Calibri" w:cs="Times New Roman" w:hint="cs"/>
                <w:color w:val="auto"/>
                <w:sz w:val="24"/>
                <w:szCs w:val="24"/>
                <w:rtl/>
                <w:lang w:eastAsia="en-US"/>
              </w:rPr>
              <w:t>5</w:t>
            </w:r>
            <w:r w:rsidRPr="00DB6CCF">
              <w:rPr>
                <w:rFonts w:eastAsia="Calibri" w:cs="Times New Roman"/>
                <w:color w:val="auto"/>
                <w:sz w:val="24"/>
                <w:szCs w:val="24"/>
                <w:rtl/>
                <w:lang w:eastAsia="en-US"/>
              </w:rPr>
              <w:t>)</w:t>
            </w: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55</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2635.58</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47.92</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29"/>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2770.16</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restart"/>
            <w:vAlign w:val="center"/>
          </w:tcPr>
          <w:p w:rsidR="00BA5B3A" w:rsidRPr="00BA5B3A" w:rsidRDefault="00BA5B3A" w:rsidP="00BA5B3A">
            <w:pPr>
              <w:widowControl/>
              <w:ind w:firstLine="0"/>
              <w:jc w:val="center"/>
              <w:rPr>
                <w:rFonts w:eastAsia="Calibri" w:cs="Times New Roman"/>
                <w:b/>
                <w:bCs/>
                <w:color w:val="auto"/>
                <w:sz w:val="24"/>
                <w:szCs w:val="24"/>
                <w:lang w:eastAsia="en-US"/>
              </w:rPr>
            </w:pPr>
            <w:r w:rsidRPr="00BA5B3A">
              <w:rPr>
                <w:rFonts w:eastAsia="Calibri" w:cs="Times New Roman" w:hint="cs"/>
                <w:b/>
                <w:bCs/>
                <w:color w:val="auto"/>
                <w:sz w:val="24"/>
                <w:szCs w:val="24"/>
                <w:rtl/>
                <w:lang w:eastAsia="en-US"/>
              </w:rPr>
              <w:t>التدريب على الوعى الصوتى</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21.51</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10.76</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0.227</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rtl/>
                <w:lang w:eastAsia="en-US" w:bidi="ar-EG"/>
              </w:rPr>
            </w:pPr>
            <w:r w:rsidRPr="00DB6CCF">
              <w:rPr>
                <w:rFonts w:eastAsia="Calibri" w:cs="Times New Roman"/>
                <w:color w:val="auto"/>
                <w:sz w:val="24"/>
                <w:szCs w:val="24"/>
                <w:rtl/>
                <w:lang w:eastAsia="en-US"/>
              </w:rPr>
              <w:t>0.798</w:t>
            </w:r>
          </w:p>
        </w:tc>
        <w:tc>
          <w:tcPr>
            <w:tcW w:w="466"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غير دالة عند (0.05)</w:t>
            </w: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55</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2608.97</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47.44</w:t>
            </w: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304"/>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2630.48</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441"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c>
          <w:tcPr>
            <w:tcW w:w="466" w:type="pct"/>
            <w:vMerge/>
            <w:vAlign w:val="center"/>
          </w:tcPr>
          <w:p w:rsidR="00BA5B3A" w:rsidRPr="00DB6CCF" w:rsidRDefault="00BA5B3A" w:rsidP="00BA5B3A">
            <w:pPr>
              <w:widowControl/>
              <w:ind w:firstLine="0"/>
              <w:jc w:val="center"/>
              <w:rPr>
                <w:rFonts w:eastAsia="Calibri" w:cs="Times New Roman"/>
                <w:color w:val="auto"/>
                <w:sz w:val="24"/>
                <w:szCs w:val="24"/>
                <w:rtl/>
                <w:lang w:eastAsia="en-US"/>
              </w:rPr>
            </w:pPr>
          </w:p>
        </w:tc>
      </w:tr>
      <w:tr w:rsidR="00BA5B3A" w:rsidRPr="00BA5B3A" w:rsidTr="0022636B">
        <w:trPr>
          <w:trHeight w:val="20"/>
          <w:jc w:val="center"/>
        </w:trPr>
        <w:tc>
          <w:tcPr>
            <w:tcW w:w="1066" w:type="pct"/>
            <w:vMerge w:val="restart"/>
            <w:vAlign w:val="center"/>
          </w:tcPr>
          <w:p w:rsidR="00BA5B3A" w:rsidRPr="00BA5B3A" w:rsidRDefault="00BA5B3A" w:rsidP="00BA5B3A">
            <w:pPr>
              <w:widowControl/>
              <w:ind w:firstLine="0"/>
              <w:jc w:val="center"/>
              <w:rPr>
                <w:rFonts w:eastAsia="Calibri" w:cs="Times New Roman"/>
                <w:b/>
                <w:bCs/>
                <w:color w:val="auto"/>
                <w:sz w:val="24"/>
                <w:szCs w:val="24"/>
                <w:lang w:eastAsia="en-US"/>
              </w:rPr>
            </w:pPr>
            <w:r w:rsidRPr="00BA5B3A">
              <w:rPr>
                <w:rFonts w:eastAsia="Calibri" w:cs="Times New Roman" w:hint="cs"/>
                <w:b/>
                <w:bCs/>
                <w:color w:val="auto"/>
                <w:sz w:val="24"/>
                <w:szCs w:val="24"/>
                <w:rtl/>
                <w:lang w:eastAsia="en-US"/>
              </w:rPr>
              <w:t>استراتيجية التدريس التبادلى</w:t>
            </w:r>
          </w:p>
        </w:tc>
        <w:tc>
          <w:tcPr>
            <w:tcW w:w="856"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بين المجموعات</w:t>
            </w:r>
          </w:p>
        </w:tc>
        <w:tc>
          <w:tcPr>
            <w:tcW w:w="412"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w:t>
            </w:r>
          </w:p>
        </w:tc>
        <w:tc>
          <w:tcPr>
            <w:tcW w:w="660"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661.26</w:t>
            </w:r>
          </w:p>
        </w:tc>
        <w:tc>
          <w:tcPr>
            <w:tcW w:w="587" w:type="pct"/>
            <w:tcBorders>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330.63</w:t>
            </w:r>
          </w:p>
        </w:tc>
        <w:tc>
          <w:tcPr>
            <w:tcW w:w="511"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2.744</w:t>
            </w:r>
          </w:p>
        </w:tc>
        <w:tc>
          <w:tcPr>
            <w:tcW w:w="441"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0.073</w:t>
            </w:r>
          </w:p>
        </w:tc>
        <w:tc>
          <w:tcPr>
            <w:tcW w:w="466" w:type="pct"/>
            <w:vMerge w:val="restart"/>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hint="cs"/>
                <w:color w:val="auto"/>
                <w:sz w:val="24"/>
                <w:szCs w:val="24"/>
                <w:rtl/>
                <w:lang w:eastAsia="en-US"/>
              </w:rPr>
              <w:t xml:space="preserve">غير </w:t>
            </w:r>
            <w:r w:rsidRPr="00DB6CCF">
              <w:rPr>
                <w:rFonts w:eastAsia="Calibri" w:cs="Times New Roman"/>
                <w:color w:val="auto"/>
                <w:sz w:val="24"/>
                <w:szCs w:val="24"/>
                <w:rtl/>
                <w:lang w:eastAsia="en-US"/>
              </w:rPr>
              <w:t>دالة عند (0.05)</w:t>
            </w: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color w:val="auto"/>
                <w:sz w:val="24"/>
                <w:szCs w:val="24"/>
                <w:rtl/>
                <w:lang w:eastAsia="en-US"/>
              </w:rPr>
              <w:t>داخل المجموعات</w:t>
            </w:r>
          </w:p>
        </w:tc>
        <w:tc>
          <w:tcPr>
            <w:tcW w:w="412"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55</w:t>
            </w:r>
          </w:p>
        </w:tc>
        <w:tc>
          <w:tcPr>
            <w:tcW w:w="660"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6627.86</w:t>
            </w:r>
          </w:p>
        </w:tc>
        <w:tc>
          <w:tcPr>
            <w:tcW w:w="587" w:type="pct"/>
            <w:tcBorders>
              <w:top w:val="single" w:sz="6" w:space="0" w:color="000000"/>
              <w:bottom w:val="single" w:sz="6" w:space="0" w:color="000000"/>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120.51</w:t>
            </w:r>
          </w:p>
        </w:tc>
        <w:tc>
          <w:tcPr>
            <w:tcW w:w="511" w:type="pct"/>
            <w:vMerge/>
            <w:vAlign w:val="center"/>
          </w:tcPr>
          <w:p w:rsidR="00BA5B3A" w:rsidRPr="00BA5B3A" w:rsidRDefault="00BA5B3A" w:rsidP="00BA5B3A">
            <w:pPr>
              <w:widowControl/>
              <w:ind w:firstLine="0"/>
              <w:jc w:val="center"/>
              <w:rPr>
                <w:rFonts w:eastAsia="Calibri" w:cs="Times New Roman"/>
                <w:b/>
                <w:bCs/>
                <w:color w:val="auto"/>
                <w:sz w:val="24"/>
                <w:szCs w:val="24"/>
                <w:lang w:eastAsia="en-US"/>
              </w:rPr>
            </w:pPr>
          </w:p>
        </w:tc>
        <w:tc>
          <w:tcPr>
            <w:tcW w:w="441"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4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r>
      <w:tr w:rsidR="00BA5B3A" w:rsidRPr="00BA5B3A" w:rsidTr="0022636B">
        <w:trPr>
          <w:trHeight w:val="20"/>
          <w:jc w:val="center"/>
        </w:trPr>
        <w:tc>
          <w:tcPr>
            <w:tcW w:w="10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856"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rtl/>
                <w:lang w:eastAsia="en-US"/>
              </w:rPr>
            </w:pPr>
            <w:r w:rsidRPr="00DB6CCF">
              <w:rPr>
                <w:rFonts w:eastAsia="Calibri" w:cs="Times New Roman" w:hint="cs"/>
                <w:color w:val="auto"/>
                <w:sz w:val="24"/>
                <w:szCs w:val="24"/>
                <w:rtl/>
                <w:lang w:eastAsia="en-US"/>
              </w:rPr>
              <w:t>الإجمالي</w:t>
            </w:r>
          </w:p>
        </w:tc>
        <w:tc>
          <w:tcPr>
            <w:tcW w:w="412"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57</w:t>
            </w:r>
          </w:p>
        </w:tc>
        <w:tc>
          <w:tcPr>
            <w:tcW w:w="660"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r w:rsidRPr="00DB6CCF">
              <w:rPr>
                <w:rFonts w:eastAsia="Calibri" w:cs="Times New Roman"/>
                <w:color w:val="auto"/>
                <w:sz w:val="24"/>
                <w:szCs w:val="24"/>
                <w:rtl/>
                <w:lang w:eastAsia="en-US"/>
              </w:rPr>
              <w:t>7289.12</w:t>
            </w:r>
          </w:p>
        </w:tc>
        <w:tc>
          <w:tcPr>
            <w:tcW w:w="587" w:type="pct"/>
            <w:tcBorders>
              <w:top w:val="single" w:sz="6" w:space="0" w:color="000000"/>
              <w:bottom w:val="thinThickSmallGap" w:sz="18" w:space="0" w:color="auto"/>
            </w:tcBorders>
            <w:vAlign w:val="center"/>
          </w:tcPr>
          <w:p w:rsidR="00BA5B3A" w:rsidRPr="00DB6CCF" w:rsidRDefault="00BA5B3A" w:rsidP="00BA5B3A">
            <w:pPr>
              <w:widowControl/>
              <w:ind w:firstLine="0"/>
              <w:jc w:val="center"/>
              <w:rPr>
                <w:rFonts w:eastAsia="Calibri" w:cs="Times New Roman"/>
                <w:color w:val="auto"/>
                <w:sz w:val="24"/>
                <w:szCs w:val="24"/>
                <w:lang w:eastAsia="en-US"/>
              </w:rPr>
            </w:pPr>
          </w:p>
        </w:tc>
        <w:tc>
          <w:tcPr>
            <w:tcW w:w="511" w:type="pct"/>
            <w:vMerge/>
            <w:vAlign w:val="center"/>
          </w:tcPr>
          <w:p w:rsidR="00BA5B3A" w:rsidRPr="00BA5B3A" w:rsidRDefault="00BA5B3A" w:rsidP="00BA5B3A">
            <w:pPr>
              <w:widowControl/>
              <w:ind w:firstLine="0"/>
              <w:jc w:val="center"/>
              <w:rPr>
                <w:rFonts w:eastAsia="Calibri" w:cs="Times New Roman"/>
                <w:b/>
                <w:bCs/>
                <w:color w:val="auto"/>
                <w:sz w:val="24"/>
                <w:szCs w:val="24"/>
                <w:lang w:eastAsia="en-US"/>
              </w:rPr>
            </w:pPr>
          </w:p>
        </w:tc>
        <w:tc>
          <w:tcPr>
            <w:tcW w:w="441"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c>
          <w:tcPr>
            <w:tcW w:w="466" w:type="pct"/>
            <w:vMerge/>
            <w:vAlign w:val="center"/>
          </w:tcPr>
          <w:p w:rsidR="00BA5B3A" w:rsidRPr="00BA5B3A" w:rsidRDefault="00BA5B3A" w:rsidP="00BA5B3A">
            <w:pPr>
              <w:widowControl/>
              <w:ind w:firstLine="0"/>
              <w:jc w:val="center"/>
              <w:rPr>
                <w:rFonts w:eastAsia="Calibri" w:cs="Times New Roman"/>
                <w:b/>
                <w:bCs/>
                <w:color w:val="auto"/>
                <w:sz w:val="24"/>
                <w:szCs w:val="24"/>
                <w:rtl/>
                <w:lang w:eastAsia="en-US"/>
              </w:rPr>
            </w:pPr>
          </w:p>
        </w:tc>
      </w:tr>
    </w:tbl>
    <w:p w:rsidR="00BA5B3A" w:rsidRPr="00BA5B3A" w:rsidRDefault="00BA5B3A" w:rsidP="00BA5B3A">
      <w:pPr>
        <w:widowControl/>
        <w:ind w:firstLine="0"/>
        <w:jc w:val="center"/>
        <w:rPr>
          <w:rFonts w:eastAsia="Calibri" w:cs="Times New Roman"/>
          <w:b/>
          <w:bCs/>
          <w:color w:val="auto"/>
          <w:sz w:val="24"/>
          <w:szCs w:val="24"/>
          <w:rtl/>
          <w:lang w:eastAsia="en-US"/>
        </w:rPr>
      </w:pPr>
    </w:p>
    <w:p w:rsidR="00BA5B3A" w:rsidRPr="00024D2E" w:rsidRDefault="00BA5B3A" w:rsidP="00BA5B3A">
      <w:pPr>
        <w:widowControl/>
        <w:spacing w:line="276" w:lineRule="auto"/>
        <w:ind w:firstLine="0"/>
        <w:jc w:val="left"/>
        <w:rPr>
          <w:rFonts w:cs="Simplified Arabic"/>
          <w:sz w:val="28"/>
          <w:szCs w:val="28"/>
          <w:rtl/>
          <w:lang w:eastAsia="en-US" w:bidi="ar-EG"/>
        </w:rPr>
      </w:pPr>
      <w:r w:rsidRPr="00024D2E">
        <w:rPr>
          <w:rFonts w:cs="Simplified Arabic" w:hint="cs"/>
          <w:sz w:val="28"/>
          <w:szCs w:val="28"/>
          <w:rtl/>
          <w:lang w:eastAsia="en-US" w:bidi="ar-EG"/>
        </w:rPr>
        <w:t>يوضح الجدول (29) :</w:t>
      </w:r>
    </w:p>
    <w:p w:rsidR="00BA5B3A" w:rsidRPr="00BA5B3A" w:rsidRDefault="00BA5B3A" w:rsidP="00BA5B3A">
      <w:pPr>
        <w:widowControl/>
        <w:numPr>
          <w:ilvl w:val="0"/>
          <w:numId w:val="37"/>
        </w:numPr>
        <w:tabs>
          <w:tab w:val="left" w:pos="707"/>
        </w:tabs>
        <w:autoSpaceDE w:val="0"/>
        <w:autoSpaceDN w:val="0"/>
        <w:adjustRightInd w:val="0"/>
        <w:spacing w:after="200" w:line="276" w:lineRule="auto"/>
        <w:ind w:left="283" w:hanging="283"/>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color w:val="auto"/>
          <w:sz w:val="28"/>
          <w:szCs w:val="28"/>
          <w:rtl/>
          <w:lang w:eastAsia="en-US"/>
        </w:rPr>
        <w:t>أن قيمة (</w:t>
      </w:r>
      <w:r w:rsidRPr="00BA5B3A">
        <w:rPr>
          <w:rFonts w:ascii="Simplified Arabic" w:eastAsia="Calibri" w:hAnsi="Simplified Arabic" w:cs="Simplified Arabic"/>
          <w:color w:val="auto"/>
          <w:sz w:val="28"/>
          <w:szCs w:val="28"/>
          <w:lang w:eastAsia="en-US"/>
        </w:rPr>
        <w:t>F</w:t>
      </w:r>
      <w:r w:rsidRPr="00BA5B3A">
        <w:rPr>
          <w:rFonts w:ascii="Simplified Arabic" w:eastAsia="Calibri" w:hAnsi="Simplified Arabic" w:cs="Simplified Arabic"/>
          <w:color w:val="auto"/>
          <w:sz w:val="28"/>
          <w:szCs w:val="28"/>
          <w:rtl/>
          <w:lang w:eastAsia="en-US"/>
        </w:rPr>
        <w:t>) =</w:t>
      </w:r>
      <w:r w:rsidRPr="00BA5B3A">
        <w:rPr>
          <w:rFonts w:ascii="Simplified Arabic" w:eastAsia="Calibri" w:hAnsi="Simplified Arabic" w:cs="Simplified Arabic" w:hint="cs"/>
          <w:color w:val="auto"/>
          <w:sz w:val="28"/>
          <w:szCs w:val="28"/>
          <w:rtl/>
          <w:lang w:eastAsia="en-US"/>
        </w:rPr>
        <w:t xml:space="preserve"> 4.712</w:t>
      </w:r>
      <w:r w:rsidRPr="00BA5B3A">
        <w:rPr>
          <w:rFonts w:ascii="Simplified Arabic" w:eastAsia="Calibri" w:hAnsi="Simplified Arabic" w:cs="Simplified Arabic"/>
          <w:color w:val="auto"/>
          <w:sz w:val="28"/>
          <w:szCs w:val="28"/>
          <w:rtl/>
          <w:lang w:eastAsia="en-US"/>
        </w:rPr>
        <w:t xml:space="preserve"> ومستوى الدلالة هو (</w:t>
      </w:r>
      <w:r w:rsidRPr="00BA5B3A">
        <w:rPr>
          <w:rFonts w:ascii="Simplified Arabic" w:eastAsia="Calibri" w:hAnsi="Simplified Arabic" w:cs="Simplified Arabic" w:hint="cs"/>
          <w:color w:val="auto"/>
          <w:sz w:val="28"/>
          <w:szCs w:val="28"/>
          <w:rtl/>
          <w:lang w:eastAsia="en-US"/>
        </w:rPr>
        <w:t>0.013</w:t>
      </w:r>
      <w:r w:rsidRPr="00BA5B3A">
        <w:rPr>
          <w:rFonts w:ascii="Simplified Arabic" w:eastAsia="Calibri" w:hAnsi="Simplified Arabic" w:cs="Simplified Arabic"/>
          <w:color w:val="auto"/>
          <w:sz w:val="28"/>
          <w:szCs w:val="28"/>
          <w:rtl/>
          <w:lang w:eastAsia="en-US"/>
        </w:rPr>
        <w:t>) وهو</w:t>
      </w:r>
      <w:r w:rsidRPr="00BA5B3A">
        <w:rPr>
          <w:rFonts w:ascii="Simplified Arabic" w:eastAsia="Calibri" w:hAnsi="Simplified Arabic" w:cs="Simplified Arabic" w:hint="cs"/>
          <w:color w:val="auto"/>
          <w:sz w:val="28"/>
          <w:szCs w:val="28"/>
          <w:rtl/>
          <w:lang w:eastAsia="en-US"/>
        </w:rPr>
        <w:t xml:space="preserve"> أقل </w:t>
      </w:r>
      <w:r w:rsidRPr="00BA5B3A">
        <w:rPr>
          <w:rFonts w:ascii="Simplified Arabic" w:eastAsia="Calibri" w:hAnsi="Simplified Arabic" w:cs="Simplified Arabic"/>
          <w:color w:val="auto"/>
          <w:sz w:val="28"/>
          <w:szCs w:val="28"/>
          <w:rtl/>
          <w:lang w:eastAsia="en-US"/>
        </w:rPr>
        <w:t>من</w:t>
      </w:r>
      <w:r w:rsidRPr="00BA5B3A">
        <w:rPr>
          <w:rFonts w:ascii="Simplified Arabic" w:eastAsia="Calibri" w:hAnsi="Simplified Arabic" w:cs="Simplified Arabic" w:hint="cs"/>
          <w:color w:val="auto"/>
          <w:sz w:val="28"/>
          <w:szCs w:val="28"/>
          <w:rtl/>
          <w:lang w:eastAsia="en-US"/>
        </w:rPr>
        <w:t xml:space="preserve"> مستوى المعنوية</w:t>
      </w:r>
      <w:r w:rsidRPr="00BA5B3A">
        <w:rPr>
          <w:rFonts w:ascii="Simplified Arabic" w:eastAsia="Calibri" w:hAnsi="Simplified Arabic" w:cs="Simplified Arabic"/>
          <w:color w:val="auto"/>
          <w:sz w:val="28"/>
          <w:szCs w:val="28"/>
          <w:rtl/>
          <w:lang w:eastAsia="en-US"/>
        </w:rPr>
        <w:t xml:space="preserve"> (0.0</w:t>
      </w:r>
      <w:r w:rsidRPr="00BA5B3A">
        <w:rPr>
          <w:rFonts w:ascii="Simplified Arabic" w:eastAsia="Calibri" w:hAnsi="Simplified Arabic" w:cs="Simplified Arabic" w:hint="cs"/>
          <w:color w:val="auto"/>
          <w:sz w:val="28"/>
          <w:szCs w:val="28"/>
          <w:rtl/>
          <w:lang w:eastAsia="en-US"/>
        </w:rPr>
        <w:t>5</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 </w:t>
      </w:r>
      <w:r w:rsidRPr="00BA5B3A">
        <w:rPr>
          <w:rFonts w:ascii="Simplified Arabic" w:eastAsia="Calibri" w:hAnsi="Simplified Arabic" w:cs="Simplified Arabic"/>
          <w:color w:val="auto"/>
          <w:sz w:val="28"/>
          <w:szCs w:val="28"/>
          <w:rtl/>
          <w:lang w:eastAsia="en-US"/>
        </w:rPr>
        <w:t>و</w:t>
      </w:r>
      <w:r w:rsidRPr="00BA5B3A">
        <w:rPr>
          <w:rFonts w:ascii="Simplified Arabic" w:eastAsia="Calibri" w:hAnsi="Simplified Arabic" w:cs="Simplified Arabic" w:hint="cs"/>
          <w:color w:val="auto"/>
          <w:sz w:val="28"/>
          <w:szCs w:val="28"/>
          <w:rtl/>
          <w:lang w:eastAsia="en-US"/>
        </w:rPr>
        <w:t xml:space="preserve"> بالتالي</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w:t>
      </w:r>
      <w:r w:rsidRPr="00BA5B3A">
        <w:rPr>
          <w:rFonts w:ascii="Simplified Arabic" w:eastAsia="Calibri" w:hAnsi="Simplified Arabic" w:cs="Simplified Arabic"/>
          <w:color w:val="auto"/>
          <w:sz w:val="28"/>
          <w:szCs w:val="28"/>
          <w:rtl/>
          <w:lang w:eastAsia="en-US"/>
        </w:rPr>
        <w:t>توجد فروق ذات دلالة إحصائية عند مستوى دلالة (0.0</w:t>
      </w:r>
      <w:r w:rsidRPr="00BA5B3A">
        <w:rPr>
          <w:rFonts w:ascii="Simplified Arabic" w:eastAsia="Calibri" w:hAnsi="Simplified Arabic" w:cs="Simplified Arabic" w:hint="cs"/>
          <w:color w:val="auto"/>
          <w:sz w:val="28"/>
          <w:szCs w:val="28"/>
          <w:rtl/>
          <w:lang w:eastAsia="en-US"/>
        </w:rPr>
        <w:t>5</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w:t>
      </w:r>
      <w:r w:rsidRPr="00BA5B3A">
        <w:rPr>
          <w:rFonts w:ascii="Simplified Arabic" w:eastAsia="Calibri" w:hAnsi="Simplified Arabic" w:cs="Simplified Arabic"/>
          <w:color w:val="auto"/>
          <w:sz w:val="28"/>
          <w:szCs w:val="28"/>
          <w:rtl/>
          <w:lang w:eastAsia="en-US"/>
        </w:rPr>
        <w:t xml:space="preserve">بين </w:t>
      </w:r>
      <w:r w:rsidRPr="00BA5B3A">
        <w:rPr>
          <w:rFonts w:ascii="Simplified Arabic" w:eastAsia="Calibri" w:hAnsi="Simplified Arabic" w:cs="Simplified Arabic" w:hint="cs"/>
          <w:color w:val="auto"/>
          <w:sz w:val="28"/>
          <w:szCs w:val="28"/>
          <w:rtl/>
          <w:lang w:eastAsia="en-US"/>
        </w:rPr>
        <w:t xml:space="preserve">استجابات معلمات التوحد حول </w:t>
      </w:r>
      <w:r w:rsidRPr="00BA5B3A">
        <w:rPr>
          <w:rFonts w:ascii="Simplified Arabic" w:eastAsia="Calibri" w:hAnsi="Simplified Arabic" w:cs="Simplified Arabic"/>
          <w:color w:val="auto"/>
          <w:sz w:val="28"/>
          <w:szCs w:val="28"/>
          <w:rtl/>
          <w:lang w:eastAsia="en-US"/>
        </w:rPr>
        <w:t>معرف</w:t>
      </w:r>
      <w:r w:rsidRPr="00BA5B3A">
        <w:rPr>
          <w:rFonts w:ascii="Simplified Arabic" w:eastAsia="Calibri" w:hAnsi="Simplified Arabic" w:cs="Simplified Arabic" w:hint="cs"/>
          <w:color w:val="auto"/>
          <w:sz w:val="28"/>
          <w:szCs w:val="28"/>
          <w:rtl/>
          <w:lang w:eastAsia="en-US"/>
        </w:rPr>
        <w:t>تهن با</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 xml:space="preserve"> الراجعة إلى الاختلاف فى " الخبرة التدريسية </w:t>
      </w:r>
      <w:r w:rsidRPr="00BA5B3A">
        <w:rPr>
          <w:rFonts w:ascii="Simplified Arabic" w:eastAsia="Calibri" w:hAnsi="Simplified Arabic" w:cs="Simplified Arabic"/>
          <w:color w:val="auto"/>
          <w:sz w:val="28"/>
          <w:szCs w:val="28"/>
          <w:rtl/>
          <w:lang w:eastAsia="en-US"/>
        </w:rPr>
        <w:t xml:space="preserve">" ، </w:t>
      </w:r>
      <w:r w:rsidRPr="00BA5B3A">
        <w:rPr>
          <w:rFonts w:ascii="Simplified Arabic" w:eastAsia="Calibri" w:hAnsi="Simplified Arabic" w:cs="Simplified Arabic" w:hint="cs"/>
          <w:color w:val="auto"/>
          <w:sz w:val="28"/>
          <w:szCs w:val="28"/>
          <w:rtl/>
          <w:lang w:eastAsia="en-US"/>
        </w:rPr>
        <w:t>وبالتالي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يوجد تأثير معنوي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 xml:space="preserve">لاختلاف عدد سنوات الخبرة لمعلمات التوحد على مستوى </w:t>
      </w:r>
      <w:r w:rsidRPr="00BA5B3A">
        <w:rPr>
          <w:rFonts w:ascii="Simplified Arabic" w:eastAsia="Calibri" w:hAnsi="Simplified Arabic" w:cs="Simplified Arabic"/>
          <w:color w:val="auto"/>
          <w:sz w:val="28"/>
          <w:szCs w:val="28"/>
          <w:rtl/>
          <w:lang w:eastAsia="en-US"/>
        </w:rPr>
        <w:t>معرف</w:t>
      </w:r>
      <w:r w:rsidRPr="00BA5B3A">
        <w:rPr>
          <w:rFonts w:ascii="Simplified Arabic" w:eastAsia="Calibri" w:hAnsi="Simplified Arabic" w:cs="Simplified Arabic" w:hint="cs"/>
          <w:color w:val="auto"/>
          <w:sz w:val="28"/>
          <w:szCs w:val="28"/>
          <w:rtl/>
          <w:lang w:eastAsia="en-US"/>
        </w:rPr>
        <w:t>تهن</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با</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w:t>
      </w:r>
    </w:p>
    <w:p w:rsidR="00BA5B3A" w:rsidRPr="00BA5B3A" w:rsidRDefault="00BA5B3A" w:rsidP="00BA5B3A">
      <w:pPr>
        <w:widowControl/>
        <w:numPr>
          <w:ilvl w:val="0"/>
          <w:numId w:val="37"/>
        </w:numPr>
        <w:tabs>
          <w:tab w:val="left" w:pos="707"/>
        </w:tabs>
        <w:autoSpaceDE w:val="0"/>
        <w:autoSpaceDN w:val="0"/>
        <w:adjustRightInd w:val="0"/>
        <w:spacing w:after="200" w:line="276" w:lineRule="auto"/>
        <w:ind w:left="283" w:hanging="283"/>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bidi="ar-EG"/>
        </w:rPr>
        <w:lastRenderedPageBreak/>
        <w:t xml:space="preserve">بينما قيم مستوى الدلالة لكل من ( القراءة المتكررة ، القراءة الحوارية ، استراتيجيات التعلم بمساعدة الأقران، التدريب على الوعى الصوتى، استراتيجية التدريس التبادلى) أكبر من مستوى المعنوية (0.05)،(0.01) </w:t>
      </w:r>
      <w:r w:rsidRPr="00BA5B3A">
        <w:rPr>
          <w:rFonts w:ascii="Simplified Arabic" w:eastAsia="Calibri" w:hAnsi="Simplified Arabic" w:cs="Simplified Arabic"/>
          <w:color w:val="auto"/>
          <w:sz w:val="28"/>
          <w:szCs w:val="28"/>
          <w:rtl/>
          <w:lang w:eastAsia="en-US"/>
        </w:rPr>
        <w:t>و</w:t>
      </w:r>
      <w:r w:rsidRPr="00BA5B3A">
        <w:rPr>
          <w:rFonts w:ascii="Simplified Arabic" w:eastAsia="Calibri" w:hAnsi="Simplified Arabic" w:cs="Simplified Arabic" w:hint="cs"/>
          <w:color w:val="auto"/>
          <w:sz w:val="28"/>
          <w:szCs w:val="28"/>
          <w:rtl/>
          <w:lang w:eastAsia="en-US"/>
        </w:rPr>
        <w:t>بالتالي</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لا </w:t>
      </w:r>
      <w:r w:rsidRPr="00BA5B3A">
        <w:rPr>
          <w:rFonts w:ascii="Simplified Arabic" w:eastAsia="Calibri" w:hAnsi="Simplified Arabic" w:cs="Simplified Arabic"/>
          <w:color w:val="auto"/>
          <w:sz w:val="28"/>
          <w:szCs w:val="28"/>
          <w:rtl/>
          <w:lang w:eastAsia="en-US"/>
        </w:rPr>
        <w:t>توجد فروق ذات دلالة إحصائية عند مستوى دلالة (0.0</w:t>
      </w:r>
      <w:r w:rsidRPr="00BA5B3A">
        <w:rPr>
          <w:rFonts w:ascii="Simplified Arabic" w:eastAsia="Calibri" w:hAnsi="Simplified Arabic" w:cs="Simplified Arabic" w:hint="cs"/>
          <w:color w:val="auto"/>
          <w:sz w:val="28"/>
          <w:szCs w:val="28"/>
          <w:rtl/>
          <w:lang w:eastAsia="en-US"/>
        </w:rPr>
        <w:t>5</w:t>
      </w:r>
      <w:r w:rsidRPr="00BA5B3A">
        <w:rPr>
          <w:rFonts w:ascii="Simplified Arabic" w:eastAsia="Calibri" w:hAnsi="Simplified Arabic" w:cs="Simplified Arabic"/>
          <w:color w:val="auto"/>
          <w:sz w:val="28"/>
          <w:szCs w:val="28"/>
          <w:rtl/>
          <w:lang w:eastAsia="en-US"/>
        </w:rPr>
        <w:t>)</w:t>
      </w:r>
      <w:r w:rsidRPr="00BA5B3A">
        <w:rPr>
          <w:rFonts w:ascii="Simplified Arabic" w:eastAsia="Calibri" w:hAnsi="Simplified Arabic" w:cs="Simplified Arabic" w:hint="cs"/>
          <w:color w:val="auto"/>
          <w:sz w:val="28"/>
          <w:szCs w:val="28"/>
          <w:rtl/>
          <w:lang w:eastAsia="en-US"/>
        </w:rPr>
        <w:t xml:space="preserve"> ، (0.01)</w:t>
      </w:r>
      <w:r w:rsidRPr="00BA5B3A">
        <w:rPr>
          <w:rFonts w:ascii="Simplified Arabic" w:eastAsia="Calibri" w:hAnsi="Simplified Arabic" w:cs="Simplified Arabic"/>
          <w:color w:val="auto"/>
          <w:sz w:val="28"/>
          <w:szCs w:val="28"/>
          <w:rtl/>
          <w:lang w:eastAsia="en-US"/>
        </w:rPr>
        <w:t xml:space="preserve"> بين </w:t>
      </w:r>
      <w:r w:rsidRPr="00BA5B3A">
        <w:rPr>
          <w:rFonts w:ascii="Simplified Arabic" w:eastAsia="Calibri" w:hAnsi="Simplified Arabic" w:cs="Simplified Arabic" w:hint="cs"/>
          <w:color w:val="auto"/>
          <w:sz w:val="28"/>
          <w:szCs w:val="28"/>
          <w:rtl/>
          <w:lang w:eastAsia="en-US"/>
        </w:rPr>
        <w:t>استجابات معلمات التوحد حول تطبيقيهن ل</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 xml:space="preserve"> الراجعة إلى الاختلاف فى " عدد سنوات الخبرى الخبرة التدريسية </w:t>
      </w:r>
      <w:r w:rsidRPr="00BA5B3A">
        <w:rPr>
          <w:rFonts w:ascii="Simplified Arabic" w:eastAsia="Calibri" w:hAnsi="Simplified Arabic" w:cs="Simplified Arabic"/>
          <w:color w:val="auto"/>
          <w:sz w:val="28"/>
          <w:szCs w:val="28"/>
          <w:rtl/>
          <w:lang w:eastAsia="en-US"/>
        </w:rPr>
        <w:t xml:space="preserve">" ، </w:t>
      </w:r>
      <w:r w:rsidRPr="00BA5B3A">
        <w:rPr>
          <w:rFonts w:ascii="Simplified Arabic" w:eastAsia="Calibri" w:hAnsi="Simplified Arabic" w:cs="Simplified Arabic" w:hint="cs"/>
          <w:color w:val="auto"/>
          <w:sz w:val="28"/>
          <w:szCs w:val="28"/>
          <w:rtl/>
          <w:lang w:eastAsia="en-US"/>
        </w:rPr>
        <w:t>وبالتالي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لا يوجد تأثير معنوي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لاختلاف عدد سنوات الخبرة التدريسية لمعلمات التوحد على مدى تطبيقهن ل</w:t>
      </w:r>
      <w:r w:rsidRPr="00BA5B3A">
        <w:rPr>
          <w:rFonts w:ascii="Simplified Arabic" w:eastAsia="Calibri" w:hAnsi="Simplified Arabic" w:cs="Simplified Arabic"/>
          <w:color w:val="auto"/>
          <w:sz w:val="28"/>
          <w:szCs w:val="28"/>
          <w:rtl/>
          <w:lang w:eastAsia="en-US"/>
        </w:rPr>
        <w:t>لممارسات المبنية على الأدلة في تعليم القراءة</w:t>
      </w:r>
      <w:r w:rsidRPr="00BA5B3A">
        <w:rPr>
          <w:rFonts w:ascii="Simplified Arabic" w:eastAsia="Calibri" w:hAnsi="Simplified Arabic" w:cs="Simplified Arabic" w:hint="cs"/>
          <w:color w:val="auto"/>
          <w:sz w:val="28"/>
          <w:szCs w:val="28"/>
          <w:rtl/>
          <w:lang w:eastAsia="en-US"/>
        </w:rPr>
        <w:t>.</w:t>
      </w:r>
    </w:p>
    <w:p w:rsidR="00BA5B3A" w:rsidRPr="00BA5B3A" w:rsidRDefault="00BA5B3A" w:rsidP="00BA5B3A">
      <w:pPr>
        <w:widowControl/>
        <w:tabs>
          <w:tab w:val="left" w:pos="707"/>
        </w:tabs>
        <w:autoSpaceDE w:val="0"/>
        <w:autoSpaceDN w:val="0"/>
        <w:adjustRightInd w:val="0"/>
        <w:spacing w:line="276" w:lineRule="auto"/>
        <w:ind w:firstLine="0"/>
        <w:jc w:val="lowKashida"/>
        <w:rPr>
          <w:rFonts w:ascii="Simplified Arabic" w:eastAsia="Calibri" w:hAnsi="Simplified Arabic" w:cs="Simplified Arabic"/>
          <w:b/>
          <w:bCs/>
          <w:color w:val="auto"/>
          <w:sz w:val="30"/>
          <w:szCs w:val="30"/>
          <w:lang w:eastAsia="en-US"/>
        </w:rPr>
      </w:pPr>
      <w:r w:rsidRPr="00BA5B3A">
        <w:rPr>
          <w:rFonts w:ascii="Simplified Arabic" w:eastAsia="Calibri" w:hAnsi="Simplified Arabic" w:cs="Simplified Arabic" w:hint="cs"/>
          <w:b/>
          <w:bCs/>
          <w:color w:val="auto"/>
          <w:sz w:val="30"/>
          <w:szCs w:val="30"/>
          <w:rtl/>
          <w:lang w:eastAsia="en-US"/>
        </w:rPr>
        <w:t>ملخص نتائج البحث وتفسيره:</w:t>
      </w:r>
    </w:p>
    <w:p w:rsidR="00BA5B3A" w:rsidRPr="00BA5B3A" w:rsidRDefault="001743F9" w:rsidP="00BA5B3A">
      <w:pPr>
        <w:widowControl/>
        <w:numPr>
          <w:ilvl w:val="0"/>
          <w:numId w:val="39"/>
        </w:numPr>
        <w:spacing w:after="200" w:line="276" w:lineRule="auto"/>
        <w:ind w:left="360"/>
        <w:contextualSpacing/>
        <w:jc w:val="lowKashida"/>
        <w:rPr>
          <w:rFonts w:ascii="Calibri" w:eastAsia="Calibri" w:hAnsi="Calibri" w:cs="Arial"/>
          <w:color w:val="auto"/>
          <w:sz w:val="22"/>
          <w:szCs w:val="22"/>
          <w:lang w:eastAsia="en-US" w:bidi="ar-EG"/>
        </w:rPr>
      </w:pPr>
      <w:r>
        <w:rPr>
          <w:rFonts w:ascii="Simplified Arabic" w:eastAsia="Calibri" w:hAnsi="Simplified Arabic" w:cs="Simplified Arabic"/>
          <w:color w:val="auto"/>
          <w:sz w:val="28"/>
          <w:szCs w:val="28"/>
          <w:rtl/>
          <w:lang w:eastAsia="en-US" w:bidi="ar-EG"/>
        </w:rPr>
        <w:t>أنه قد جاءت مستو</w:t>
      </w:r>
      <w:r>
        <w:rPr>
          <w:rFonts w:ascii="Simplified Arabic" w:eastAsia="Calibri" w:hAnsi="Simplified Arabic" w:cs="Simplified Arabic" w:hint="cs"/>
          <w:color w:val="auto"/>
          <w:sz w:val="28"/>
          <w:szCs w:val="28"/>
          <w:rtl/>
          <w:lang w:eastAsia="en-US" w:bidi="ar-EG"/>
        </w:rPr>
        <w:t xml:space="preserve">ى </w:t>
      </w:r>
      <w:r w:rsidR="00BA5B3A" w:rsidRPr="00BA5B3A">
        <w:rPr>
          <w:rFonts w:ascii="Simplified Arabic" w:eastAsia="Calibri" w:hAnsi="Simplified Arabic" w:cs="Simplified Arabic" w:hint="cs"/>
          <w:color w:val="auto"/>
          <w:sz w:val="28"/>
          <w:szCs w:val="28"/>
          <w:rtl/>
          <w:lang w:eastAsia="en-US" w:bidi="ar-EG"/>
        </w:rPr>
        <w:t>تطييق المعلمات للممارسات</w:t>
      </w:r>
      <w:r w:rsidR="00BA5B3A" w:rsidRPr="00BA5B3A">
        <w:rPr>
          <w:rFonts w:ascii="Simplified Arabic" w:eastAsia="Calibri" w:hAnsi="Simplified Arabic" w:cs="Simplified Arabic"/>
          <w:color w:val="auto"/>
          <w:sz w:val="28"/>
          <w:szCs w:val="28"/>
          <w:rtl/>
          <w:lang w:eastAsia="en-US" w:bidi="ar-EG"/>
        </w:rPr>
        <w:t xml:space="preserve"> </w:t>
      </w:r>
      <w:r w:rsidR="00BA5B3A" w:rsidRPr="00BA5B3A">
        <w:rPr>
          <w:rFonts w:ascii="Simplified Arabic" w:eastAsia="Calibri" w:hAnsi="Simplified Arabic" w:cs="Simplified Arabic" w:hint="cs"/>
          <w:color w:val="auto"/>
          <w:sz w:val="28"/>
          <w:szCs w:val="28"/>
          <w:rtl/>
          <w:lang w:eastAsia="en-US" w:bidi="ar-EG"/>
        </w:rPr>
        <w:t>المبنية</w:t>
      </w:r>
      <w:r w:rsidR="00BA5B3A" w:rsidRPr="00BA5B3A">
        <w:rPr>
          <w:rFonts w:ascii="Simplified Arabic" w:eastAsia="Calibri" w:hAnsi="Simplified Arabic" w:cs="Simplified Arabic"/>
          <w:color w:val="auto"/>
          <w:sz w:val="28"/>
          <w:szCs w:val="28"/>
          <w:rtl/>
          <w:lang w:eastAsia="en-US" w:bidi="ar-EG"/>
        </w:rPr>
        <w:t xml:space="preserve"> على الأدلة في تعليم القراءة</w:t>
      </w:r>
      <w:r w:rsidR="00BA5B3A" w:rsidRPr="00BA5B3A">
        <w:rPr>
          <w:rFonts w:ascii="Simplified Arabic" w:eastAsia="Calibri" w:hAnsi="Simplified Arabic" w:cs="Simplified Arabic" w:hint="cs"/>
          <w:color w:val="auto"/>
          <w:sz w:val="28"/>
          <w:szCs w:val="28"/>
          <w:rtl/>
          <w:lang w:eastAsia="en-US" w:bidi="ar-EG"/>
        </w:rPr>
        <w:t xml:space="preserve"> </w:t>
      </w:r>
      <w:r w:rsidR="00BA5B3A" w:rsidRPr="00BA5B3A">
        <w:rPr>
          <w:rFonts w:ascii="Simplified Arabic" w:eastAsia="Calibri" w:hAnsi="Simplified Arabic" w:cs="Simplified Arabic"/>
          <w:color w:val="auto"/>
          <w:sz w:val="28"/>
          <w:szCs w:val="28"/>
          <w:rtl/>
          <w:lang w:eastAsia="en-US" w:bidi="ar-EG"/>
        </w:rPr>
        <w:t>متفاوته</w:t>
      </w:r>
      <w:r w:rsidR="00BA5B3A" w:rsidRPr="00BA5B3A">
        <w:rPr>
          <w:rFonts w:ascii="Simplified Arabic" w:eastAsia="Calibri" w:hAnsi="Simplified Arabic" w:cs="Simplified Arabic" w:hint="cs"/>
          <w:color w:val="auto"/>
          <w:sz w:val="28"/>
          <w:szCs w:val="28"/>
          <w:rtl/>
          <w:lang w:eastAsia="en-US" w:bidi="ar-EG"/>
        </w:rPr>
        <w:t xml:space="preserve"> حيث تبين الآتي: </w:t>
      </w:r>
    </w:p>
    <w:p w:rsidR="00BA5B3A" w:rsidRPr="00BA5B3A" w:rsidRDefault="00BA5B3A" w:rsidP="00BA5B3A">
      <w:pPr>
        <w:widowControl/>
        <w:numPr>
          <w:ilvl w:val="0"/>
          <w:numId w:val="40"/>
        </w:numPr>
        <w:spacing w:after="200" w:line="276" w:lineRule="auto"/>
        <w:contextualSpacing/>
        <w:jc w:val="lowKashida"/>
        <w:rPr>
          <w:rFonts w:ascii="Calibri" w:eastAsia="Calibri" w:hAnsi="Calibri" w:cs="Arial"/>
          <w:color w:val="auto"/>
          <w:sz w:val="22"/>
          <w:szCs w:val="22"/>
          <w:lang w:eastAsia="en-US" w:bidi="ar-EG"/>
        </w:rPr>
      </w:pPr>
      <w:r w:rsidRPr="00BA5B3A">
        <w:rPr>
          <w:rFonts w:ascii="Simplified Arabic" w:eastAsia="Calibri" w:hAnsi="Simplified Arabic" w:cs="Simplified Arabic"/>
          <w:color w:val="auto"/>
          <w:sz w:val="28"/>
          <w:szCs w:val="28"/>
          <w:rtl/>
          <w:lang w:eastAsia="en-US"/>
        </w:rPr>
        <w:t xml:space="preserve">أشارت </w:t>
      </w:r>
      <w:r w:rsidR="00024D2E">
        <w:rPr>
          <w:rFonts w:ascii="Simplified Arabic" w:eastAsia="Calibri" w:hAnsi="Simplified Arabic" w:cs="Simplified Arabic" w:hint="cs"/>
          <w:color w:val="auto"/>
          <w:sz w:val="28"/>
          <w:szCs w:val="28"/>
          <w:rtl/>
          <w:lang w:eastAsia="en-US"/>
        </w:rPr>
        <w:t xml:space="preserve">نتائج الدراسة </w:t>
      </w:r>
      <w:r w:rsidRPr="00BA5B3A">
        <w:rPr>
          <w:rFonts w:ascii="Simplified Arabic" w:eastAsia="Calibri" w:hAnsi="Simplified Arabic" w:cs="Simplified Arabic" w:hint="cs"/>
          <w:color w:val="auto"/>
          <w:sz w:val="28"/>
          <w:szCs w:val="28"/>
          <w:rtl/>
          <w:lang w:eastAsia="en-US"/>
        </w:rPr>
        <w:t xml:space="preserve">إلى أن مستوى تطبيق معلمات التوحد للممارسات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المتكررة</w:t>
      </w:r>
      <w:r w:rsidRPr="00BA5B3A">
        <w:rPr>
          <w:rFonts w:ascii="Simplified Arabic" w:eastAsia="Calibri" w:hAnsi="Simplified Arabic" w:cs="Simplified Arabic" w:hint="cs"/>
          <w:color w:val="auto"/>
          <w:sz w:val="28"/>
          <w:szCs w:val="28"/>
          <w:rtl/>
          <w:lang w:eastAsia="en-US"/>
        </w:rPr>
        <w:t xml:space="preserve"> ككل </w:t>
      </w:r>
      <w:r w:rsidRPr="00BA5B3A">
        <w:rPr>
          <w:rFonts w:ascii="Simplified Arabic" w:eastAsia="Calibri" w:hAnsi="Simplified Arabic" w:cs="Simplified Arabic"/>
          <w:color w:val="auto"/>
          <w:sz w:val="28"/>
          <w:szCs w:val="28"/>
          <w:rtl/>
          <w:lang w:eastAsia="en-US" w:bidi="ar-EG"/>
        </w:rPr>
        <w:t>تقع فى درجة (متوسطة) حيث حصلت على متوسط مرجح (</w:t>
      </w:r>
      <w:r w:rsidRPr="00BA5B3A">
        <w:rPr>
          <w:rFonts w:ascii="Simplified Arabic" w:eastAsia="Calibri" w:hAnsi="Simplified Arabic" w:cs="Simplified Arabic" w:hint="cs"/>
          <w:color w:val="auto"/>
          <w:sz w:val="28"/>
          <w:szCs w:val="28"/>
          <w:rtl/>
          <w:lang w:eastAsia="en-US" w:bidi="ar-EG"/>
        </w:rPr>
        <w:t>2.71</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67.7</w:t>
      </w:r>
      <w:r w:rsidRPr="00BA5B3A">
        <w:rPr>
          <w:rFonts w:ascii="Simplified Arabic" w:eastAsia="Calibri" w:hAnsi="Simplified Arabic" w:cs="Simplified Arabic"/>
          <w:color w:val="auto"/>
          <w:sz w:val="28"/>
          <w:szCs w:val="28"/>
          <w:rtl/>
          <w:lang w:eastAsia="en-US" w:bidi="ar-EG"/>
        </w:rPr>
        <w:t>%) بناءاً على التدرج ا</w:t>
      </w:r>
      <w:r w:rsidRPr="00BA5B3A">
        <w:rPr>
          <w:rFonts w:ascii="Simplified Arabic" w:eastAsia="Calibri" w:hAnsi="Simplified Arabic" w:cs="Simplified Arabic" w:hint="cs"/>
          <w:color w:val="auto"/>
          <w:sz w:val="28"/>
          <w:szCs w:val="28"/>
          <w:rtl/>
          <w:lang w:eastAsia="en-US" w:bidi="ar-EG"/>
        </w:rPr>
        <w:t>لرباعي</w:t>
      </w:r>
      <w:r w:rsidRPr="00BA5B3A">
        <w:rPr>
          <w:rFonts w:ascii="Simplified Arabic" w:eastAsia="Calibri" w:hAnsi="Simplified Arabic" w:cs="Simplified Arabic"/>
          <w:color w:val="auto"/>
          <w:sz w:val="28"/>
          <w:szCs w:val="28"/>
          <w:rtl/>
          <w:lang w:eastAsia="en-US" w:bidi="ar-EG"/>
        </w:rPr>
        <w:t xml:space="preserve"> للوزن المرجح</w:t>
      </w:r>
      <w:r w:rsidRPr="00BA5B3A">
        <w:rPr>
          <w:rFonts w:ascii="Simplified Arabic" w:eastAsia="Calibri" w:hAnsi="Simplified Arabic" w:cs="Simplified Arabic" w:hint="cs"/>
          <w:color w:val="auto"/>
          <w:sz w:val="28"/>
          <w:szCs w:val="28"/>
          <w:rtl/>
          <w:lang w:eastAsia="en-US" w:bidi="ar-EG"/>
        </w:rPr>
        <w:t>.</w:t>
      </w:r>
    </w:p>
    <w:p w:rsidR="00BA5B3A" w:rsidRPr="00BA5B3A" w:rsidRDefault="00BA5B3A" w:rsidP="00BA5B3A">
      <w:pPr>
        <w:widowControl/>
        <w:numPr>
          <w:ilvl w:val="0"/>
          <w:numId w:val="40"/>
        </w:numPr>
        <w:spacing w:after="200" w:line="276" w:lineRule="auto"/>
        <w:contextualSpacing/>
        <w:jc w:val="lowKashida"/>
        <w:rPr>
          <w:rFonts w:ascii="Calibri" w:eastAsia="Calibri" w:hAnsi="Calibri" w:cs="Arial"/>
          <w:color w:val="auto"/>
          <w:sz w:val="22"/>
          <w:szCs w:val="22"/>
          <w:lang w:eastAsia="en-US" w:bidi="ar-EG"/>
        </w:rPr>
      </w:pPr>
      <w:r w:rsidRPr="00BA5B3A">
        <w:rPr>
          <w:rFonts w:ascii="Simplified Arabic" w:eastAsia="Calibri" w:hAnsi="Simplified Arabic" w:cs="Simplified Arabic"/>
          <w:color w:val="auto"/>
          <w:sz w:val="28"/>
          <w:szCs w:val="28"/>
          <w:rtl/>
          <w:lang w:eastAsia="en-US"/>
        </w:rPr>
        <w:t>كما</w:t>
      </w:r>
      <w:r w:rsidRPr="00BA5B3A">
        <w:rPr>
          <w:rFonts w:ascii="Simplified Arabic" w:eastAsia="Calibri" w:hAnsi="Simplified Arabic" w:cs="Simplified Arabic"/>
          <w:color w:val="auto"/>
          <w:sz w:val="28"/>
          <w:szCs w:val="28"/>
          <w:rtl/>
          <w:lang w:eastAsia="en-US" w:bidi="ar-EG"/>
        </w:rPr>
        <w:t xml:space="preserve"> </w:t>
      </w:r>
      <w:r w:rsidRPr="00BA5B3A">
        <w:rPr>
          <w:rFonts w:ascii="Simplified Arabic" w:eastAsia="Calibri" w:hAnsi="Simplified Arabic" w:cs="Simplified Arabic" w:hint="cs"/>
          <w:color w:val="auto"/>
          <w:sz w:val="28"/>
          <w:szCs w:val="28"/>
          <w:rtl/>
          <w:lang w:eastAsia="en-US" w:bidi="ar-EG"/>
        </w:rPr>
        <w:t xml:space="preserve">تبين </w:t>
      </w:r>
      <w:r w:rsidRPr="00BA5B3A">
        <w:rPr>
          <w:rFonts w:ascii="Simplified Arabic" w:eastAsia="Calibri" w:hAnsi="Simplified Arabic" w:cs="Simplified Arabic"/>
          <w:color w:val="auto"/>
          <w:sz w:val="28"/>
          <w:szCs w:val="28"/>
          <w:rtl/>
          <w:lang w:eastAsia="en-US"/>
        </w:rPr>
        <w:t>أن</w:t>
      </w:r>
      <w:r w:rsidRPr="00BA5B3A">
        <w:rPr>
          <w:rFonts w:ascii="Simplified Arabic" w:eastAsia="Calibri" w:hAnsi="Simplified Arabic" w:cs="Simplified Arabic" w:hint="cs"/>
          <w:color w:val="auto"/>
          <w:sz w:val="28"/>
          <w:szCs w:val="28"/>
          <w:rtl/>
          <w:lang w:eastAsia="en-US"/>
        </w:rPr>
        <w:t xml:space="preserve"> مستوى تطبيق معلمات التوحد للممارسات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الحوارية</w:t>
      </w:r>
      <w:r w:rsidRPr="00BA5B3A">
        <w:rPr>
          <w:rFonts w:ascii="Simplified Arabic" w:eastAsia="Calibri" w:hAnsi="Simplified Arabic" w:cs="Simplified Arabic" w:hint="cs"/>
          <w:color w:val="auto"/>
          <w:sz w:val="28"/>
          <w:szCs w:val="28"/>
          <w:rtl/>
          <w:lang w:eastAsia="en-US"/>
        </w:rPr>
        <w:t xml:space="preserve"> ككل </w:t>
      </w:r>
      <w:r w:rsidRPr="00BA5B3A">
        <w:rPr>
          <w:rFonts w:ascii="Simplified Arabic" w:eastAsia="Calibri" w:hAnsi="Simplified Arabic" w:cs="Simplified Arabic"/>
          <w:color w:val="auto"/>
          <w:sz w:val="28"/>
          <w:szCs w:val="28"/>
          <w:rtl/>
          <w:lang w:eastAsia="en-US" w:bidi="ar-EG"/>
        </w:rPr>
        <w:t>تقع فى درجة (متوسطة) حيث حصلت على متوسط مرجح (</w:t>
      </w:r>
      <w:r w:rsidRPr="00BA5B3A">
        <w:rPr>
          <w:rFonts w:ascii="Simplified Arabic" w:eastAsia="Calibri" w:hAnsi="Simplified Arabic" w:cs="Simplified Arabic" w:hint="cs"/>
          <w:color w:val="auto"/>
          <w:sz w:val="28"/>
          <w:szCs w:val="28"/>
          <w:rtl/>
          <w:lang w:eastAsia="en-US" w:bidi="ar-EG"/>
        </w:rPr>
        <w:t>2.66</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66.5</w:t>
      </w:r>
      <w:r w:rsidRPr="00BA5B3A">
        <w:rPr>
          <w:rFonts w:ascii="Simplified Arabic" w:eastAsia="Calibri" w:hAnsi="Simplified Arabic" w:cs="Simplified Arabic"/>
          <w:color w:val="auto"/>
          <w:sz w:val="28"/>
          <w:szCs w:val="28"/>
          <w:rtl/>
          <w:lang w:eastAsia="en-US" w:bidi="ar-EG"/>
        </w:rPr>
        <w:t>%) بناءاً على التدرج ا</w:t>
      </w:r>
      <w:r w:rsidRPr="00BA5B3A">
        <w:rPr>
          <w:rFonts w:ascii="Simplified Arabic" w:eastAsia="Calibri" w:hAnsi="Simplified Arabic" w:cs="Simplified Arabic" w:hint="cs"/>
          <w:color w:val="auto"/>
          <w:sz w:val="28"/>
          <w:szCs w:val="28"/>
          <w:rtl/>
          <w:lang w:eastAsia="en-US" w:bidi="ar-EG"/>
        </w:rPr>
        <w:t>لرباعي</w:t>
      </w:r>
      <w:r w:rsidRPr="00BA5B3A">
        <w:rPr>
          <w:rFonts w:ascii="Simplified Arabic" w:eastAsia="Calibri" w:hAnsi="Simplified Arabic" w:cs="Simplified Arabic"/>
          <w:color w:val="auto"/>
          <w:sz w:val="28"/>
          <w:szCs w:val="28"/>
          <w:rtl/>
          <w:lang w:eastAsia="en-US" w:bidi="ar-EG"/>
        </w:rPr>
        <w:t xml:space="preserve"> للوزن المرجح</w:t>
      </w:r>
      <w:r w:rsidRPr="00BA5B3A">
        <w:rPr>
          <w:rFonts w:ascii="Simplified Arabic" w:eastAsia="Calibri" w:hAnsi="Simplified Arabic" w:cs="Simplified Arabic" w:hint="cs"/>
          <w:color w:val="auto"/>
          <w:sz w:val="28"/>
          <w:szCs w:val="28"/>
          <w:rtl/>
          <w:lang w:eastAsia="en-US" w:bidi="ar-EG"/>
        </w:rPr>
        <w:t>.</w:t>
      </w:r>
    </w:p>
    <w:p w:rsidR="00BA5B3A" w:rsidRPr="00BA5B3A" w:rsidRDefault="00BA5B3A" w:rsidP="00BA5B3A">
      <w:pPr>
        <w:widowControl/>
        <w:numPr>
          <w:ilvl w:val="0"/>
          <w:numId w:val="40"/>
        </w:numPr>
        <w:spacing w:after="200" w:line="276" w:lineRule="auto"/>
        <w:contextualSpacing/>
        <w:jc w:val="lowKashida"/>
        <w:rPr>
          <w:rFonts w:ascii="Calibri" w:eastAsia="Calibri" w:hAnsi="Calibri" w:cs="Arial"/>
          <w:color w:val="auto"/>
          <w:sz w:val="22"/>
          <w:szCs w:val="22"/>
          <w:lang w:eastAsia="en-US" w:bidi="ar-EG"/>
        </w:rPr>
      </w:pPr>
      <w:r w:rsidRPr="00BA5B3A">
        <w:rPr>
          <w:rFonts w:ascii="Simplified Arabic" w:eastAsia="Calibri" w:hAnsi="Simplified Arabic" w:cs="Simplified Arabic" w:hint="cs"/>
          <w:color w:val="auto"/>
          <w:sz w:val="28"/>
          <w:szCs w:val="28"/>
          <w:rtl/>
          <w:lang w:eastAsia="en-US" w:bidi="ar-EG"/>
        </w:rPr>
        <w:t xml:space="preserve">وأيضاً </w:t>
      </w:r>
      <w:r w:rsidRPr="00BA5B3A">
        <w:rPr>
          <w:rFonts w:ascii="Simplified Arabic" w:eastAsia="Calibri" w:hAnsi="Simplified Arabic" w:cs="Simplified Arabic"/>
          <w:color w:val="auto"/>
          <w:sz w:val="28"/>
          <w:szCs w:val="28"/>
          <w:rtl/>
          <w:lang w:eastAsia="en-US"/>
        </w:rPr>
        <w:t>أشارت النتائج إلى أن</w:t>
      </w:r>
      <w:r w:rsidRPr="00BA5B3A">
        <w:rPr>
          <w:rFonts w:ascii="Simplified Arabic" w:eastAsia="Calibri" w:hAnsi="Simplified Arabic" w:cs="Simplified Arabic" w:hint="cs"/>
          <w:color w:val="auto"/>
          <w:sz w:val="28"/>
          <w:szCs w:val="28"/>
          <w:rtl/>
          <w:lang w:eastAsia="en-US"/>
        </w:rPr>
        <w:t xml:space="preserve"> مستوى تطبيق معلمات التوحد الممارسات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باستراتيجة التعلم بمساعدة الأقران</w:t>
      </w:r>
      <w:r w:rsidRPr="00BA5B3A">
        <w:rPr>
          <w:rFonts w:ascii="Simplified Arabic" w:eastAsia="Calibri" w:hAnsi="Simplified Arabic" w:cs="Simplified Arabic" w:hint="cs"/>
          <w:color w:val="auto"/>
          <w:sz w:val="28"/>
          <w:szCs w:val="28"/>
          <w:rtl/>
          <w:lang w:eastAsia="en-US"/>
        </w:rPr>
        <w:t xml:space="preserve"> ككل </w:t>
      </w:r>
      <w:r w:rsidRPr="00BA5B3A">
        <w:rPr>
          <w:rFonts w:ascii="Simplified Arabic" w:eastAsia="Calibri" w:hAnsi="Simplified Arabic" w:cs="Simplified Arabic"/>
          <w:color w:val="auto"/>
          <w:sz w:val="28"/>
          <w:szCs w:val="28"/>
          <w:rtl/>
          <w:lang w:eastAsia="en-US" w:bidi="ar-EG"/>
        </w:rPr>
        <w:t>تقع فى درجة (متوسطة) حيث حصلت على متوسط مرجح (</w:t>
      </w:r>
      <w:r w:rsidRPr="00BA5B3A">
        <w:rPr>
          <w:rFonts w:ascii="Simplified Arabic" w:eastAsia="Calibri" w:hAnsi="Simplified Arabic" w:cs="Simplified Arabic" w:hint="cs"/>
          <w:color w:val="auto"/>
          <w:sz w:val="28"/>
          <w:szCs w:val="28"/>
          <w:rtl/>
          <w:lang w:eastAsia="en-US" w:bidi="ar-EG"/>
        </w:rPr>
        <w:t>2.89</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72.28</w:t>
      </w:r>
      <w:r w:rsidRPr="00BA5B3A">
        <w:rPr>
          <w:rFonts w:ascii="Simplified Arabic" w:eastAsia="Calibri" w:hAnsi="Simplified Arabic" w:cs="Simplified Arabic"/>
          <w:color w:val="auto"/>
          <w:sz w:val="28"/>
          <w:szCs w:val="28"/>
          <w:rtl/>
          <w:lang w:eastAsia="en-US" w:bidi="ar-EG"/>
        </w:rPr>
        <w:t>%) بناءاً على التدرج ا</w:t>
      </w:r>
      <w:r w:rsidRPr="00BA5B3A">
        <w:rPr>
          <w:rFonts w:ascii="Simplified Arabic" w:eastAsia="Calibri" w:hAnsi="Simplified Arabic" w:cs="Simplified Arabic" w:hint="cs"/>
          <w:color w:val="auto"/>
          <w:sz w:val="28"/>
          <w:szCs w:val="28"/>
          <w:rtl/>
          <w:lang w:eastAsia="en-US" w:bidi="ar-EG"/>
        </w:rPr>
        <w:t>لرباعي</w:t>
      </w:r>
      <w:r w:rsidRPr="00BA5B3A">
        <w:rPr>
          <w:rFonts w:ascii="Simplified Arabic" w:eastAsia="Calibri" w:hAnsi="Simplified Arabic" w:cs="Simplified Arabic"/>
          <w:color w:val="auto"/>
          <w:sz w:val="28"/>
          <w:szCs w:val="28"/>
          <w:rtl/>
          <w:lang w:eastAsia="en-US" w:bidi="ar-EG"/>
        </w:rPr>
        <w:t xml:space="preserve"> للوزن المرجح</w:t>
      </w:r>
      <w:r w:rsidRPr="00BA5B3A">
        <w:rPr>
          <w:rFonts w:ascii="Simplified Arabic" w:eastAsia="Calibri" w:hAnsi="Simplified Arabic" w:cs="Simplified Arabic" w:hint="cs"/>
          <w:color w:val="auto"/>
          <w:sz w:val="28"/>
          <w:szCs w:val="28"/>
          <w:rtl/>
          <w:lang w:eastAsia="en-US" w:bidi="ar-EG"/>
        </w:rPr>
        <w:t>، تعتبر هذه الإستراتيجية أكثر الإستراتيجيات تطبيقاً من قبل معلمات التوحد فى تعليم القراءة.</w:t>
      </w:r>
    </w:p>
    <w:p w:rsidR="00BA5B3A" w:rsidRPr="00BA5B3A" w:rsidRDefault="00BA5B3A" w:rsidP="00BA5B3A">
      <w:pPr>
        <w:widowControl/>
        <w:numPr>
          <w:ilvl w:val="0"/>
          <w:numId w:val="40"/>
        </w:numPr>
        <w:spacing w:after="200" w:line="276" w:lineRule="auto"/>
        <w:contextualSpacing/>
        <w:jc w:val="lowKashida"/>
        <w:rPr>
          <w:rFonts w:ascii="Calibri" w:eastAsia="Calibri" w:hAnsi="Calibri" w:cs="Arial"/>
          <w:color w:val="auto"/>
          <w:sz w:val="22"/>
          <w:szCs w:val="22"/>
          <w:lang w:eastAsia="en-US" w:bidi="ar-EG"/>
        </w:rPr>
      </w:pPr>
      <w:r w:rsidRPr="00BA5B3A">
        <w:rPr>
          <w:rFonts w:ascii="Simplified Arabic" w:eastAsia="Calibri" w:hAnsi="Simplified Arabic" w:cs="Simplified Arabic" w:hint="cs"/>
          <w:color w:val="auto"/>
          <w:sz w:val="28"/>
          <w:szCs w:val="28"/>
          <w:rtl/>
          <w:lang w:eastAsia="en-US"/>
        </w:rPr>
        <w:t xml:space="preserve">وتبين أن مستوى تطبيق معلمات التوحد الممارسات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بالتدريب على الوعى الصوتى</w:t>
      </w:r>
      <w:r w:rsidRPr="00BA5B3A">
        <w:rPr>
          <w:rFonts w:ascii="Simplified Arabic" w:eastAsia="Calibri" w:hAnsi="Simplified Arabic" w:cs="Simplified Arabic" w:hint="cs"/>
          <w:color w:val="auto"/>
          <w:sz w:val="28"/>
          <w:szCs w:val="28"/>
          <w:rtl/>
          <w:lang w:eastAsia="en-US"/>
        </w:rPr>
        <w:t xml:space="preserve"> ككل </w:t>
      </w:r>
      <w:r w:rsidRPr="00BA5B3A">
        <w:rPr>
          <w:rFonts w:ascii="Simplified Arabic" w:eastAsia="Calibri" w:hAnsi="Simplified Arabic" w:cs="Simplified Arabic"/>
          <w:color w:val="auto"/>
          <w:sz w:val="28"/>
          <w:szCs w:val="28"/>
          <w:rtl/>
          <w:lang w:eastAsia="en-US" w:bidi="ar-EG"/>
        </w:rPr>
        <w:t>تقع فى درجة (متوسطة) حيث حصلت على متوسط مرجح (</w:t>
      </w:r>
      <w:r w:rsidRPr="00BA5B3A">
        <w:rPr>
          <w:rFonts w:ascii="Simplified Arabic" w:eastAsia="Calibri" w:hAnsi="Simplified Arabic" w:cs="Simplified Arabic" w:hint="cs"/>
          <w:color w:val="auto"/>
          <w:sz w:val="28"/>
          <w:szCs w:val="28"/>
          <w:rtl/>
          <w:lang w:eastAsia="en-US" w:bidi="ar-EG"/>
        </w:rPr>
        <w:t>2.81</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70.3</w:t>
      </w:r>
      <w:r w:rsidRPr="00BA5B3A">
        <w:rPr>
          <w:rFonts w:ascii="Simplified Arabic" w:eastAsia="Calibri" w:hAnsi="Simplified Arabic" w:cs="Simplified Arabic"/>
          <w:color w:val="auto"/>
          <w:sz w:val="28"/>
          <w:szCs w:val="28"/>
          <w:rtl/>
          <w:lang w:eastAsia="en-US" w:bidi="ar-EG"/>
        </w:rPr>
        <w:t>%) بناءاً على التدرج ا</w:t>
      </w:r>
      <w:r w:rsidRPr="00BA5B3A">
        <w:rPr>
          <w:rFonts w:ascii="Simplified Arabic" w:eastAsia="Calibri" w:hAnsi="Simplified Arabic" w:cs="Simplified Arabic" w:hint="cs"/>
          <w:color w:val="auto"/>
          <w:sz w:val="28"/>
          <w:szCs w:val="28"/>
          <w:rtl/>
          <w:lang w:eastAsia="en-US" w:bidi="ar-EG"/>
        </w:rPr>
        <w:t>لرباعي</w:t>
      </w:r>
      <w:r w:rsidRPr="00BA5B3A">
        <w:rPr>
          <w:rFonts w:ascii="Simplified Arabic" w:eastAsia="Calibri" w:hAnsi="Simplified Arabic" w:cs="Simplified Arabic"/>
          <w:color w:val="auto"/>
          <w:sz w:val="28"/>
          <w:szCs w:val="28"/>
          <w:rtl/>
          <w:lang w:eastAsia="en-US" w:bidi="ar-EG"/>
        </w:rPr>
        <w:t xml:space="preserve"> للوزن المرجح . </w:t>
      </w:r>
    </w:p>
    <w:p w:rsidR="00BA5B3A" w:rsidRPr="00BA5B3A" w:rsidRDefault="00BA5B3A" w:rsidP="00BA5B3A">
      <w:pPr>
        <w:widowControl/>
        <w:numPr>
          <w:ilvl w:val="0"/>
          <w:numId w:val="40"/>
        </w:numPr>
        <w:spacing w:after="200" w:line="276" w:lineRule="auto"/>
        <w:contextualSpacing/>
        <w:jc w:val="lowKashida"/>
        <w:rPr>
          <w:rFonts w:ascii="Calibri" w:eastAsia="Calibri" w:hAnsi="Calibri" w:cs="Arial"/>
          <w:color w:val="auto"/>
          <w:sz w:val="22"/>
          <w:szCs w:val="22"/>
          <w:lang w:eastAsia="en-US" w:bidi="ar-EG"/>
        </w:rPr>
      </w:pPr>
      <w:r w:rsidRPr="00BA5B3A">
        <w:rPr>
          <w:rFonts w:ascii="Simplified Arabic" w:eastAsia="Calibri" w:hAnsi="Simplified Arabic" w:cs="Simplified Arabic" w:hint="cs"/>
          <w:color w:val="auto"/>
          <w:sz w:val="28"/>
          <w:szCs w:val="28"/>
          <w:rtl/>
          <w:lang w:eastAsia="en-US" w:bidi="ar-EG"/>
        </w:rPr>
        <w:lastRenderedPageBreak/>
        <w:t>و</w:t>
      </w:r>
      <w:r w:rsidRPr="00BA5B3A">
        <w:rPr>
          <w:rFonts w:ascii="Simplified Arabic" w:eastAsia="Calibri" w:hAnsi="Simplified Arabic" w:cs="Simplified Arabic"/>
          <w:color w:val="auto"/>
          <w:sz w:val="28"/>
          <w:szCs w:val="28"/>
          <w:rtl/>
          <w:lang w:eastAsia="en-US"/>
        </w:rPr>
        <w:t>قد أشارت النتائج إلى أن</w:t>
      </w:r>
      <w:r w:rsidRPr="00BA5B3A">
        <w:rPr>
          <w:rFonts w:ascii="Simplified Arabic" w:eastAsia="Calibri" w:hAnsi="Simplified Arabic" w:cs="Simplified Arabic" w:hint="cs"/>
          <w:color w:val="auto"/>
          <w:sz w:val="28"/>
          <w:szCs w:val="28"/>
          <w:rtl/>
          <w:lang w:eastAsia="en-US"/>
        </w:rPr>
        <w:t xml:space="preserve"> مستوى تطبيق معلمات التوحد الممارسات </w:t>
      </w:r>
      <w:r w:rsidRPr="00BA5B3A">
        <w:rPr>
          <w:rFonts w:ascii="Calibri" w:eastAsia="Calibri" w:hAnsi="Calibri" w:cs="Simplified Arabic"/>
          <w:color w:val="auto"/>
          <w:sz w:val="28"/>
          <w:szCs w:val="28"/>
          <w:rtl/>
          <w:lang w:eastAsia="en-US"/>
        </w:rPr>
        <w:t>المبنية على الأدلة في تعليم القراءة</w:t>
      </w:r>
      <w:r w:rsidRPr="00BA5B3A">
        <w:rPr>
          <w:rFonts w:ascii="Calibri" w:eastAsia="Calibri" w:hAnsi="Calibri" w:cs="Simplified Arabic" w:hint="cs"/>
          <w:color w:val="auto"/>
          <w:sz w:val="28"/>
          <w:szCs w:val="28"/>
          <w:rtl/>
          <w:lang w:eastAsia="en-US"/>
        </w:rPr>
        <w:t xml:space="preserve"> باستراتيجية التدريس التبادلى </w:t>
      </w:r>
      <w:r w:rsidRPr="00BA5B3A">
        <w:rPr>
          <w:rFonts w:ascii="Simplified Arabic" w:eastAsia="Calibri" w:hAnsi="Simplified Arabic" w:cs="Simplified Arabic" w:hint="cs"/>
          <w:color w:val="auto"/>
          <w:sz w:val="28"/>
          <w:szCs w:val="28"/>
          <w:rtl/>
          <w:lang w:eastAsia="en-US"/>
        </w:rPr>
        <w:t xml:space="preserve">ككل </w:t>
      </w:r>
      <w:r w:rsidRPr="00BA5B3A">
        <w:rPr>
          <w:rFonts w:ascii="Simplified Arabic" w:eastAsia="Calibri" w:hAnsi="Simplified Arabic" w:cs="Simplified Arabic"/>
          <w:color w:val="auto"/>
          <w:sz w:val="28"/>
          <w:szCs w:val="28"/>
          <w:rtl/>
          <w:lang w:eastAsia="en-US" w:bidi="ar-EG"/>
        </w:rPr>
        <w:t>تقع فى درجة (</w:t>
      </w:r>
      <w:r w:rsidRPr="00BA5B3A">
        <w:rPr>
          <w:rFonts w:ascii="Simplified Arabic" w:eastAsia="Calibri" w:hAnsi="Simplified Arabic" w:cs="Simplified Arabic" w:hint="cs"/>
          <w:color w:val="auto"/>
          <w:sz w:val="28"/>
          <w:szCs w:val="28"/>
          <w:rtl/>
          <w:lang w:eastAsia="en-US" w:bidi="ar-EG"/>
        </w:rPr>
        <w:t>متوسطة</w:t>
      </w:r>
      <w:r w:rsidRPr="00BA5B3A">
        <w:rPr>
          <w:rFonts w:ascii="Simplified Arabic" w:eastAsia="Calibri" w:hAnsi="Simplified Arabic" w:cs="Simplified Arabic"/>
          <w:color w:val="auto"/>
          <w:sz w:val="28"/>
          <w:szCs w:val="28"/>
          <w:rtl/>
          <w:lang w:eastAsia="en-US" w:bidi="ar-EG"/>
        </w:rPr>
        <w:t>) حيث حصلت على متوسط مرجح (</w:t>
      </w:r>
      <w:r w:rsidRPr="00BA5B3A">
        <w:rPr>
          <w:rFonts w:ascii="Simplified Arabic" w:eastAsia="Calibri" w:hAnsi="Simplified Arabic" w:cs="Simplified Arabic" w:hint="cs"/>
          <w:color w:val="auto"/>
          <w:sz w:val="28"/>
          <w:szCs w:val="28"/>
          <w:rtl/>
          <w:lang w:eastAsia="en-US" w:bidi="ar-EG"/>
        </w:rPr>
        <w:t>2.44</w:t>
      </w:r>
      <w:r w:rsidRPr="00BA5B3A">
        <w:rPr>
          <w:rFonts w:ascii="Simplified Arabic" w:eastAsia="Calibri" w:hAnsi="Simplified Arabic" w:cs="Simplified Arabic"/>
          <w:color w:val="auto"/>
          <w:sz w:val="28"/>
          <w:szCs w:val="28"/>
          <w:rtl/>
          <w:lang w:eastAsia="en-US" w:bidi="ar-EG"/>
        </w:rPr>
        <w:t>) ومتوسط مئوى مرجح (</w:t>
      </w:r>
      <w:r w:rsidRPr="00BA5B3A">
        <w:rPr>
          <w:rFonts w:ascii="Simplified Arabic" w:eastAsia="Calibri" w:hAnsi="Simplified Arabic" w:cs="Simplified Arabic" w:hint="cs"/>
          <w:color w:val="auto"/>
          <w:sz w:val="28"/>
          <w:szCs w:val="28"/>
          <w:rtl/>
          <w:lang w:eastAsia="en-US" w:bidi="ar-EG"/>
        </w:rPr>
        <w:t>60.93</w:t>
      </w:r>
      <w:r w:rsidRPr="00BA5B3A">
        <w:rPr>
          <w:rFonts w:ascii="Simplified Arabic" w:eastAsia="Calibri" w:hAnsi="Simplified Arabic" w:cs="Simplified Arabic"/>
          <w:color w:val="auto"/>
          <w:sz w:val="28"/>
          <w:szCs w:val="28"/>
          <w:rtl/>
          <w:lang w:eastAsia="en-US" w:bidi="ar-EG"/>
        </w:rPr>
        <w:t>%) بناءاً على التدرج ا</w:t>
      </w:r>
      <w:r w:rsidRPr="00BA5B3A">
        <w:rPr>
          <w:rFonts w:ascii="Simplified Arabic" w:eastAsia="Calibri" w:hAnsi="Simplified Arabic" w:cs="Simplified Arabic" w:hint="cs"/>
          <w:color w:val="auto"/>
          <w:sz w:val="28"/>
          <w:szCs w:val="28"/>
          <w:rtl/>
          <w:lang w:eastAsia="en-US" w:bidi="ar-EG"/>
        </w:rPr>
        <w:t>لرباعي</w:t>
      </w:r>
      <w:r w:rsidRPr="00BA5B3A">
        <w:rPr>
          <w:rFonts w:ascii="Simplified Arabic" w:eastAsia="Calibri" w:hAnsi="Simplified Arabic" w:cs="Simplified Arabic"/>
          <w:color w:val="auto"/>
          <w:sz w:val="28"/>
          <w:szCs w:val="28"/>
          <w:rtl/>
          <w:lang w:eastAsia="en-US" w:bidi="ar-EG"/>
        </w:rPr>
        <w:t xml:space="preserve"> للوزن المرجح.</w:t>
      </w:r>
    </w:p>
    <w:p w:rsidR="00BA5B3A" w:rsidRPr="00454E76" w:rsidRDefault="00454E76" w:rsidP="00454E76">
      <w:pPr>
        <w:widowControl/>
        <w:spacing w:line="276" w:lineRule="auto"/>
        <w:ind w:firstLine="0"/>
        <w:jc w:val="lowKashida"/>
        <w:rPr>
          <w:rFonts w:ascii="Simplified Arabic" w:eastAsia="Calibri" w:hAnsi="Simplified Arabic" w:cs="Simplified Arabic"/>
          <w:color w:val="auto"/>
          <w:sz w:val="28"/>
          <w:szCs w:val="28"/>
          <w:rtl/>
          <w:lang w:eastAsia="en-US" w:bidi="ar-EG"/>
        </w:rPr>
      </w:pPr>
      <w:r>
        <w:rPr>
          <w:rFonts w:ascii="Simplified Arabic" w:eastAsia="Calibri" w:hAnsi="Simplified Arabic" w:cs="Simplified Arabic" w:hint="cs"/>
          <w:color w:val="auto"/>
          <w:sz w:val="28"/>
          <w:szCs w:val="28"/>
          <w:rtl/>
          <w:lang w:eastAsia="en-US" w:bidi="ar-EG"/>
        </w:rPr>
        <w:t xml:space="preserve">     </w:t>
      </w:r>
      <w:r w:rsidR="00BA5B3A" w:rsidRPr="00454E76">
        <w:rPr>
          <w:rFonts w:ascii="Simplified Arabic" w:eastAsia="Calibri" w:hAnsi="Simplified Arabic" w:cs="Simplified Arabic" w:hint="cs"/>
          <w:color w:val="auto"/>
          <w:sz w:val="28"/>
          <w:szCs w:val="28"/>
          <w:rtl/>
          <w:lang w:eastAsia="en-US" w:bidi="ar-EG"/>
        </w:rPr>
        <w:t xml:space="preserve">ويتصح مما سبق أن مستوى </w:t>
      </w:r>
      <w:r w:rsidRPr="00454E76">
        <w:rPr>
          <w:rFonts w:ascii="Simplified Arabic" w:eastAsia="Calibri" w:hAnsi="Simplified Arabic" w:cs="Simplified Arabic" w:hint="cs"/>
          <w:color w:val="auto"/>
          <w:sz w:val="28"/>
          <w:szCs w:val="28"/>
          <w:rtl/>
          <w:lang w:eastAsia="en-US" w:bidi="ar-EG"/>
        </w:rPr>
        <w:t>تطبيق</w:t>
      </w:r>
      <w:r w:rsidR="00BA5B3A" w:rsidRPr="00454E76">
        <w:rPr>
          <w:rFonts w:ascii="Simplified Arabic" w:eastAsia="Calibri" w:hAnsi="Simplified Arabic" w:cs="Simplified Arabic" w:hint="cs"/>
          <w:color w:val="auto"/>
          <w:sz w:val="28"/>
          <w:szCs w:val="28"/>
          <w:rtl/>
          <w:lang w:eastAsia="en-US" w:bidi="ar-EG"/>
        </w:rPr>
        <w:t xml:space="preserve"> معلمات التوحد للممارسات المبنية على الأدلة فى تعليم القراءة متوسط ، ومستوى تطبيق المعلمات للممارسات متوسط ، تبين أن أكثر الاستراتيجيات تطبيقاً من قبل معلمات التوحد هى ( إستراتيجية التعلم بمساعدة الآقران، تليها ممارسات التدريب على الوعى الصوتى، تليها ممارسات القراءة المتكررة ، تليها ممارسات القراءة الحوارية ، وأقلهم تطبيقاً من قبل المعلمات هى إستراتيجية التدريس التبادلى.</w:t>
      </w:r>
    </w:p>
    <w:p w:rsidR="00BA5B3A" w:rsidRPr="00D5053E" w:rsidRDefault="00BA5B3A" w:rsidP="00BA5B3A">
      <w:pPr>
        <w:widowControl/>
        <w:spacing w:line="276" w:lineRule="auto"/>
        <w:ind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 xml:space="preserve">ومن الدراسات التى اتفقت </w:t>
      </w:r>
      <w:r w:rsidRPr="00D5053E">
        <w:rPr>
          <w:rFonts w:ascii="Simplified Arabic" w:eastAsia="Calibri" w:hAnsi="Simplified Arabic" w:cs="Simplified Arabic" w:hint="cs"/>
          <w:color w:val="auto"/>
          <w:sz w:val="28"/>
          <w:szCs w:val="28"/>
          <w:rtl/>
          <w:lang w:eastAsia="en-US" w:bidi="ar-EG"/>
        </w:rPr>
        <w:t>مع الدراسة الحالية فى ذلك دراسة (حسن، 2013) حيث أشار إلى أن أفضل الممارسات فى تعليم القراءة وعلاج صعوبات تعلمها هى التحفيظ، القراءة الجماعية ، مزج الكتابة بالقراءة وأهم ما أشارت إليه هو التعلم الجماعى.</w:t>
      </w:r>
    </w:p>
    <w:p w:rsidR="00BA5B3A" w:rsidRPr="00D5053E" w:rsidRDefault="00BA5B3A" w:rsidP="00BA5B3A">
      <w:pPr>
        <w:widowControl/>
        <w:spacing w:line="276" w:lineRule="auto"/>
        <w:ind w:firstLine="0"/>
        <w:jc w:val="lowKashida"/>
        <w:rPr>
          <w:rFonts w:ascii="Simplified Arabic" w:eastAsia="Calibri" w:hAnsi="Simplified Arabic" w:cs="Simplified Arabic"/>
          <w:color w:val="auto"/>
          <w:sz w:val="28"/>
          <w:szCs w:val="28"/>
          <w:rtl/>
          <w:lang w:eastAsia="en-US"/>
        </w:rPr>
      </w:pPr>
      <w:r w:rsidRPr="00D5053E">
        <w:rPr>
          <w:rFonts w:ascii="Simplified Arabic" w:eastAsia="Calibri" w:hAnsi="Simplified Arabic" w:cs="Simplified Arabic" w:hint="cs"/>
          <w:color w:val="auto"/>
          <w:sz w:val="28"/>
          <w:szCs w:val="28"/>
          <w:rtl/>
          <w:lang w:eastAsia="en-US" w:bidi="ar-EG"/>
        </w:rPr>
        <w:t xml:space="preserve">وأيضاً دراسة كلا من </w:t>
      </w:r>
      <w:r w:rsidRPr="00D5053E">
        <w:rPr>
          <w:rFonts w:ascii="Simplified Arabic" w:eastAsia="Calibri" w:hAnsi="Simplified Arabic" w:cs="Simplified Arabic" w:hint="cs"/>
          <w:color w:val="auto"/>
          <w:sz w:val="28"/>
          <w:szCs w:val="28"/>
          <w:rtl/>
          <w:lang w:eastAsia="en-US"/>
        </w:rPr>
        <w:t xml:space="preserve">(الزارع، واليافعي، 2020)، </w:t>
      </w:r>
      <w:r w:rsidRPr="00D5053E">
        <w:rPr>
          <w:rFonts w:ascii="Simplified Arabic" w:eastAsia="Calibri" w:hAnsi="Simplified Arabic" w:cs="Simplified Arabic" w:hint="cs"/>
          <w:color w:val="auto"/>
          <w:sz w:val="28"/>
          <w:szCs w:val="28"/>
          <w:rtl/>
          <w:lang w:eastAsia="en-US" w:bidi="ar-EG"/>
        </w:rPr>
        <w:t xml:space="preserve">روبنسون وبوند وأولفيلد </w:t>
      </w:r>
      <w:r w:rsidRPr="00D5053E">
        <w:rPr>
          <w:rFonts w:eastAsia="Calibri" w:cs="Times New Roman"/>
          <w:color w:val="auto"/>
          <w:sz w:val="28"/>
          <w:szCs w:val="28"/>
          <w:rtl/>
          <w:lang w:eastAsia="en-US" w:bidi="ar-EG"/>
        </w:rPr>
        <w:t>(</w:t>
      </w:r>
      <w:r w:rsidRPr="00D5053E">
        <w:rPr>
          <w:rFonts w:eastAsia="Calibri" w:cs="Times New Roman"/>
          <w:color w:val="auto"/>
          <w:sz w:val="28"/>
          <w:szCs w:val="28"/>
          <w:lang w:eastAsia="en-US" w:bidi="ar-EG"/>
        </w:rPr>
        <w:t>Robinson, Bond &amp; Oldfield, 2018</w:t>
      </w:r>
      <w:r w:rsidRPr="00D5053E">
        <w:rPr>
          <w:rFonts w:eastAsia="Calibri" w:cs="Times New Roman"/>
          <w:color w:val="auto"/>
          <w:sz w:val="28"/>
          <w:szCs w:val="28"/>
          <w:rtl/>
          <w:lang w:eastAsia="en-US" w:bidi="ar-EG"/>
        </w:rPr>
        <w:t>)</w:t>
      </w:r>
      <w:r w:rsidRPr="00D5053E">
        <w:rPr>
          <w:rFonts w:ascii="Simplified Arabic" w:eastAsia="Calibri" w:hAnsi="Simplified Arabic" w:cs="Simplified Arabic" w:hint="cs"/>
          <w:color w:val="auto"/>
          <w:sz w:val="28"/>
          <w:szCs w:val="28"/>
          <w:rtl/>
          <w:lang w:eastAsia="en-US" w:bidi="ar-EG"/>
        </w:rPr>
        <w:t xml:space="preserve"> </w:t>
      </w:r>
      <w:r w:rsidRPr="00D5053E">
        <w:rPr>
          <w:rFonts w:ascii="Simplified Arabic" w:eastAsia="Calibri" w:hAnsi="Simplified Arabic" w:cs="Simplified Arabic" w:hint="cs"/>
          <w:color w:val="auto"/>
          <w:sz w:val="28"/>
          <w:szCs w:val="28"/>
          <w:rtl/>
          <w:lang w:eastAsia="en-US"/>
        </w:rPr>
        <w:t>حيث أشاروا إلى أن أبرز الاستراتيجيات التي يتم تطبيقها هي: (التعزيز، تحليل المهمة، النمذجة، التلقين).</w:t>
      </w:r>
    </w:p>
    <w:p w:rsidR="00BA5B3A" w:rsidRPr="00D5053E" w:rsidRDefault="00BA5B3A" w:rsidP="00BA5B3A">
      <w:pPr>
        <w:widowControl/>
        <w:numPr>
          <w:ilvl w:val="0"/>
          <w:numId w:val="39"/>
        </w:numPr>
        <w:spacing w:after="200" w:line="276" w:lineRule="auto"/>
        <w:ind w:left="360"/>
        <w:contextualSpacing/>
        <w:jc w:val="lowKashida"/>
        <w:rPr>
          <w:rFonts w:ascii="Simplified Arabic" w:eastAsia="Calibri" w:hAnsi="Simplified Arabic" w:cs="Simplified Arabic"/>
          <w:color w:val="auto"/>
          <w:sz w:val="28"/>
          <w:szCs w:val="28"/>
          <w:lang w:eastAsia="en-US"/>
        </w:rPr>
      </w:pPr>
      <w:r w:rsidRPr="00D5053E">
        <w:rPr>
          <w:rFonts w:ascii="Simplified Arabic" w:eastAsia="Calibri" w:hAnsi="Simplified Arabic" w:cs="Simplified Arabic" w:hint="cs"/>
          <w:color w:val="auto"/>
          <w:sz w:val="28"/>
          <w:szCs w:val="28"/>
          <w:rtl/>
          <w:lang w:eastAsia="en-US"/>
        </w:rPr>
        <w:t>وجود فروق</w:t>
      </w:r>
      <w:r w:rsidRPr="00D5053E">
        <w:rPr>
          <w:rFonts w:ascii="Simplified Arabic" w:eastAsia="Calibri" w:hAnsi="Simplified Arabic" w:cs="Simplified Arabic" w:hint="cs"/>
          <w:color w:val="auto"/>
          <w:sz w:val="28"/>
          <w:szCs w:val="28"/>
          <w:rtl/>
          <w:lang w:eastAsia="en-US" w:bidi="ar-EG"/>
        </w:rPr>
        <w:t xml:space="preserve"> </w:t>
      </w:r>
      <w:r w:rsidRPr="00D5053E">
        <w:rPr>
          <w:rFonts w:ascii="Simplified Arabic" w:eastAsia="Calibri" w:hAnsi="Simplified Arabic" w:cs="Simplified Arabic"/>
          <w:color w:val="auto"/>
          <w:sz w:val="28"/>
          <w:szCs w:val="28"/>
          <w:rtl/>
          <w:lang w:eastAsia="en-US"/>
        </w:rPr>
        <w:t>ذات دلالة إحصائية عند مستوى دلالة (0.0</w:t>
      </w:r>
      <w:r w:rsidRPr="00D5053E">
        <w:rPr>
          <w:rFonts w:ascii="Simplified Arabic" w:eastAsia="Calibri" w:hAnsi="Simplified Arabic" w:cs="Simplified Arabic" w:hint="cs"/>
          <w:color w:val="auto"/>
          <w:sz w:val="28"/>
          <w:szCs w:val="28"/>
          <w:rtl/>
          <w:lang w:eastAsia="en-US"/>
        </w:rPr>
        <w:t>5</w:t>
      </w:r>
      <w:r w:rsidRPr="00D5053E">
        <w:rPr>
          <w:rFonts w:ascii="Simplified Arabic" w:eastAsia="Calibri" w:hAnsi="Simplified Arabic" w:cs="Simplified Arabic"/>
          <w:color w:val="auto"/>
          <w:sz w:val="28"/>
          <w:szCs w:val="28"/>
          <w:rtl/>
          <w:lang w:eastAsia="en-US"/>
        </w:rPr>
        <w:t>)</w:t>
      </w:r>
      <w:r w:rsidRPr="00D5053E">
        <w:rPr>
          <w:rFonts w:ascii="Simplified Arabic" w:eastAsia="Calibri" w:hAnsi="Simplified Arabic" w:cs="Simplified Arabic" w:hint="cs"/>
          <w:color w:val="auto"/>
          <w:sz w:val="28"/>
          <w:szCs w:val="28"/>
          <w:rtl/>
          <w:lang w:eastAsia="en-US"/>
        </w:rPr>
        <w:t xml:space="preserve"> ، (0.01)</w:t>
      </w:r>
      <w:r w:rsidRPr="00D5053E">
        <w:rPr>
          <w:rFonts w:ascii="Simplified Arabic" w:eastAsia="Calibri" w:hAnsi="Simplified Arabic" w:cs="Simplified Arabic"/>
          <w:color w:val="auto"/>
          <w:sz w:val="28"/>
          <w:szCs w:val="28"/>
          <w:rtl/>
          <w:lang w:eastAsia="en-US"/>
        </w:rPr>
        <w:t xml:space="preserve"> بين </w:t>
      </w:r>
      <w:r w:rsidRPr="00D5053E">
        <w:rPr>
          <w:rFonts w:ascii="Simplified Arabic" w:eastAsia="Calibri" w:hAnsi="Simplified Arabic" w:cs="Simplified Arabic" w:hint="cs"/>
          <w:color w:val="auto"/>
          <w:sz w:val="28"/>
          <w:szCs w:val="28"/>
          <w:rtl/>
          <w:lang w:eastAsia="en-US"/>
        </w:rPr>
        <w:t>استجابات معلمات التوحد حول مدى معرفتهن با</w:t>
      </w:r>
      <w:r w:rsidRPr="00D5053E">
        <w:rPr>
          <w:rFonts w:ascii="Simplified Arabic" w:eastAsia="Calibri" w:hAnsi="Simplified Arabic" w:cs="Simplified Arabic"/>
          <w:color w:val="auto"/>
          <w:sz w:val="28"/>
          <w:szCs w:val="28"/>
          <w:rtl/>
          <w:lang w:eastAsia="en-US"/>
        </w:rPr>
        <w:t>لممارسات المبنية على الأدلة في تعليم القراءة</w:t>
      </w:r>
      <w:r w:rsidRPr="00D5053E">
        <w:rPr>
          <w:rFonts w:ascii="Simplified Arabic" w:eastAsia="Calibri" w:hAnsi="Simplified Arabic" w:cs="Simplified Arabic" w:hint="cs"/>
          <w:color w:val="auto"/>
          <w:sz w:val="28"/>
          <w:szCs w:val="28"/>
          <w:rtl/>
          <w:lang w:eastAsia="en-US"/>
        </w:rPr>
        <w:t xml:space="preserve"> راجعه إلى الاختلاف فى " عدد الدورات التدريبية </w:t>
      </w:r>
      <w:r w:rsidRPr="00D5053E">
        <w:rPr>
          <w:rFonts w:ascii="Simplified Arabic" w:eastAsia="Calibri" w:hAnsi="Simplified Arabic" w:cs="Simplified Arabic"/>
          <w:color w:val="auto"/>
          <w:sz w:val="28"/>
          <w:szCs w:val="28"/>
          <w:rtl/>
          <w:lang w:eastAsia="en-US"/>
        </w:rPr>
        <w:t>"</w:t>
      </w:r>
      <w:r w:rsidRPr="00D5053E">
        <w:rPr>
          <w:rFonts w:ascii="Simplified Arabic" w:eastAsia="Calibri" w:hAnsi="Simplified Arabic" w:cs="Simplified Arabic" w:hint="cs"/>
          <w:color w:val="auto"/>
          <w:sz w:val="28"/>
          <w:szCs w:val="28"/>
          <w:rtl/>
          <w:lang w:eastAsia="en-US"/>
        </w:rPr>
        <w:t>، عدد سنوات الخبرة.</w:t>
      </w:r>
    </w:p>
    <w:p w:rsidR="00BA5B3A" w:rsidRPr="00D5053E" w:rsidRDefault="00BA5B3A" w:rsidP="00BA5B3A">
      <w:pPr>
        <w:widowControl/>
        <w:numPr>
          <w:ilvl w:val="0"/>
          <w:numId w:val="39"/>
        </w:numPr>
        <w:spacing w:after="200" w:line="276" w:lineRule="auto"/>
        <w:ind w:left="360"/>
        <w:contextualSpacing/>
        <w:jc w:val="lowKashida"/>
        <w:rPr>
          <w:rFonts w:ascii="Simplified Arabic" w:eastAsia="Calibri" w:hAnsi="Simplified Arabic" w:cs="Simplified Arabic"/>
          <w:color w:val="auto"/>
          <w:sz w:val="28"/>
          <w:szCs w:val="28"/>
          <w:rtl/>
          <w:lang w:eastAsia="en-US"/>
        </w:rPr>
      </w:pPr>
      <w:r w:rsidRPr="00D5053E">
        <w:rPr>
          <w:rFonts w:ascii="Simplified Arabic" w:eastAsia="Calibri" w:hAnsi="Simplified Arabic" w:cs="Simplified Arabic" w:hint="cs"/>
          <w:color w:val="auto"/>
          <w:sz w:val="28"/>
          <w:szCs w:val="28"/>
          <w:rtl/>
          <w:lang w:eastAsia="en-US"/>
        </w:rPr>
        <w:t xml:space="preserve">عدم وجود فروق </w:t>
      </w:r>
      <w:r w:rsidRPr="00D5053E">
        <w:rPr>
          <w:rFonts w:ascii="Simplified Arabic" w:eastAsia="Calibri" w:hAnsi="Simplified Arabic" w:cs="Simplified Arabic"/>
          <w:color w:val="auto"/>
          <w:sz w:val="28"/>
          <w:szCs w:val="28"/>
          <w:rtl/>
          <w:lang w:eastAsia="en-US"/>
        </w:rPr>
        <w:t>ذات دلالة إحصائية عند مستوى دلالة (0.0</w:t>
      </w:r>
      <w:r w:rsidRPr="00D5053E">
        <w:rPr>
          <w:rFonts w:ascii="Simplified Arabic" w:eastAsia="Calibri" w:hAnsi="Simplified Arabic" w:cs="Simplified Arabic" w:hint="cs"/>
          <w:color w:val="auto"/>
          <w:sz w:val="28"/>
          <w:szCs w:val="28"/>
          <w:rtl/>
          <w:lang w:eastAsia="en-US"/>
        </w:rPr>
        <w:t>5</w:t>
      </w:r>
      <w:r w:rsidRPr="00D5053E">
        <w:rPr>
          <w:rFonts w:ascii="Simplified Arabic" w:eastAsia="Calibri" w:hAnsi="Simplified Arabic" w:cs="Simplified Arabic"/>
          <w:color w:val="auto"/>
          <w:sz w:val="28"/>
          <w:szCs w:val="28"/>
          <w:rtl/>
          <w:lang w:eastAsia="en-US"/>
        </w:rPr>
        <w:t>)</w:t>
      </w:r>
      <w:r w:rsidRPr="00D5053E">
        <w:rPr>
          <w:rFonts w:ascii="Simplified Arabic" w:eastAsia="Calibri" w:hAnsi="Simplified Arabic" w:cs="Simplified Arabic" w:hint="cs"/>
          <w:color w:val="auto"/>
          <w:sz w:val="28"/>
          <w:szCs w:val="28"/>
          <w:rtl/>
          <w:lang w:eastAsia="en-US"/>
        </w:rPr>
        <w:t xml:space="preserve"> ، (0.01)</w:t>
      </w:r>
      <w:r w:rsidRPr="00D5053E">
        <w:rPr>
          <w:rFonts w:ascii="Simplified Arabic" w:eastAsia="Calibri" w:hAnsi="Simplified Arabic" w:cs="Simplified Arabic"/>
          <w:color w:val="auto"/>
          <w:sz w:val="28"/>
          <w:szCs w:val="28"/>
          <w:rtl/>
          <w:lang w:eastAsia="en-US"/>
        </w:rPr>
        <w:t xml:space="preserve"> بين </w:t>
      </w:r>
      <w:r w:rsidRPr="00D5053E">
        <w:rPr>
          <w:rFonts w:ascii="Simplified Arabic" w:eastAsia="Calibri" w:hAnsi="Simplified Arabic" w:cs="Simplified Arabic" w:hint="cs"/>
          <w:color w:val="auto"/>
          <w:sz w:val="28"/>
          <w:szCs w:val="28"/>
          <w:rtl/>
          <w:lang w:eastAsia="en-US"/>
        </w:rPr>
        <w:t>استجابات معلمات التوحد حول مدى تطبيقهن ل</w:t>
      </w:r>
      <w:r w:rsidRPr="00D5053E">
        <w:rPr>
          <w:rFonts w:ascii="Simplified Arabic" w:eastAsia="Calibri" w:hAnsi="Simplified Arabic" w:cs="Simplified Arabic"/>
          <w:color w:val="auto"/>
          <w:sz w:val="28"/>
          <w:szCs w:val="28"/>
          <w:rtl/>
          <w:lang w:eastAsia="en-US"/>
        </w:rPr>
        <w:t>لممارسات المبنية على الأدلة في تعليم القراءة</w:t>
      </w:r>
      <w:r w:rsidRPr="00D5053E">
        <w:rPr>
          <w:rFonts w:ascii="Simplified Arabic" w:eastAsia="Calibri" w:hAnsi="Simplified Arabic" w:cs="Simplified Arabic" w:hint="cs"/>
          <w:color w:val="auto"/>
          <w:sz w:val="28"/>
          <w:szCs w:val="28"/>
          <w:rtl/>
          <w:lang w:eastAsia="en-US"/>
        </w:rPr>
        <w:t xml:space="preserve"> راجعه إلى الاختلاف فى " عدد الدورات التدريبية </w:t>
      </w:r>
      <w:r w:rsidRPr="00D5053E">
        <w:rPr>
          <w:rFonts w:ascii="Simplified Arabic" w:eastAsia="Calibri" w:hAnsi="Simplified Arabic" w:cs="Simplified Arabic"/>
          <w:color w:val="auto"/>
          <w:sz w:val="28"/>
          <w:szCs w:val="28"/>
          <w:rtl/>
          <w:lang w:eastAsia="en-US"/>
        </w:rPr>
        <w:t>"</w:t>
      </w:r>
      <w:r w:rsidRPr="00D5053E">
        <w:rPr>
          <w:rFonts w:ascii="Simplified Arabic" w:eastAsia="Calibri" w:hAnsi="Simplified Arabic" w:cs="Simplified Arabic" w:hint="cs"/>
          <w:color w:val="auto"/>
          <w:sz w:val="28"/>
          <w:szCs w:val="28"/>
          <w:rtl/>
          <w:lang w:eastAsia="en-US"/>
        </w:rPr>
        <w:t>، عدد سنوات الخبرة، ومن الدراسات التى اتفقت مع الدرسة الحالية فى ذلك دراسة (الزارع، واليافعي، 2020)، بينما اختلفت معهم دراسة نايت وهوبر وكينتز وكارتير وجوريز</w:t>
      </w:r>
      <w:r w:rsidRPr="00D5053E">
        <w:rPr>
          <w:rFonts w:eastAsia="Calibri" w:cs="Times New Roman"/>
          <w:color w:val="auto"/>
          <w:sz w:val="28"/>
          <w:szCs w:val="28"/>
          <w:lang w:eastAsia="en-US"/>
        </w:rPr>
        <w:t>(Knight, Huber, Kuntz, Carter &amp; Juarez,</w:t>
      </w:r>
      <w:r w:rsidRPr="00D5053E">
        <w:rPr>
          <w:rFonts w:eastAsia="Calibri" w:cs="Times New Roman" w:hint="cs"/>
          <w:color w:val="auto"/>
          <w:sz w:val="28"/>
          <w:szCs w:val="28"/>
          <w:rtl/>
          <w:lang w:eastAsia="en-US"/>
        </w:rPr>
        <w:t xml:space="preserve"> حيث أوضحت </w:t>
      </w:r>
      <w:r w:rsidRPr="00D5053E">
        <w:rPr>
          <w:rFonts w:ascii="Simplified Arabic" w:eastAsia="Calibri" w:hAnsi="Simplified Arabic" w:cs="Simplified Arabic" w:hint="cs"/>
          <w:color w:val="auto"/>
          <w:sz w:val="28"/>
          <w:szCs w:val="28"/>
          <w:rtl/>
          <w:lang w:eastAsia="en-US" w:bidi="ar-EG"/>
        </w:rPr>
        <w:t>وجود علاقة محدودة بين سنوات الخبرة والمؤهل العلمي واستخدام الممارسات.</w:t>
      </w:r>
    </w:p>
    <w:p w:rsidR="00464D9F" w:rsidRDefault="00464D9F" w:rsidP="00BA5B3A">
      <w:pPr>
        <w:widowControl/>
        <w:tabs>
          <w:tab w:val="left" w:pos="424"/>
        </w:tabs>
        <w:autoSpaceDE w:val="0"/>
        <w:autoSpaceDN w:val="0"/>
        <w:adjustRightInd w:val="0"/>
        <w:ind w:firstLine="0"/>
        <w:jc w:val="lowKashida"/>
        <w:rPr>
          <w:rFonts w:ascii="Simplified Arabic" w:eastAsia="Calibri" w:hAnsi="Simplified Arabic" w:cs="Simplified Arabic"/>
          <w:color w:val="auto"/>
          <w:sz w:val="28"/>
          <w:szCs w:val="28"/>
          <w:rtl/>
          <w:lang w:eastAsia="en-US"/>
        </w:rPr>
      </w:pPr>
    </w:p>
    <w:p w:rsidR="00BA5B3A" w:rsidRPr="00BA5B3A" w:rsidRDefault="00BA5B3A" w:rsidP="00BA5B3A">
      <w:pPr>
        <w:widowControl/>
        <w:tabs>
          <w:tab w:val="left" w:pos="424"/>
        </w:tabs>
        <w:autoSpaceDE w:val="0"/>
        <w:autoSpaceDN w:val="0"/>
        <w:adjustRightInd w:val="0"/>
        <w:ind w:firstLine="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b/>
          <w:bCs/>
          <w:color w:val="auto"/>
          <w:sz w:val="28"/>
          <w:szCs w:val="28"/>
          <w:rtl/>
          <w:lang w:eastAsia="en-US"/>
        </w:rPr>
        <w:t>قائمة المراجع</w:t>
      </w:r>
    </w:p>
    <w:p w:rsidR="00BA5B3A" w:rsidRPr="00BA5B3A" w:rsidRDefault="00BA5B3A" w:rsidP="00BA5B3A">
      <w:pPr>
        <w:widowControl/>
        <w:spacing w:after="120" w:line="276" w:lineRule="auto"/>
        <w:ind w:firstLine="0"/>
        <w:jc w:val="lowKashida"/>
        <w:rPr>
          <w:rFonts w:ascii="Simplified Arabic" w:eastAsia="Calibri" w:hAnsi="Simplified Arabic" w:cs="Simplified Arabic"/>
          <w:b/>
          <w:bCs/>
          <w:color w:val="auto"/>
          <w:sz w:val="28"/>
          <w:szCs w:val="28"/>
          <w:u w:val="single"/>
          <w:rtl/>
          <w:lang w:eastAsia="en-US"/>
        </w:rPr>
      </w:pPr>
      <w:r w:rsidRPr="00BA5B3A">
        <w:rPr>
          <w:rFonts w:ascii="Simplified Arabic" w:eastAsia="Calibri" w:hAnsi="Simplified Arabic" w:cs="Simplified Arabic" w:hint="cs"/>
          <w:b/>
          <w:bCs/>
          <w:color w:val="auto"/>
          <w:sz w:val="28"/>
          <w:szCs w:val="28"/>
          <w:u w:val="single"/>
          <w:rtl/>
          <w:lang w:eastAsia="en-US"/>
        </w:rPr>
        <w:lastRenderedPageBreak/>
        <w:t>أولًا: المراجع العربية</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الحسين، عبد الكريم. (2015). مستوى معرفة الطلبة المعلمين بفنيات تحليل السلوك التطبيقي وعلاقته ببعض المتغيرات</w:t>
      </w:r>
      <w:r w:rsidRPr="00BA5B3A">
        <w:rPr>
          <w:rFonts w:ascii="Simplified Arabic" w:eastAsia="Calibri" w:hAnsi="Simplified Arabic" w:cs="Simplified Arabic" w:hint="cs"/>
          <w:i/>
          <w:iCs/>
          <w:color w:val="auto"/>
          <w:sz w:val="28"/>
          <w:szCs w:val="28"/>
          <w:rtl/>
          <w:lang w:eastAsia="en-US" w:bidi="ar-EG"/>
        </w:rPr>
        <w:t xml:space="preserve">. </w:t>
      </w:r>
      <w:r w:rsidRPr="007520E1">
        <w:rPr>
          <w:rFonts w:ascii="Simplified Arabic" w:eastAsia="Calibri" w:hAnsi="Simplified Arabic" w:cs="Simplified Arabic" w:hint="cs"/>
          <w:b/>
          <w:bCs/>
          <w:i/>
          <w:iCs/>
          <w:color w:val="auto"/>
          <w:sz w:val="28"/>
          <w:szCs w:val="28"/>
          <w:rtl/>
          <w:lang w:eastAsia="en-US" w:bidi="ar-EG"/>
        </w:rPr>
        <w:t>مجلة التربية الخاصة</w:t>
      </w:r>
      <w:r w:rsidRPr="00BA5B3A">
        <w:rPr>
          <w:rFonts w:ascii="Simplified Arabic" w:eastAsia="Calibri" w:hAnsi="Simplified Arabic" w:cs="Simplified Arabic" w:hint="cs"/>
          <w:i/>
          <w:iCs/>
          <w:color w:val="auto"/>
          <w:sz w:val="28"/>
          <w:szCs w:val="28"/>
          <w:rtl/>
          <w:lang w:eastAsia="en-US" w:bidi="ar-EG"/>
        </w:rPr>
        <w:t>،</w:t>
      </w:r>
      <w:r w:rsidRPr="00BA5B3A">
        <w:rPr>
          <w:rFonts w:ascii="Simplified Arabic" w:eastAsia="Calibri" w:hAnsi="Simplified Arabic" w:cs="Simplified Arabic" w:hint="cs"/>
          <w:color w:val="auto"/>
          <w:sz w:val="28"/>
          <w:szCs w:val="28"/>
          <w:rtl/>
          <w:lang w:eastAsia="en-US" w:bidi="ar-EG"/>
        </w:rPr>
        <w:t xml:space="preserve"> مصر، ع (13)، صــــــ صـــــ 158-184.</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 xml:space="preserve">الخطيب، جمال.(2017). </w:t>
      </w:r>
      <w:r w:rsidRPr="00BA5B3A">
        <w:rPr>
          <w:rFonts w:ascii="Simplified Arabic" w:eastAsia="Calibri" w:hAnsi="Simplified Arabic" w:cs="Simplified Arabic" w:hint="cs"/>
          <w:b/>
          <w:bCs/>
          <w:i/>
          <w:iCs/>
          <w:color w:val="auto"/>
          <w:sz w:val="28"/>
          <w:szCs w:val="28"/>
          <w:rtl/>
          <w:lang w:eastAsia="en-US" w:bidi="ar-EG"/>
        </w:rPr>
        <w:t>تحليل السلوك التطبيقي.</w:t>
      </w:r>
      <w:r w:rsidRPr="00BA5B3A">
        <w:rPr>
          <w:rFonts w:ascii="Simplified Arabic" w:eastAsia="Calibri" w:hAnsi="Simplified Arabic" w:cs="Simplified Arabic" w:hint="cs"/>
          <w:color w:val="auto"/>
          <w:sz w:val="28"/>
          <w:szCs w:val="28"/>
          <w:rtl/>
          <w:lang w:eastAsia="en-US" w:bidi="ar-EG"/>
        </w:rPr>
        <w:t xml:space="preserve"> ط1. عمان: دار الشروق للنشر والتوزيع.</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rPr>
        <w:t xml:space="preserve">الزارع، نايف بن عابد الزارع واليافعي، منال محمد.(2020). مدى تطبيق معلِّمي ومعلمِّات التوحد للممارسات المبنية على البراهين في برامج التوحد بمحافظة جدة. </w:t>
      </w:r>
      <w:r w:rsidRPr="00BA5B3A">
        <w:rPr>
          <w:rFonts w:ascii="Simplified Arabic" w:eastAsia="Calibri" w:hAnsi="Simplified Arabic" w:cs="Simplified Arabic" w:hint="cs"/>
          <w:b/>
          <w:bCs/>
          <w:i/>
          <w:iCs/>
          <w:color w:val="auto"/>
          <w:sz w:val="28"/>
          <w:szCs w:val="28"/>
          <w:rtl/>
          <w:lang w:eastAsia="en-US"/>
        </w:rPr>
        <w:t>المجلة التربوية</w:t>
      </w:r>
      <w:r w:rsidRPr="00BA5B3A">
        <w:rPr>
          <w:rFonts w:ascii="Simplified Arabic" w:eastAsia="Calibri" w:hAnsi="Simplified Arabic" w:cs="Simplified Arabic" w:hint="cs"/>
          <w:color w:val="auto"/>
          <w:sz w:val="28"/>
          <w:szCs w:val="28"/>
          <w:rtl/>
          <w:lang w:eastAsia="en-US"/>
        </w:rPr>
        <w:t>. كلية التربية. جامعة سوهاج، ع(70)، صـــ صــــ  878- 930.</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 xml:space="preserve">الزارع، نايف.(2008). </w:t>
      </w:r>
      <w:r w:rsidRPr="00BA5B3A">
        <w:rPr>
          <w:rFonts w:ascii="Simplified Arabic" w:eastAsia="Calibri" w:hAnsi="Simplified Arabic" w:cs="Simplified Arabic" w:hint="cs"/>
          <w:b/>
          <w:bCs/>
          <w:i/>
          <w:iCs/>
          <w:color w:val="auto"/>
          <w:sz w:val="28"/>
          <w:szCs w:val="28"/>
          <w:rtl/>
          <w:lang w:eastAsia="en-US" w:bidi="ar-EG"/>
        </w:rPr>
        <w:t>مؤشرات ضبط الجودة في البرامج التربوية للأطفال التوحديين ودرجة انطباقها على مراكز الأطفال التوحديين في المملكة العربية السعودية</w:t>
      </w:r>
      <w:r w:rsidRPr="00BA5B3A">
        <w:rPr>
          <w:rFonts w:ascii="Simplified Arabic" w:eastAsia="Calibri" w:hAnsi="Simplified Arabic" w:cs="Simplified Arabic" w:hint="cs"/>
          <w:color w:val="auto"/>
          <w:sz w:val="28"/>
          <w:szCs w:val="28"/>
          <w:rtl/>
          <w:lang w:eastAsia="en-US" w:bidi="ar-EG"/>
        </w:rPr>
        <w:t xml:space="preserve">. رسالة دكتوراه. كلية الدراسات العليا. الجامعة الأردنية. عمان. </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 xml:space="preserve">الزارع، نايف.(2018). </w:t>
      </w:r>
      <w:r w:rsidRPr="00BA5B3A">
        <w:rPr>
          <w:rFonts w:ascii="Simplified Arabic" w:eastAsia="Calibri" w:hAnsi="Simplified Arabic" w:cs="Simplified Arabic" w:hint="cs"/>
          <w:b/>
          <w:bCs/>
          <w:i/>
          <w:iCs/>
          <w:color w:val="auto"/>
          <w:sz w:val="28"/>
          <w:szCs w:val="28"/>
          <w:rtl/>
          <w:lang w:eastAsia="en-US" w:bidi="ar-EG"/>
        </w:rPr>
        <w:t>المدخل إلى اضطراب التوحد "المفاهيم الأساسية وطرق التدخل".</w:t>
      </w:r>
      <w:r w:rsidRPr="00BA5B3A">
        <w:rPr>
          <w:rFonts w:ascii="Simplified Arabic" w:eastAsia="Calibri" w:hAnsi="Simplified Arabic" w:cs="Simplified Arabic" w:hint="cs"/>
          <w:color w:val="auto"/>
          <w:sz w:val="28"/>
          <w:szCs w:val="28"/>
          <w:rtl/>
          <w:lang w:eastAsia="en-US" w:bidi="ar-EG"/>
        </w:rPr>
        <w:t xml:space="preserve"> ط5. عمان: دار الفكر للنشر والتوزيع.</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bidi="ar-EG"/>
        </w:rPr>
      </w:pPr>
      <w:r w:rsidRPr="00BA5B3A">
        <w:rPr>
          <w:rFonts w:ascii="Simplified Arabic" w:eastAsia="Calibri" w:hAnsi="Simplified Arabic" w:cs="Simplified Arabic" w:hint="cs"/>
          <w:color w:val="auto"/>
          <w:sz w:val="28"/>
          <w:szCs w:val="28"/>
          <w:rtl/>
          <w:lang w:eastAsia="en-US" w:bidi="ar-EG"/>
        </w:rPr>
        <w:t xml:space="preserve">بوتت، أماندا.(2011). </w:t>
      </w:r>
      <w:r w:rsidRPr="00BA5B3A">
        <w:rPr>
          <w:rFonts w:ascii="Simplified Arabic" w:eastAsia="Calibri" w:hAnsi="Simplified Arabic" w:cs="Simplified Arabic" w:hint="cs"/>
          <w:b/>
          <w:bCs/>
          <w:color w:val="auto"/>
          <w:sz w:val="28"/>
          <w:szCs w:val="28"/>
          <w:rtl/>
          <w:lang w:eastAsia="en-US" w:bidi="ar-EG"/>
        </w:rPr>
        <w:t>اضطرابات طيف التوحد- الأسس والخصائص والاستراتيجيات الفاعلة (ترجمة: غالب الحياري</w:t>
      </w:r>
      <w:r w:rsidRPr="00BA5B3A">
        <w:rPr>
          <w:rFonts w:ascii="Simplified Arabic" w:eastAsia="Calibri" w:hAnsi="Simplified Arabic" w:cs="Simplified Arabic" w:hint="cs"/>
          <w:color w:val="auto"/>
          <w:sz w:val="28"/>
          <w:szCs w:val="28"/>
          <w:rtl/>
          <w:lang w:eastAsia="en-US" w:bidi="ar-EG"/>
        </w:rPr>
        <w:t>).ط1. عمان: دار الفكر.</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rPr>
        <w:t>حسن، سعاد جابر.(2013). بناء</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دليل</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لأفضل</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الممارسات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في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تعليم</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القراءة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وعلاج</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صعوبات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تعلمها</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وتجريبه</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لتحسين</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أداء</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معلمات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اللغة العربية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المبتدئات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بالمرحلة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الابتدائية.</w:t>
      </w:r>
      <w:r w:rsidRPr="00BA5B3A">
        <w:rPr>
          <w:rFonts w:ascii="Calibri" w:eastAsia="Calibri" w:hAnsi="Calibri" w:cs="Arial" w:hint="cs"/>
          <w:color w:val="auto"/>
          <w:sz w:val="22"/>
          <w:szCs w:val="22"/>
          <w:rtl/>
          <w:lang w:eastAsia="en-US"/>
        </w:rPr>
        <w:t xml:space="preserve"> </w:t>
      </w:r>
      <w:r w:rsidRPr="00BA5B3A">
        <w:rPr>
          <w:rFonts w:ascii="Simplified Arabic" w:eastAsia="Calibri" w:hAnsi="Simplified Arabic" w:cs="Simplified Arabic" w:hint="cs"/>
          <w:b/>
          <w:bCs/>
          <w:i/>
          <w:iCs/>
          <w:color w:val="auto"/>
          <w:sz w:val="28"/>
          <w:szCs w:val="28"/>
          <w:rtl/>
          <w:lang w:eastAsia="en-US"/>
        </w:rPr>
        <w:t>مجلة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القراءة والمعرفة</w:t>
      </w:r>
      <w:r w:rsidRPr="00BA5B3A">
        <w:rPr>
          <w:rFonts w:ascii="Simplified Arabic" w:eastAsia="Calibri" w:hAnsi="Simplified Arabic" w:cs="Simplified Arabic" w:hint="cs"/>
          <w:b/>
          <w:bCs/>
          <w:color w:val="auto"/>
          <w:sz w:val="28"/>
          <w:szCs w:val="28"/>
          <w:rtl/>
          <w:lang w:eastAsia="en-US"/>
        </w:rPr>
        <w:t>.</w:t>
      </w:r>
      <w:r w:rsidRPr="00BA5B3A">
        <w:rPr>
          <w:rFonts w:ascii="Simplified Arabic" w:eastAsia="Calibri" w:hAnsi="Simplified Arabic" w:cs="Simplified Arabic"/>
          <w:b/>
          <w:bCs/>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الجمعية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المصرية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للقراءة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والمعرفة، ع (140)، صــــ صـــــ</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1-29.</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hint="cs"/>
          <w:color w:val="auto"/>
          <w:sz w:val="28"/>
          <w:szCs w:val="28"/>
          <w:rtl/>
          <w:lang w:eastAsia="en-US"/>
        </w:rPr>
        <w:t>حمدان، محمد أكرم.(2018).</w:t>
      </w:r>
      <w:r w:rsidRPr="00BA5B3A">
        <w:rPr>
          <w:rFonts w:ascii="Calibri" w:eastAsia="Calibri" w:hAnsi="Calibri" w:cs="Arial" w:hint="cs"/>
          <w:color w:val="auto"/>
          <w:sz w:val="22"/>
          <w:szCs w:val="22"/>
          <w:rtl/>
          <w:lang w:eastAsia="en-US"/>
        </w:rPr>
        <w:t xml:space="preserve"> </w:t>
      </w:r>
      <w:r w:rsidRPr="00BA5B3A">
        <w:rPr>
          <w:rFonts w:ascii="Simplified Arabic" w:eastAsia="Calibri" w:hAnsi="Simplified Arabic" w:cs="Simplified Arabic" w:hint="cs"/>
          <w:color w:val="auto"/>
          <w:sz w:val="28"/>
          <w:szCs w:val="28"/>
          <w:rtl/>
          <w:lang w:eastAsia="en-US"/>
        </w:rPr>
        <w:t>الاحتياجات</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التدريبية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لمعلمي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الأطفال</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ذوي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اضطراب</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طيف</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التوحد</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في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برامج</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أثناء</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الخدمة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وعلاقتها</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 xml:space="preserve">ببعض المتغيرات. </w:t>
      </w:r>
      <w:r w:rsidRPr="00BA5B3A">
        <w:rPr>
          <w:rFonts w:ascii="Simplified Arabic" w:eastAsia="Calibri" w:hAnsi="Simplified Arabic" w:cs="Simplified Arabic" w:hint="cs"/>
          <w:b/>
          <w:bCs/>
          <w:i/>
          <w:iCs/>
          <w:color w:val="auto"/>
          <w:sz w:val="28"/>
          <w:szCs w:val="28"/>
          <w:rtl/>
          <w:lang w:eastAsia="en-US"/>
        </w:rPr>
        <w:t>مجلة كلية التربية الأساسية للعلوم التربوية والإنسانية.</w:t>
      </w:r>
      <w:r w:rsidRPr="00BA5B3A">
        <w:rPr>
          <w:rFonts w:ascii="Simplified Arabic" w:eastAsia="Calibri" w:hAnsi="Simplified Arabic" w:cs="Simplified Arabic" w:hint="cs"/>
          <w:color w:val="auto"/>
          <w:sz w:val="28"/>
          <w:szCs w:val="28"/>
          <w:rtl/>
          <w:lang w:eastAsia="en-US"/>
        </w:rPr>
        <w:t xml:space="preserve"> جامعة بابل. العراق، ع (37)، صـــ صـــ 21-38.</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lang w:eastAsia="en-US"/>
        </w:rPr>
      </w:pPr>
      <w:r w:rsidRPr="00BA5B3A">
        <w:rPr>
          <w:rFonts w:ascii="Simplified Arabic" w:eastAsia="Calibri" w:hAnsi="Simplified Arabic" w:cs="Simplified Arabic" w:hint="cs"/>
          <w:color w:val="auto"/>
          <w:sz w:val="28"/>
          <w:szCs w:val="28"/>
          <w:rtl/>
          <w:lang w:eastAsia="en-US"/>
        </w:rPr>
        <w:t xml:space="preserve">الرويلي، حمد الله مضحي و الزريقات، إبراهيم عبدالله. (2019). بناء برنامج مستند إلى علاج الاستجابة المحورية واستقصاء فعاليته في تحسين مهارات التواصل والتفاعل الاجتماعي لدى الأطفال </w:t>
      </w:r>
      <w:r w:rsidRPr="00BA5B3A">
        <w:rPr>
          <w:rFonts w:ascii="Simplified Arabic" w:eastAsia="Calibri" w:hAnsi="Simplified Arabic" w:cs="Simplified Arabic" w:hint="cs"/>
          <w:color w:val="auto"/>
          <w:sz w:val="28"/>
          <w:szCs w:val="28"/>
          <w:rtl/>
          <w:lang w:eastAsia="en-US"/>
        </w:rPr>
        <w:lastRenderedPageBreak/>
        <w:t>ذوي اضطراب طيف التوحد في المملكة العربية السعودية. دراسات، العلوم التربوية، 46 (1)، 217-235.</w:t>
      </w:r>
    </w:p>
    <w:p w:rsidR="00BA5B3A" w:rsidRPr="00BA5B3A" w:rsidRDefault="00BA5B3A" w:rsidP="00BA5B3A">
      <w:pPr>
        <w:widowControl/>
        <w:numPr>
          <w:ilvl w:val="0"/>
          <w:numId w:val="41"/>
        </w:numPr>
        <w:spacing w:after="120" w:line="276" w:lineRule="auto"/>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rPr>
        <w:t xml:space="preserve">السعدني، عماد. (2019). دليل نظام التواصل عن طريق تبادل الصور (البيكس). متاح على الموقع: </w:t>
      </w:r>
      <w:hyperlink r:id="rId10" w:history="1">
        <w:r w:rsidRPr="00BA5B3A">
          <w:rPr>
            <w:rFonts w:ascii="Simplified Arabic" w:eastAsia="Calibri" w:hAnsi="Simplified Arabic" w:cs="Simplified Arabic"/>
            <w:color w:val="0000FF"/>
            <w:sz w:val="28"/>
            <w:szCs w:val="28"/>
            <w:u w:val="single"/>
            <w:lang w:eastAsia="en-US"/>
          </w:rPr>
          <w:t>https://slpemad.files.wordpress.com/2019/01</w:t>
        </w:r>
        <w:r w:rsidRPr="00BA5B3A">
          <w:rPr>
            <w:rFonts w:ascii="Simplified Arabic" w:eastAsia="Calibri" w:hAnsi="Simplified Arabic" w:cs="Simplified Arabic"/>
            <w:color w:val="0000FF"/>
            <w:sz w:val="28"/>
            <w:szCs w:val="28"/>
            <w:u w:val="single"/>
            <w:rtl/>
            <w:lang w:eastAsia="en-US"/>
          </w:rPr>
          <w:t>/التواصل-البديل-من-خلال-الصور-بيكس.</w:t>
        </w:r>
        <w:r w:rsidRPr="00BA5B3A">
          <w:rPr>
            <w:rFonts w:ascii="Simplified Arabic" w:eastAsia="Calibri" w:hAnsi="Simplified Arabic" w:cs="Simplified Arabic"/>
            <w:color w:val="0000FF"/>
            <w:sz w:val="28"/>
            <w:szCs w:val="28"/>
            <w:u w:val="single"/>
            <w:lang w:eastAsia="en-US"/>
          </w:rPr>
          <w:t>pdf</w:t>
        </w:r>
      </w:hyperlink>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rPr>
        <w:t xml:space="preserve">عليان، إياد فتحي.(2016). </w:t>
      </w:r>
      <w:r w:rsidRPr="00BA5B3A">
        <w:rPr>
          <w:rFonts w:ascii="Simplified Arabic" w:eastAsia="Calibri" w:hAnsi="Simplified Arabic" w:cs="Simplified Arabic" w:hint="cs"/>
          <w:b/>
          <w:bCs/>
          <w:i/>
          <w:iCs/>
          <w:color w:val="auto"/>
          <w:sz w:val="28"/>
          <w:szCs w:val="28"/>
          <w:rtl/>
          <w:lang w:eastAsia="en-US"/>
        </w:rPr>
        <w:t>أثر ممارسات الإدارة المستندة على الأدلة في تحسين مستويات الأداء الوظيفي "دراسة ميدانية في شركات المستلزمات الطبية في مدينة عمّان</w:t>
      </w:r>
      <w:r w:rsidRPr="00BA5B3A">
        <w:rPr>
          <w:rFonts w:ascii="Simplified Arabic" w:eastAsia="Calibri" w:hAnsi="Simplified Arabic" w:cs="Simplified Arabic" w:hint="cs"/>
          <w:color w:val="auto"/>
          <w:sz w:val="28"/>
          <w:szCs w:val="28"/>
          <w:rtl/>
          <w:lang w:eastAsia="en-US"/>
        </w:rPr>
        <w:t>". رسالة ماجستير في إدارة الأعمال. كلية الأعمال. جامعة الشرق الأوسط. الأردن.</w:t>
      </w:r>
    </w:p>
    <w:p w:rsidR="00BA5B3A" w:rsidRPr="00BA5B3A" w:rsidRDefault="00BA5B3A" w:rsidP="00BA5B3A">
      <w:pPr>
        <w:widowControl/>
        <w:numPr>
          <w:ilvl w:val="0"/>
          <w:numId w:val="41"/>
        </w:numPr>
        <w:spacing w:after="120" w:line="276" w:lineRule="auto"/>
        <w:ind w:left="476" w:hanging="450"/>
        <w:jc w:val="lowKashida"/>
        <w:rPr>
          <w:rFonts w:ascii="Simplified Arabic" w:eastAsia="Calibri" w:hAnsi="Simplified Arabic" w:cs="Simplified Arabic"/>
          <w:color w:val="auto"/>
          <w:sz w:val="28"/>
          <w:szCs w:val="28"/>
          <w:rtl/>
          <w:lang w:eastAsia="en-US"/>
        </w:rPr>
      </w:pPr>
      <w:r w:rsidRPr="00BA5B3A">
        <w:rPr>
          <w:rFonts w:ascii="Simplified Arabic" w:eastAsia="Calibri" w:hAnsi="Simplified Arabic" w:cs="Simplified Arabic" w:hint="cs"/>
          <w:color w:val="auto"/>
          <w:sz w:val="28"/>
          <w:szCs w:val="28"/>
          <w:rtl/>
          <w:lang w:eastAsia="en-US"/>
        </w:rPr>
        <w:t>همام،</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هند</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علي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ثابت</w:t>
      </w:r>
      <w:r w:rsidRPr="00BA5B3A">
        <w:rPr>
          <w:rFonts w:ascii="Simplified Arabic" w:eastAsia="Calibri" w:hAnsi="Simplified Arabic" w:cs="Simplified Arabic"/>
          <w:color w:val="auto"/>
          <w:sz w:val="28"/>
          <w:szCs w:val="28"/>
          <w:rtl/>
          <w:lang w:eastAsia="en-US"/>
        </w:rPr>
        <w:t xml:space="preserve">.(2018). </w:t>
      </w:r>
      <w:r w:rsidRPr="00BA5B3A">
        <w:rPr>
          <w:rFonts w:ascii="Simplified Arabic" w:eastAsia="Calibri" w:hAnsi="Simplified Arabic" w:cs="Simplified Arabic" w:hint="cs"/>
          <w:b/>
          <w:bCs/>
          <w:i/>
          <w:iCs/>
          <w:color w:val="auto"/>
          <w:sz w:val="28"/>
          <w:szCs w:val="28"/>
          <w:rtl/>
          <w:lang w:eastAsia="en-US"/>
        </w:rPr>
        <w:t>فاعلية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برنامج</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تدريبي</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لتنمية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الأداء</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المهني</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لأخصائي</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خدمة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الفرد</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باستخدام</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الممارسة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المبنية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على</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الأدلة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في</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التعامل</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مع</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طفل</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متلازمة</w:t>
      </w:r>
      <w:r w:rsidRPr="00BA5B3A">
        <w:rPr>
          <w:rFonts w:ascii="Simplified Arabic" w:eastAsia="Calibri" w:hAnsi="Simplified Arabic" w:cs="Simplified Arabic"/>
          <w:b/>
          <w:bCs/>
          <w:i/>
          <w:iCs/>
          <w:color w:val="auto"/>
          <w:sz w:val="28"/>
          <w:szCs w:val="28"/>
          <w:rtl/>
          <w:lang w:eastAsia="en-US"/>
        </w:rPr>
        <w:t xml:space="preserve"> </w:t>
      </w:r>
      <w:r w:rsidRPr="00BA5B3A">
        <w:rPr>
          <w:rFonts w:ascii="Simplified Arabic" w:eastAsia="Calibri" w:hAnsi="Simplified Arabic" w:cs="Simplified Arabic" w:hint="cs"/>
          <w:b/>
          <w:bCs/>
          <w:i/>
          <w:iCs/>
          <w:color w:val="auto"/>
          <w:sz w:val="28"/>
          <w:szCs w:val="28"/>
          <w:rtl/>
          <w:lang w:eastAsia="en-US"/>
        </w:rPr>
        <w:t>داون</w:t>
      </w:r>
      <w:r w:rsidRPr="00BA5B3A">
        <w:rPr>
          <w:rFonts w:ascii="Simplified Arabic" w:eastAsia="Calibri" w:hAnsi="Simplified Arabic" w:cs="Simplified Arabic"/>
          <w:b/>
          <w:bCs/>
          <w:i/>
          <w:iCs/>
          <w:color w:val="auto"/>
          <w:sz w:val="28"/>
          <w:szCs w:val="28"/>
          <w:rtl/>
          <w:lang w:eastAsia="en-US"/>
        </w:rPr>
        <w:t>.</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رسالة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دكتوراه</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الفلسفة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في</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الخدمة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الاجتماعية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كلية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الخدمة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الاجتماعية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جامعة</w:t>
      </w:r>
      <w:r w:rsidRPr="00BA5B3A">
        <w:rPr>
          <w:rFonts w:ascii="Simplified Arabic" w:eastAsia="Calibri" w:hAnsi="Simplified Arabic" w:cs="Simplified Arabic"/>
          <w:color w:val="auto"/>
          <w:sz w:val="28"/>
          <w:szCs w:val="28"/>
          <w:rtl/>
          <w:lang w:eastAsia="en-US"/>
        </w:rPr>
        <w:t xml:space="preserve"> </w:t>
      </w:r>
      <w:r w:rsidRPr="00BA5B3A">
        <w:rPr>
          <w:rFonts w:ascii="Simplified Arabic" w:eastAsia="Calibri" w:hAnsi="Simplified Arabic" w:cs="Simplified Arabic" w:hint="cs"/>
          <w:color w:val="auto"/>
          <w:sz w:val="28"/>
          <w:szCs w:val="28"/>
          <w:rtl/>
          <w:lang w:eastAsia="en-US"/>
        </w:rPr>
        <w:t>أسيوط</w:t>
      </w:r>
      <w:r w:rsidRPr="00BA5B3A">
        <w:rPr>
          <w:rFonts w:ascii="Simplified Arabic" w:eastAsia="Calibri" w:hAnsi="Simplified Arabic" w:cs="Simplified Arabic"/>
          <w:color w:val="auto"/>
          <w:sz w:val="28"/>
          <w:szCs w:val="28"/>
          <w:rtl/>
          <w:lang w:eastAsia="en-US"/>
        </w:rPr>
        <w:t>.</w:t>
      </w:r>
    </w:p>
    <w:p w:rsidR="00BA5B3A" w:rsidRPr="007520E1" w:rsidRDefault="00BA5B3A" w:rsidP="00BA5B3A">
      <w:pPr>
        <w:widowControl/>
        <w:spacing w:after="120" w:line="276" w:lineRule="auto"/>
        <w:ind w:firstLine="0"/>
        <w:jc w:val="lowKashida"/>
        <w:rPr>
          <w:rFonts w:ascii="Simplified Arabic" w:eastAsia="Calibri" w:hAnsi="Simplified Arabic" w:cs="Simplified Arabic"/>
          <w:b/>
          <w:bCs/>
          <w:color w:val="auto"/>
          <w:sz w:val="24"/>
          <w:szCs w:val="24"/>
          <w:u w:val="single"/>
          <w:lang w:eastAsia="en-US"/>
        </w:rPr>
      </w:pPr>
      <w:r w:rsidRPr="00BA5B3A">
        <w:rPr>
          <w:rFonts w:ascii="Simplified Arabic" w:eastAsia="Calibri" w:hAnsi="Simplified Arabic" w:cs="Simplified Arabic" w:hint="cs"/>
          <w:b/>
          <w:bCs/>
          <w:color w:val="auto"/>
          <w:sz w:val="28"/>
          <w:szCs w:val="28"/>
          <w:u w:val="single"/>
          <w:rtl/>
          <w:lang w:eastAsia="en-US"/>
        </w:rPr>
        <w:t>ثانيًا: المراجع الاجنبية</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color w:val="auto"/>
          <w:sz w:val="24"/>
          <w:szCs w:val="24"/>
          <w:lang w:eastAsia="en-US"/>
        </w:rPr>
      </w:pPr>
      <w:r w:rsidRPr="007520E1">
        <w:rPr>
          <w:rFonts w:eastAsia="Calibri" w:cs="Times New Roman"/>
          <w:color w:val="auto"/>
          <w:sz w:val="24"/>
          <w:szCs w:val="24"/>
          <w:lang w:eastAsia="en-US"/>
        </w:rPr>
        <w:t xml:space="preserve">Autism Society of America. (2018). </w:t>
      </w:r>
      <w:r w:rsidRPr="007520E1">
        <w:rPr>
          <w:rFonts w:eastAsia="Calibri" w:cs="Times New Roman"/>
          <w:b/>
          <w:bCs/>
          <w:i/>
          <w:iCs/>
          <w:color w:val="auto"/>
          <w:sz w:val="24"/>
          <w:szCs w:val="24"/>
          <w:lang w:eastAsia="en-US"/>
        </w:rPr>
        <w:t>What is Autism</w:t>
      </w:r>
      <w:r w:rsidRPr="007520E1">
        <w:rPr>
          <w:rFonts w:eastAsia="Calibri" w:cs="Times New Roman"/>
          <w:color w:val="auto"/>
          <w:sz w:val="24"/>
          <w:szCs w:val="24"/>
          <w:lang w:eastAsia="en-US"/>
        </w:rPr>
        <w:t xml:space="preserve">. Retrieved from </w:t>
      </w:r>
      <w:hyperlink r:id="rId11" w:history="1">
        <w:r w:rsidRPr="007520E1">
          <w:rPr>
            <w:rFonts w:eastAsia="Calibri" w:cs="Times New Roman"/>
            <w:color w:val="0000FF"/>
            <w:sz w:val="24"/>
            <w:szCs w:val="24"/>
            <w:u w:val="single"/>
            <w:lang w:eastAsia="en-US"/>
          </w:rPr>
          <w:t>http://www.autism-society.org/what-is</w:t>
        </w:r>
      </w:hyperlink>
      <w:r w:rsidRPr="007520E1">
        <w:rPr>
          <w:rFonts w:eastAsia="Calibri" w:cs="Times New Roman"/>
          <w:color w:val="auto"/>
          <w:sz w:val="24"/>
          <w:szCs w:val="24"/>
          <w:lang w:eastAsia="en-US"/>
        </w:rPr>
        <w:t>.</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ascii="Simplified Arabic" w:eastAsia="Calibri" w:hAnsi="Simplified Arabic" w:cs="Simplified Arabic"/>
          <w:b/>
          <w:bCs/>
          <w:i/>
          <w:iCs/>
          <w:color w:val="auto"/>
          <w:sz w:val="24"/>
          <w:szCs w:val="24"/>
          <w:lang w:eastAsia="en-US"/>
        </w:rPr>
      </w:pPr>
      <w:r w:rsidRPr="007520E1">
        <w:rPr>
          <w:rFonts w:eastAsia="Calibri" w:cs="Times New Roman"/>
          <w:color w:val="auto"/>
          <w:sz w:val="24"/>
          <w:szCs w:val="24"/>
          <w:lang w:eastAsia="en-US"/>
        </w:rPr>
        <w:t>Burns, M. K., &amp; Ysseldyke, J. E. (2009). Reported prevalence of evidence-based instructional practices in special education</w:t>
      </w:r>
      <w:r w:rsidRPr="007520E1">
        <w:rPr>
          <w:rFonts w:eastAsia="Calibri" w:cs="Times New Roman"/>
          <w:b/>
          <w:bCs/>
          <w:color w:val="auto"/>
          <w:sz w:val="24"/>
          <w:szCs w:val="24"/>
          <w:lang w:eastAsia="en-US"/>
        </w:rPr>
        <w:t xml:space="preserve">. </w:t>
      </w:r>
      <w:r w:rsidRPr="007520E1">
        <w:rPr>
          <w:rFonts w:eastAsia="Calibri" w:cs="Times New Roman"/>
          <w:b/>
          <w:bCs/>
          <w:i/>
          <w:iCs/>
          <w:color w:val="auto"/>
          <w:sz w:val="24"/>
          <w:szCs w:val="24"/>
          <w:lang w:eastAsia="en-US"/>
        </w:rPr>
        <w:t>The Journal of Special Education, 43(1), 3-11</w:t>
      </w:r>
      <w:r w:rsidRPr="007520E1">
        <w:rPr>
          <w:rFonts w:eastAsia="Calibri" w:cs="Times New Roman"/>
          <w:b/>
          <w:bCs/>
          <w:i/>
          <w:iCs/>
          <w:color w:val="auto"/>
          <w:sz w:val="24"/>
          <w:szCs w:val="24"/>
          <w:rtl/>
          <w:lang w:eastAsia="en-US"/>
        </w:rPr>
        <w:t>.‏</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color w:val="auto"/>
          <w:sz w:val="24"/>
          <w:szCs w:val="24"/>
          <w:lang w:eastAsia="en-US"/>
        </w:rPr>
      </w:pPr>
      <w:r w:rsidRPr="007520E1">
        <w:rPr>
          <w:rFonts w:eastAsia="Calibri" w:cs="Times New Roman"/>
          <w:color w:val="auto"/>
          <w:sz w:val="24"/>
          <w:szCs w:val="24"/>
          <w:lang w:eastAsia="en-US"/>
        </w:rPr>
        <w:t xml:space="preserve">Centers for Disease Control and Prevention (CDC). (2014). </w:t>
      </w:r>
      <w:r w:rsidRPr="007520E1">
        <w:rPr>
          <w:rFonts w:eastAsia="Calibri" w:cs="Times New Roman"/>
          <w:b/>
          <w:bCs/>
          <w:i/>
          <w:iCs/>
          <w:color w:val="auto"/>
          <w:sz w:val="24"/>
          <w:szCs w:val="24"/>
          <w:lang w:eastAsia="en-US"/>
        </w:rPr>
        <w:t>National and state healthcare-associated infections progress report</w:t>
      </w:r>
      <w:r w:rsidRPr="007520E1">
        <w:rPr>
          <w:rFonts w:eastAsia="Calibri" w:cs="Times New Roman"/>
          <w:color w:val="auto"/>
          <w:sz w:val="24"/>
          <w:szCs w:val="24"/>
          <w:lang w:eastAsia="en-US"/>
        </w:rPr>
        <w:t>. CDC website. http://www.cdc. gov/hai/progress-report/index.html.</w:t>
      </w:r>
    </w:p>
    <w:p w:rsidR="00BA5B3A" w:rsidRPr="007520E1" w:rsidRDefault="00BA5B3A" w:rsidP="00BA5B3A">
      <w:pPr>
        <w:widowControl/>
        <w:numPr>
          <w:ilvl w:val="0"/>
          <w:numId w:val="41"/>
        </w:numPr>
        <w:tabs>
          <w:tab w:val="right" w:pos="540"/>
        </w:tabs>
        <w:bidi w:val="0"/>
        <w:spacing w:after="120" w:line="276" w:lineRule="auto"/>
        <w:jc w:val="lowKashida"/>
        <w:rPr>
          <w:rFonts w:eastAsia="Calibri" w:cs="Times New Roman"/>
          <w:color w:val="auto"/>
          <w:sz w:val="24"/>
          <w:szCs w:val="24"/>
          <w:lang w:eastAsia="en-US"/>
        </w:rPr>
      </w:pPr>
      <w:r w:rsidRPr="007520E1">
        <w:rPr>
          <w:rFonts w:eastAsia="Calibri" w:cs="Times New Roman"/>
          <w:color w:val="auto"/>
          <w:sz w:val="24"/>
          <w:szCs w:val="24"/>
          <w:lang w:eastAsia="en-US"/>
        </w:rPr>
        <w:t>Christian, M. Drasgow, E. Halle, J. &amp;  Brucker,J,. (2005).Teaching a Child with Autism and Servere Language Delays to Reject: Direct and indirect effects of functional communication training</w:t>
      </w:r>
      <w:r w:rsidRPr="007520E1">
        <w:rPr>
          <w:rFonts w:eastAsia="Calibri" w:cs="Times New Roman"/>
          <w:i/>
          <w:iCs/>
          <w:color w:val="auto"/>
          <w:sz w:val="24"/>
          <w:szCs w:val="24"/>
          <w:lang w:eastAsia="en-US"/>
        </w:rPr>
        <w:t>. Educational psychology</w:t>
      </w:r>
      <w:r w:rsidRPr="007520E1">
        <w:rPr>
          <w:rFonts w:eastAsia="Calibri" w:cs="Times New Roman"/>
          <w:color w:val="auto"/>
          <w:sz w:val="24"/>
          <w:szCs w:val="24"/>
          <w:lang w:eastAsia="en-US"/>
        </w:rPr>
        <w:t>, 25, (2-3), 287-304.</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bidi="ar-EG"/>
        </w:rPr>
      </w:pPr>
      <w:r w:rsidRPr="007520E1">
        <w:rPr>
          <w:rFonts w:eastAsia="Calibri" w:cs="Times New Roman"/>
          <w:color w:val="auto"/>
          <w:sz w:val="24"/>
          <w:szCs w:val="24"/>
          <w:lang w:eastAsia="en-US"/>
        </w:rPr>
        <w:t>Cook, B. G., &amp; Odom, S. L. (2013). Evidence-based practices and implementation science in special education</w:t>
      </w:r>
      <w:r w:rsidRPr="007520E1">
        <w:rPr>
          <w:rFonts w:eastAsia="Calibri" w:cs="Times New Roman"/>
          <w:b/>
          <w:bCs/>
          <w:i/>
          <w:iCs/>
          <w:color w:val="auto"/>
          <w:sz w:val="24"/>
          <w:szCs w:val="24"/>
          <w:lang w:eastAsia="en-US"/>
        </w:rPr>
        <w:t>. Exceptional children, 79(2), 135-144.</w:t>
      </w:r>
    </w:p>
    <w:p w:rsidR="00BA5B3A" w:rsidRPr="007520E1" w:rsidRDefault="00BA5B3A" w:rsidP="00BA5B3A">
      <w:pPr>
        <w:widowControl/>
        <w:numPr>
          <w:ilvl w:val="0"/>
          <w:numId w:val="41"/>
        </w:numPr>
        <w:tabs>
          <w:tab w:val="right" w:pos="540"/>
        </w:tabs>
        <w:bidi w:val="0"/>
        <w:spacing w:after="120" w:line="276" w:lineRule="auto"/>
        <w:jc w:val="lowKashida"/>
        <w:rPr>
          <w:rFonts w:eastAsia="Calibri" w:cs="Times New Roman"/>
          <w:b/>
          <w:bCs/>
          <w:i/>
          <w:iCs/>
          <w:color w:val="auto"/>
          <w:sz w:val="24"/>
          <w:szCs w:val="24"/>
          <w:lang w:eastAsia="en-US" w:bidi="ar-EG"/>
        </w:rPr>
      </w:pPr>
      <w:r w:rsidRPr="007520E1">
        <w:rPr>
          <w:rFonts w:eastAsia="Calibri" w:cs="Times New Roman"/>
          <w:b/>
          <w:bCs/>
          <w:i/>
          <w:iCs/>
          <w:color w:val="auto"/>
          <w:sz w:val="24"/>
          <w:szCs w:val="24"/>
          <w:lang w:eastAsia="en-US" w:bidi="ar-EG"/>
        </w:rPr>
        <w:t>Cook, L.L &amp; Stowe, S. (2003) Talk given on Nottingham Inclusion Support Service at Distance (ASD) weekend, School of Education, University of Birmingham.</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bidi="ar-EG"/>
        </w:rPr>
      </w:pPr>
      <w:r w:rsidRPr="007520E1">
        <w:rPr>
          <w:rFonts w:eastAsia="Calibri" w:cs="Times New Roman"/>
          <w:color w:val="auto"/>
          <w:sz w:val="24"/>
          <w:szCs w:val="24"/>
          <w:lang w:eastAsia="en-US" w:bidi="ar-EG"/>
        </w:rPr>
        <w:t>Frith, U. (1994).</w:t>
      </w:r>
      <w:r w:rsidRPr="007520E1">
        <w:rPr>
          <w:rFonts w:eastAsia="Calibri" w:cs="Times New Roman"/>
          <w:b/>
          <w:bCs/>
          <w:i/>
          <w:iCs/>
          <w:color w:val="auto"/>
          <w:sz w:val="24"/>
          <w:szCs w:val="24"/>
          <w:lang w:eastAsia="en-US" w:bidi="ar-EG"/>
        </w:rPr>
        <w:t xml:space="preserve"> </w:t>
      </w:r>
      <w:r w:rsidRPr="007520E1">
        <w:rPr>
          <w:rFonts w:eastAsia="Calibri" w:cs="Times New Roman"/>
          <w:color w:val="auto"/>
          <w:sz w:val="24"/>
          <w:szCs w:val="24"/>
          <w:lang w:eastAsia="en-US" w:bidi="ar-EG"/>
        </w:rPr>
        <w:t>Autism and theory of mind in everyday life</w:t>
      </w:r>
      <w:r w:rsidRPr="007520E1">
        <w:rPr>
          <w:rFonts w:eastAsia="Calibri" w:cs="Times New Roman"/>
          <w:b/>
          <w:bCs/>
          <w:i/>
          <w:iCs/>
          <w:color w:val="auto"/>
          <w:sz w:val="24"/>
          <w:szCs w:val="24"/>
          <w:lang w:eastAsia="en-US" w:bidi="ar-EG"/>
        </w:rPr>
        <w:t>. Social development, 3(2), 108-124.</w:t>
      </w:r>
      <w:r w:rsidRPr="007520E1">
        <w:rPr>
          <w:rFonts w:eastAsia="Calibri" w:cs="Times New Roman"/>
          <w:b/>
          <w:bCs/>
          <w:i/>
          <w:iCs/>
          <w:color w:val="auto"/>
          <w:sz w:val="24"/>
          <w:szCs w:val="24"/>
          <w:rtl/>
          <w:lang w:eastAsia="en-US" w:bidi="ar-EG"/>
        </w:rPr>
        <w:t>‏</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bidi="ar-EG"/>
        </w:rPr>
      </w:pPr>
      <w:r w:rsidRPr="007520E1">
        <w:rPr>
          <w:rFonts w:eastAsia="Calibri" w:cs="Times New Roman"/>
          <w:color w:val="auto"/>
          <w:sz w:val="24"/>
          <w:szCs w:val="24"/>
          <w:lang w:eastAsia="en-US"/>
        </w:rPr>
        <w:lastRenderedPageBreak/>
        <w:t>Harris, A. (2013).</w:t>
      </w:r>
      <w:r w:rsidRPr="007520E1">
        <w:rPr>
          <w:rFonts w:eastAsia="Calibri" w:cs="Times New Roman"/>
          <w:b/>
          <w:bCs/>
          <w:i/>
          <w:iCs/>
          <w:color w:val="auto"/>
          <w:sz w:val="24"/>
          <w:szCs w:val="24"/>
          <w:lang w:eastAsia="en-US"/>
        </w:rPr>
        <w:t xml:space="preserve"> Distributed leadership matters: Perspectives, practicalities, and potential</w:t>
      </w:r>
      <w:r w:rsidRPr="007520E1">
        <w:rPr>
          <w:rFonts w:eastAsia="Calibri" w:cs="Times New Roman"/>
          <w:i/>
          <w:iCs/>
          <w:color w:val="auto"/>
          <w:sz w:val="24"/>
          <w:szCs w:val="24"/>
          <w:lang w:eastAsia="en-US"/>
        </w:rPr>
        <w:t>.</w:t>
      </w:r>
      <w:r w:rsidRPr="007520E1">
        <w:rPr>
          <w:rFonts w:eastAsia="Calibri" w:cs="Times New Roman"/>
          <w:color w:val="auto"/>
          <w:sz w:val="24"/>
          <w:szCs w:val="24"/>
          <w:lang w:eastAsia="en-US"/>
        </w:rPr>
        <w:t xml:space="preserve"> Corwin Press.</w:t>
      </w:r>
      <w:r w:rsidRPr="007520E1">
        <w:rPr>
          <w:rFonts w:eastAsia="Calibri" w:cs="Times New Roman"/>
          <w:color w:val="auto"/>
          <w:sz w:val="24"/>
          <w:szCs w:val="24"/>
          <w:rtl/>
          <w:lang w:eastAsia="en-US"/>
        </w:rPr>
        <w:t>‏</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rPr>
      </w:pPr>
      <w:r w:rsidRPr="007520E1">
        <w:rPr>
          <w:rFonts w:eastAsia="Calibri" w:cs="Times New Roman"/>
          <w:color w:val="auto"/>
          <w:sz w:val="24"/>
          <w:szCs w:val="24"/>
          <w:lang w:eastAsia="en-US"/>
        </w:rPr>
        <w:t>Jones, R. E., Yssel, N., &amp; Grant, C. (2012). Reading instruction in tier 1: Bridging the gaps by nesting evidence</w:t>
      </w:r>
      <w:r w:rsidRPr="007520E1">
        <w:rPr>
          <w:rFonts w:ascii="Cambria Math" w:eastAsia="Calibri" w:hAnsi="Cambria Math" w:cs="Cambria Math"/>
          <w:color w:val="auto"/>
          <w:sz w:val="24"/>
          <w:szCs w:val="24"/>
          <w:lang w:eastAsia="en-US"/>
        </w:rPr>
        <w:t>‐</w:t>
      </w:r>
      <w:r w:rsidRPr="007520E1">
        <w:rPr>
          <w:rFonts w:eastAsia="Calibri" w:cs="Times New Roman"/>
          <w:color w:val="auto"/>
          <w:sz w:val="24"/>
          <w:szCs w:val="24"/>
          <w:lang w:eastAsia="en-US"/>
        </w:rPr>
        <w:t xml:space="preserve">based interventions within differentiated instruction. </w:t>
      </w:r>
      <w:r w:rsidRPr="007520E1">
        <w:rPr>
          <w:rFonts w:eastAsia="Calibri" w:cs="Times New Roman"/>
          <w:b/>
          <w:bCs/>
          <w:i/>
          <w:iCs/>
          <w:color w:val="auto"/>
          <w:sz w:val="24"/>
          <w:szCs w:val="24"/>
          <w:lang w:eastAsia="en-US"/>
        </w:rPr>
        <w:t>Psychology in the Schools</w:t>
      </w:r>
      <w:r w:rsidRPr="007520E1">
        <w:rPr>
          <w:rFonts w:eastAsia="Calibri" w:cs="Times New Roman"/>
          <w:color w:val="auto"/>
          <w:sz w:val="24"/>
          <w:szCs w:val="24"/>
          <w:lang w:eastAsia="en-US"/>
        </w:rPr>
        <w:t xml:space="preserve">, </w:t>
      </w:r>
      <w:r w:rsidRPr="007520E1">
        <w:rPr>
          <w:rFonts w:eastAsia="Calibri" w:cs="Times New Roman"/>
          <w:b/>
          <w:bCs/>
          <w:i/>
          <w:iCs/>
          <w:color w:val="auto"/>
          <w:sz w:val="24"/>
          <w:szCs w:val="24"/>
          <w:lang w:eastAsia="en-US"/>
        </w:rPr>
        <w:t>49(3), 210-218.</w:t>
      </w:r>
      <w:r w:rsidRPr="007520E1">
        <w:rPr>
          <w:rFonts w:eastAsia="Calibri" w:cs="Times New Roman"/>
          <w:b/>
          <w:bCs/>
          <w:i/>
          <w:iCs/>
          <w:color w:val="auto"/>
          <w:sz w:val="24"/>
          <w:szCs w:val="24"/>
          <w:rtl/>
          <w:lang w:eastAsia="en-US"/>
        </w:rPr>
        <w:t>‏</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rPr>
      </w:pPr>
      <w:r w:rsidRPr="007520E1">
        <w:rPr>
          <w:rFonts w:eastAsia="Calibri" w:cs="Times New Roman"/>
          <w:color w:val="auto"/>
          <w:sz w:val="24"/>
          <w:szCs w:val="24"/>
          <w:lang w:eastAsia="en-US"/>
        </w:rPr>
        <w:t>Knight, V. F., Huber, H. B., Kuntz, E. M., Carter, E. W., &amp; Juarez, A. P. (2019). Instructional practices, priorities, and preparedness for educating students with autism and intellectual disability</w:t>
      </w:r>
      <w:r w:rsidRPr="007520E1">
        <w:rPr>
          <w:rFonts w:eastAsia="Calibri" w:cs="Times New Roman"/>
          <w:b/>
          <w:bCs/>
          <w:i/>
          <w:iCs/>
          <w:color w:val="auto"/>
          <w:sz w:val="24"/>
          <w:szCs w:val="24"/>
          <w:lang w:eastAsia="en-US"/>
        </w:rPr>
        <w:t>. Focus on Autism and Other Developmental Disabilities, 34(1), 3-14.</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rPr>
      </w:pPr>
      <w:r w:rsidRPr="007520E1">
        <w:rPr>
          <w:rFonts w:eastAsia="Calibri" w:cs="Times New Roman"/>
          <w:color w:val="auto"/>
          <w:sz w:val="24"/>
          <w:szCs w:val="24"/>
          <w:lang w:eastAsia="en-US"/>
        </w:rPr>
        <w:t xml:space="preserve">Odom, S. L., Thompson, J. L., Hedges, S., Boyd, B. A., Dykstra, J. R., Duda, M. A., &amp; Bord, A. (2015). Technology-aided interventions and instruction for adolescents with autism spectrum disorder. </w:t>
      </w:r>
      <w:r w:rsidRPr="007520E1">
        <w:rPr>
          <w:rFonts w:eastAsia="Calibri" w:cs="Times New Roman"/>
          <w:b/>
          <w:bCs/>
          <w:i/>
          <w:iCs/>
          <w:color w:val="auto"/>
          <w:sz w:val="24"/>
          <w:szCs w:val="24"/>
          <w:lang w:eastAsia="en-US"/>
        </w:rPr>
        <w:t>Journal of autism and developmental disorders, 45(12), 3805-3819.</w:t>
      </w:r>
      <w:r w:rsidRPr="007520E1">
        <w:rPr>
          <w:rFonts w:eastAsia="Calibri" w:cs="Times New Roman"/>
          <w:b/>
          <w:bCs/>
          <w:i/>
          <w:iCs/>
          <w:color w:val="auto"/>
          <w:sz w:val="24"/>
          <w:szCs w:val="24"/>
          <w:rtl/>
          <w:lang w:eastAsia="en-US"/>
        </w:rPr>
        <w:t>‏</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rPr>
      </w:pPr>
      <w:r w:rsidRPr="007520E1">
        <w:rPr>
          <w:rFonts w:eastAsia="Calibri" w:cs="Times New Roman"/>
          <w:color w:val="auto"/>
          <w:sz w:val="24"/>
          <w:szCs w:val="24"/>
          <w:lang w:eastAsia="en-US"/>
        </w:rPr>
        <w:t>Robinson, L., Bond, C., &amp; Oldfield, J. (2018). A UK and Ireland survey of educational psychologists’ intervention practices for students with autism spectrum disorder.</w:t>
      </w:r>
      <w:r w:rsidRPr="007520E1">
        <w:rPr>
          <w:rFonts w:eastAsia="Calibri" w:cs="Times New Roman"/>
          <w:b/>
          <w:bCs/>
          <w:i/>
          <w:iCs/>
          <w:color w:val="auto"/>
          <w:sz w:val="24"/>
          <w:szCs w:val="24"/>
          <w:lang w:eastAsia="en-US"/>
        </w:rPr>
        <w:t xml:space="preserve"> Educational Psychology in Practice, 34(1), 58-72.</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b/>
          <w:bCs/>
          <w:i/>
          <w:iCs/>
          <w:color w:val="auto"/>
          <w:sz w:val="24"/>
          <w:szCs w:val="24"/>
          <w:lang w:eastAsia="en-US"/>
        </w:rPr>
      </w:pPr>
      <w:r w:rsidRPr="007520E1">
        <w:rPr>
          <w:rFonts w:eastAsia="Calibri" w:cs="Times New Roman"/>
          <w:color w:val="auto"/>
          <w:sz w:val="24"/>
          <w:szCs w:val="24"/>
          <w:lang w:eastAsia="en-US"/>
        </w:rPr>
        <w:t>Simpson, R., La Cava, P., &amp; Graner, P. (2004). The No Child Left Behind Act (NCLB): Challenges and implications for educators</w:t>
      </w:r>
      <w:r w:rsidRPr="007520E1">
        <w:rPr>
          <w:rFonts w:eastAsia="Calibri" w:cs="Times New Roman"/>
          <w:b/>
          <w:bCs/>
          <w:i/>
          <w:iCs/>
          <w:color w:val="auto"/>
          <w:sz w:val="24"/>
          <w:szCs w:val="24"/>
          <w:lang w:eastAsia="en-US"/>
        </w:rPr>
        <w:t>. Intervention in School and Clinic, 40(20), 67–75.</w:t>
      </w:r>
    </w:p>
    <w:p w:rsidR="00BA5B3A" w:rsidRPr="007520E1" w:rsidRDefault="00BA5B3A" w:rsidP="00BA5B3A">
      <w:pPr>
        <w:widowControl/>
        <w:numPr>
          <w:ilvl w:val="0"/>
          <w:numId w:val="41"/>
        </w:numPr>
        <w:tabs>
          <w:tab w:val="right" w:pos="540"/>
        </w:tabs>
        <w:bidi w:val="0"/>
        <w:spacing w:after="120" w:line="276" w:lineRule="auto"/>
        <w:ind w:left="540" w:hanging="450"/>
        <w:jc w:val="lowKashida"/>
        <w:rPr>
          <w:rFonts w:eastAsia="Calibri" w:cs="Times New Roman"/>
          <w:color w:val="auto"/>
          <w:sz w:val="24"/>
          <w:szCs w:val="24"/>
          <w:lang w:eastAsia="en-US"/>
        </w:rPr>
      </w:pPr>
      <w:r w:rsidRPr="007520E1">
        <w:rPr>
          <w:rFonts w:eastAsia="Calibri" w:cs="Times New Roman"/>
          <w:color w:val="auto"/>
          <w:sz w:val="24"/>
          <w:szCs w:val="24"/>
          <w:lang w:eastAsia="en-US"/>
        </w:rPr>
        <w:t xml:space="preserve">Singer, G. H., Agran, M., &amp; Spooner, F. (2017). Evidence-based and values-based practices for people with severe disabilities. </w:t>
      </w:r>
      <w:r w:rsidRPr="007520E1">
        <w:rPr>
          <w:rFonts w:eastAsia="Calibri" w:cs="Times New Roman"/>
          <w:b/>
          <w:bCs/>
          <w:i/>
          <w:iCs/>
          <w:color w:val="auto"/>
          <w:sz w:val="24"/>
          <w:szCs w:val="24"/>
          <w:lang w:eastAsia="en-US"/>
        </w:rPr>
        <w:t>Research and Practice for Persons with Severe Disabilities, 42(1), 62-72.</w:t>
      </w:r>
    </w:p>
    <w:p w:rsidR="00BA5B3A" w:rsidRPr="007520E1" w:rsidRDefault="00BA5B3A" w:rsidP="00BA5B3A">
      <w:pPr>
        <w:widowControl/>
        <w:spacing w:after="120" w:line="276" w:lineRule="auto"/>
        <w:ind w:firstLine="0"/>
        <w:jc w:val="lowKashida"/>
        <w:rPr>
          <w:rFonts w:ascii="Simplified Arabic" w:eastAsia="Calibri" w:hAnsi="Simplified Arabic" w:cs="Simplified Arabic"/>
          <w:color w:val="auto"/>
          <w:sz w:val="24"/>
          <w:szCs w:val="24"/>
          <w:rtl/>
          <w:lang w:eastAsia="en-US" w:bidi="ar-EG"/>
        </w:rPr>
      </w:pPr>
    </w:p>
    <w:p w:rsidR="00BA5B3A" w:rsidRPr="00BA5B3A" w:rsidRDefault="00BA5B3A" w:rsidP="00BA5B3A">
      <w:pPr>
        <w:widowControl/>
        <w:tabs>
          <w:tab w:val="left" w:pos="424"/>
        </w:tabs>
        <w:autoSpaceDE w:val="0"/>
        <w:autoSpaceDN w:val="0"/>
        <w:adjustRightInd w:val="0"/>
        <w:ind w:firstLine="0"/>
        <w:jc w:val="lowKashida"/>
        <w:rPr>
          <w:rFonts w:ascii="Simplified Arabic" w:eastAsia="Calibri" w:hAnsi="Simplified Arabic" w:cs="Simplified Arabic"/>
          <w:color w:val="auto"/>
          <w:sz w:val="28"/>
          <w:szCs w:val="28"/>
          <w:lang w:eastAsia="en-US" w:bidi="ar-EG"/>
        </w:rPr>
      </w:pPr>
    </w:p>
    <w:p w:rsidR="00BA5B3A" w:rsidRPr="0000303A" w:rsidRDefault="00BA5B3A" w:rsidP="00260C4D">
      <w:pPr>
        <w:rPr>
          <w:sz w:val="28"/>
          <w:szCs w:val="28"/>
          <w:lang w:bidi="ar-EG"/>
        </w:rPr>
      </w:pPr>
    </w:p>
    <w:sectPr w:rsidR="00BA5B3A" w:rsidRPr="0000303A" w:rsidSect="002A63B5">
      <w:footerReference w:type="default" r:id="rId12"/>
      <w:pgSz w:w="12240" w:h="15840" w:code="1"/>
      <w:pgMar w:top="1134" w:right="1080" w:bottom="1440" w:left="1714"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C7" w:rsidRDefault="00F829C7" w:rsidP="00AA3671">
      <w:r>
        <w:separator/>
      </w:r>
    </w:p>
  </w:endnote>
  <w:endnote w:type="continuationSeparator" w:id="0">
    <w:p w:rsidR="00F829C7" w:rsidRDefault="00F829C7" w:rsidP="00AA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9516959"/>
      <w:docPartObj>
        <w:docPartGallery w:val="Page Numbers (Bottom of Page)"/>
        <w:docPartUnique/>
      </w:docPartObj>
    </w:sdtPr>
    <w:sdtEndPr>
      <w:rPr>
        <w:noProof/>
      </w:rPr>
    </w:sdtEndPr>
    <w:sdtContent>
      <w:p w:rsidR="0022636B" w:rsidRDefault="0022636B">
        <w:pPr>
          <w:pStyle w:val="Footer"/>
          <w:jc w:val="center"/>
        </w:pPr>
        <w:r w:rsidRPr="00BA2391">
          <w:rPr>
            <w:sz w:val="22"/>
            <w:szCs w:val="22"/>
          </w:rPr>
          <w:fldChar w:fldCharType="begin"/>
        </w:r>
        <w:r w:rsidRPr="00BA2391">
          <w:rPr>
            <w:sz w:val="22"/>
            <w:szCs w:val="22"/>
          </w:rPr>
          <w:instrText xml:space="preserve"> PAGE   \* MERGEFORMAT </w:instrText>
        </w:r>
        <w:r w:rsidRPr="00BA2391">
          <w:rPr>
            <w:sz w:val="22"/>
            <w:szCs w:val="22"/>
          </w:rPr>
          <w:fldChar w:fldCharType="separate"/>
        </w:r>
        <w:r w:rsidR="00CB1D6E">
          <w:rPr>
            <w:noProof/>
            <w:sz w:val="22"/>
            <w:szCs w:val="22"/>
            <w:rtl/>
          </w:rPr>
          <w:t>1</w:t>
        </w:r>
        <w:r w:rsidRPr="00BA2391">
          <w:rPr>
            <w:noProof/>
            <w:sz w:val="22"/>
            <w:szCs w:val="22"/>
          </w:rPr>
          <w:fldChar w:fldCharType="end"/>
        </w:r>
      </w:p>
    </w:sdtContent>
  </w:sdt>
  <w:p w:rsidR="0022636B" w:rsidRDefault="00226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C7" w:rsidRDefault="00F829C7" w:rsidP="00AA3671">
      <w:r>
        <w:separator/>
      </w:r>
    </w:p>
  </w:footnote>
  <w:footnote w:type="continuationSeparator" w:id="0">
    <w:p w:rsidR="00F829C7" w:rsidRDefault="00F829C7" w:rsidP="00AA3671">
      <w:r>
        <w:continuationSeparator/>
      </w:r>
    </w:p>
  </w:footnote>
  <w:footnote w:id="1">
    <w:p w:rsidR="0022636B" w:rsidRDefault="0022636B">
      <w:pPr>
        <w:pStyle w:val="FootnoteText"/>
        <w:rPr>
          <w:lang w:bidi="ar-JO"/>
        </w:rPr>
      </w:pPr>
      <w:r>
        <w:rPr>
          <w:rFonts w:hint="cs"/>
          <w:rtl/>
        </w:rPr>
        <w:t>(</w:t>
      </w:r>
      <w:r>
        <w:rPr>
          <w:rStyle w:val="FootnoteReference"/>
        </w:rPr>
        <w:footnoteRef/>
      </w:r>
      <w:r>
        <w:rPr>
          <w:rFonts w:hint="cs"/>
          <w:rtl/>
        </w:rPr>
        <w:t>)</w:t>
      </w:r>
      <w:r>
        <w:rPr>
          <w:rtl/>
        </w:rPr>
        <w:t xml:space="preserve"> </w:t>
      </w:r>
      <w:r>
        <w:rPr>
          <w:rFonts w:hint="cs"/>
          <w:rtl/>
        </w:rPr>
        <w:t xml:space="preserve">أستاذ مساعد تربية خاصة </w:t>
      </w:r>
      <w:r>
        <w:rPr>
          <w:rtl/>
        </w:rPr>
        <w:t>–</w:t>
      </w:r>
      <w:r>
        <w:rPr>
          <w:rFonts w:hint="cs"/>
          <w:rtl/>
        </w:rPr>
        <w:t xml:space="preserve"> كلية التربية </w:t>
      </w:r>
      <w:r>
        <w:rPr>
          <w:rtl/>
        </w:rPr>
        <w:t>–</w:t>
      </w:r>
      <w:r>
        <w:rPr>
          <w:rFonts w:hint="cs"/>
          <w:rtl/>
        </w:rPr>
        <w:t xml:space="preserve"> جامعة أم القرى </w:t>
      </w:r>
      <w:r>
        <w:rPr>
          <w:rtl/>
        </w:rPr>
        <w:t>–</w:t>
      </w:r>
      <w:r>
        <w:rPr>
          <w:rFonts w:hint="cs"/>
          <w:rtl/>
        </w:rPr>
        <w:t xml:space="preserve"> مكة المكرمة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4DA"/>
    <w:multiLevelType w:val="hybridMultilevel"/>
    <w:tmpl w:val="4CC80742"/>
    <w:lvl w:ilvl="0" w:tplc="C2F2770E">
      <w:start w:val="1"/>
      <w:numFmt w:val="decimal"/>
      <w:lvlText w:val="%1."/>
      <w:lvlJc w:val="left"/>
      <w:pPr>
        <w:ind w:left="720" w:hanging="360"/>
      </w:pPr>
      <w:rPr>
        <w:rFonts w:hint="default"/>
        <w:sz w:val="28"/>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E25FE"/>
    <w:multiLevelType w:val="hybridMultilevel"/>
    <w:tmpl w:val="F3885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0569"/>
    <w:multiLevelType w:val="hybridMultilevel"/>
    <w:tmpl w:val="38A0E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D4FC6"/>
    <w:multiLevelType w:val="hybridMultilevel"/>
    <w:tmpl w:val="A6B293DC"/>
    <w:lvl w:ilvl="0" w:tplc="C6CAC7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9373CE"/>
    <w:multiLevelType w:val="hybridMultilevel"/>
    <w:tmpl w:val="C13EEC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1449F"/>
    <w:multiLevelType w:val="hybridMultilevel"/>
    <w:tmpl w:val="A0962026"/>
    <w:lvl w:ilvl="0" w:tplc="5D4C92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70008"/>
    <w:multiLevelType w:val="hybridMultilevel"/>
    <w:tmpl w:val="4338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352B7"/>
    <w:multiLevelType w:val="hybridMultilevel"/>
    <w:tmpl w:val="8C787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DE0E77"/>
    <w:multiLevelType w:val="hybridMultilevel"/>
    <w:tmpl w:val="8C787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62529"/>
    <w:multiLevelType w:val="hybridMultilevel"/>
    <w:tmpl w:val="94D089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A56B13"/>
    <w:multiLevelType w:val="hybridMultilevel"/>
    <w:tmpl w:val="5454A6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16F24"/>
    <w:multiLevelType w:val="hybridMultilevel"/>
    <w:tmpl w:val="049C3A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690A57"/>
    <w:multiLevelType w:val="hybridMultilevel"/>
    <w:tmpl w:val="28686700"/>
    <w:lvl w:ilvl="0" w:tplc="B08C8BFE">
      <w:start w:val="1"/>
      <w:numFmt w:val="decimal"/>
      <w:lvlText w:val="%1."/>
      <w:lvlJc w:val="left"/>
      <w:pPr>
        <w:ind w:left="-22" w:hanging="360"/>
      </w:pPr>
      <w:rPr>
        <w:rFonts w:hint="default"/>
      </w:rPr>
    </w:lvl>
    <w:lvl w:ilvl="1" w:tplc="04090019" w:tentative="1">
      <w:start w:val="1"/>
      <w:numFmt w:val="lowerLetter"/>
      <w:lvlText w:val="%2."/>
      <w:lvlJc w:val="left"/>
      <w:pPr>
        <w:ind w:left="698" w:hanging="360"/>
      </w:pPr>
    </w:lvl>
    <w:lvl w:ilvl="2" w:tplc="0409001B" w:tentative="1">
      <w:start w:val="1"/>
      <w:numFmt w:val="lowerRoman"/>
      <w:lvlText w:val="%3."/>
      <w:lvlJc w:val="right"/>
      <w:pPr>
        <w:ind w:left="1418" w:hanging="180"/>
      </w:pPr>
    </w:lvl>
    <w:lvl w:ilvl="3" w:tplc="0409000F" w:tentative="1">
      <w:start w:val="1"/>
      <w:numFmt w:val="decimal"/>
      <w:lvlText w:val="%4."/>
      <w:lvlJc w:val="left"/>
      <w:pPr>
        <w:ind w:left="2138" w:hanging="360"/>
      </w:pPr>
    </w:lvl>
    <w:lvl w:ilvl="4" w:tplc="04090019" w:tentative="1">
      <w:start w:val="1"/>
      <w:numFmt w:val="lowerLetter"/>
      <w:lvlText w:val="%5."/>
      <w:lvlJc w:val="left"/>
      <w:pPr>
        <w:ind w:left="2858" w:hanging="360"/>
      </w:pPr>
    </w:lvl>
    <w:lvl w:ilvl="5" w:tplc="0409001B" w:tentative="1">
      <w:start w:val="1"/>
      <w:numFmt w:val="lowerRoman"/>
      <w:lvlText w:val="%6."/>
      <w:lvlJc w:val="right"/>
      <w:pPr>
        <w:ind w:left="3578" w:hanging="180"/>
      </w:pPr>
    </w:lvl>
    <w:lvl w:ilvl="6" w:tplc="0409000F" w:tentative="1">
      <w:start w:val="1"/>
      <w:numFmt w:val="decimal"/>
      <w:lvlText w:val="%7."/>
      <w:lvlJc w:val="left"/>
      <w:pPr>
        <w:ind w:left="4298" w:hanging="360"/>
      </w:pPr>
    </w:lvl>
    <w:lvl w:ilvl="7" w:tplc="04090019" w:tentative="1">
      <w:start w:val="1"/>
      <w:numFmt w:val="lowerLetter"/>
      <w:lvlText w:val="%8."/>
      <w:lvlJc w:val="left"/>
      <w:pPr>
        <w:ind w:left="5018" w:hanging="360"/>
      </w:pPr>
    </w:lvl>
    <w:lvl w:ilvl="8" w:tplc="0409001B" w:tentative="1">
      <w:start w:val="1"/>
      <w:numFmt w:val="lowerRoman"/>
      <w:lvlText w:val="%9."/>
      <w:lvlJc w:val="right"/>
      <w:pPr>
        <w:ind w:left="5738" w:hanging="180"/>
      </w:pPr>
    </w:lvl>
  </w:abstractNum>
  <w:abstractNum w:abstractNumId="13">
    <w:nsid w:val="29642AC3"/>
    <w:multiLevelType w:val="hybridMultilevel"/>
    <w:tmpl w:val="096CE8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7E6169"/>
    <w:multiLevelType w:val="hybridMultilevel"/>
    <w:tmpl w:val="960A64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05F76"/>
    <w:multiLevelType w:val="hybridMultilevel"/>
    <w:tmpl w:val="A42A7D04"/>
    <w:lvl w:ilvl="0" w:tplc="0409000F">
      <w:start w:val="1"/>
      <w:numFmt w:val="decimal"/>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44361034"/>
    <w:multiLevelType w:val="hybridMultilevel"/>
    <w:tmpl w:val="D006F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67790E"/>
    <w:multiLevelType w:val="hybridMultilevel"/>
    <w:tmpl w:val="F3885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1230D3"/>
    <w:multiLevelType w:val="hybridMultilevel"/>
    <w:tmpl w:val="BCFED5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A45957"/>
    <w:multiLevelType w:val="hybridMultilevel"/>
    <w:tmpl w:val="5D52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6C011E"/>
    <w:multiLevelType w:val="hybridMultilevel"/>
    <w:tmpl w:val="13E45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17610"/>
    <w:multiLevelType w:val="hybridMultilevel"/>
    <w:tmpl w:val="704A60E4"/>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372C91"/>
    <w:multiLevelType w:val="hybridMultilevel"/>
    <w:tmpl w:val="F39E89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6C43B4"/>
    <w:multiLevelType w:val="hybridMultilevel"/>
    <w:tmpl w:val="D006F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06808"/>
    <w:multiLevelType w:val="hybridMultilevel"/>
    <w:tmpl w:val="4338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B6885"/>
    <w:multiLevelType w:val="hybridMultilevel"/>
    <w:tmpl w:val="0F7A1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5469A4"/>
    <w:multiLevelType w:val="hybridMultilevel"/>
    <w:tmpl w:val="F3885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3D09E4"/>
    <w:multiLevelType w:val="hybridMultilevel"/>
    <w:tmpl w:val="704A60E4"/>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0817D21"/>
    <w:multiLevelType w:val="hybridMultilevel"/>
    <w:tmpl w:val="8C787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3233A8"/>
    <w:multiLevelType w:val="hybridMultilevel"/>
    <w:tmpl w:val="E0D283FA"/>
    <w:lvl w:ilvl="0" w:tplc="04090003">
      <w:start w:val="1"/>
      <w:numFmt w:val="bullet"/>
      <w:lvlText w:val="o"/>
      <w:lvlJc w:val="left"/>
      <w:pPr>
        <w:ind w:left="746" w:hanging="360"/>
      </w:pPr>
      <w:rPr>
        <w:rFonts w:ascii="Courier New" w:hAnsi="Courier New" w:cs="Courier New"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0">
    <w:nsid w:val="68845771"/>
    <w:multiLevelType w:val="hybridMultilevel"/>
    <w:tmpl w:val="D6E0E94A"/>
    <w:lvl w:ilvl="0" w:tplc="A13ACC4A">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A96A9F"/>
    <w:multiLevelType w:val="hybridMultilevel"/>
    <w:tmpl w:val="C934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B81827"/>
    <w:multiLevelType w:val="hybridMultilevel"/>
    <w:tmpl w:val="704A60E4"/>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BCF4480"/>
    <w:multiLevelType w:val="hybridMultilevel"/>
    <w:tmpl w:val="F3885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3744A"/>
    <w:multiLevelType w:val="hybridMultilevel"/>
    <w:tmpl w:val="B6E6186E"/>
    <w:lvl w:ilvl="0" w:tplc="B162A08E">
      <w:start w:val="1"/>
      <w:numFmt w:val="bullet"/>
      <w:lvlText w:val=""/>
      <w:lvlJc w:val="left"/>
      <w:pPr>
        <w:tabs>
          <w:tab w:val="num" w:pos="1355"/>
        </w:tabs>
        <w:ind w:left="1355"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3780124"/>
    <w:multiLevelType w:val="hybridMultilevel"/>
    <w:tmpl w:val="704A60E4"/>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79134ED"/>
    <w:multiLevelType w:val="hybridMultilevel"/>
    <w:tmpl w:val="3FF86142"/>
    <w:lvl w:ilvl="0" w:tplc="5D4C92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965138"/>
    <w:multiLevelType w:val="hybridMultilevel"/>
    <w:tmpl w:val="5CF0DC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C362E6"/>
    <w:multiLevelType w:val="hybridMultilevel"/>
    <w:tmpl w:val="D9F4FE20"/>
    <w:lvl w:ilvl="0" w:tplc="8C16B754">
      <w:start w:val="2"/>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722BED"/>
    <w:multiLevelType w:val="hybridMultilevel"/>
    <w:tmpl w:val="F38850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F2EC3"/>
    <w:multiLevelType w:val="hybridMultilevel"/>
    <w:tmpl w:val="43384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A76E2B"/>
    <w:multiLevelType w:val="hybridMultilevel"/>
    <w:tmpl w:val="28686700"/>
    <w:lvl w:ilvl="0" w:tplc="B08C8BFE">
      <w:start w:val="1"/>
      <w:numFmt w:val="decimal"/>
      <w:lvlText w:val="%1."/>
      <w:lvlJc w:val="left"/>
      <w:pPr>
        <w:ind w:left="-22" w:hanging="360"/>
      </w:pPr>
      <w:rPr>
        <w:rFonts w:hint="default"/>
      </w:rPr>
    </w:lvl>
    <w:lvl w:ilvl="1" w:tplc="04090019" w:tentative="1">
      <w:start w:val="1"/>
      <w:numFmt w:val="lowerLetter"/>
      <w:lvlText w:val="%2."/>
      <w:lvlJc w:val="left"/>
      <w:pPr>
        <w:ind w:left="698" w:hanging="360"/>
      </w:pPr>
    </w:lvl>
    <w:lvl w:ilvl="2" w:tplc="0409001B" w:tentative="1">
      <w:start w:val="1"/>
      <w:numFmt w:val="lowerRoman"/>
      <w:lvlText w:val="%3."/>
      <w:lvlJc w:val="right"/>
      <w:pPr>
        <w:ind w:left="1418" w:hanging="180"/>
      </w:pPr>
    </w:lvl>
    <w:lvl w:ilvl="3" w:tplc="0409000F" w:tentative="1">
      <w:start w:val="1"/>
      <w:numFmt w:val="decimal"/>
      <w:lvlText w:val="%4."/>
      <w:lvlJc w:val="left"/>
      <w:pPr>
        <w:ind w:left="2138" w:hanging="360"/>
      </w:pPr>
    </w:lvl>
    <w:lvl w:ilvl="4" w:tplc="04090019" w:tentative="1">
      <w:start w:val="1"/>
      <w:numFmt w:val="lowerLetter"/>
      <w:lvlText w:val="%5."/>
      <w:lvlJc w:val="left"/>
      <w:pPr>
        <w:ind w:left="2858" w:hanging="360"/>
      </w:pPr>
    </w:lvl>
    <w:lvl w:ilvl="5" w:tplc="0409001B" w:tentative="1">
      <w:start w:val="1"/>
      <w:numFmt w:val="lowerRoman"/>
      <w:lvlText w:val="%6."/>
      <w:lvlJc w:val="right"/>
      <w:pPr>
        <w:ind w:left="3578" w:hanging="180"/>
      </w:pPr>
    </w:lvl>
    <w:lvl w:ilvl="6" w:tplc="0409000F" w:tentative="1">
      <w:start w:val="1"/>
      <w:numFmt w:val="decimal"/>
      <w:lvlText w:val="%7."/>
      <w:lvlJc w:val="left"/>
      <w:pPr>
        <w:ind w:left="4298" w:hanging="360"/>
      </w:pPr>
    </w:lvl>
    <w:lvl w:ilvl="7" w:tplc="04090019" w:tentative="1">
      <w:start w:val="1"/>
      <w:numFmt w:val="lowerLetter"/>
      <w:lvlText w:val="%8."/>
      <w:lvlJc w:val="left"/>
      <w:pPr>
        <w:ind w:left="5018" w:hanging="360"/>
      </w:pPr>
    </w:lvl>
    <w:lvl w:ilvl="8" w:tplc="0409001B" w:tentative="1">
      <w:start w:val="1"/>
      <w:numFmt w:val="lowerRoman"/>
      <w:lvlText w:val="%9."/>
      <w:lvlJc w:val="right"/>
      <w:pPr>
        <w:ind w:left="5738" w:hanging="180"/>
      </w:pPr>
    </w:lvl>
  </w:abstractNum>
  <w:num w:numId="1">
    <w:abstractNumId w:val="5"/>
  </w:num>
  <w:num w:numId="2">
    <w:abstractNumId w:val="36"/>
  </w:num>
  <w:num w:numId="3">
    <w:abstractNumId w:val="11"/>
  </w:num>
  <w:num w:numId="4">
    <w:abstractNumId w:val="32"/>
  </w:num>
  <w:num w:numId="5">
    <w:abstractNumId w:val="41"/>
  </w:num>
  <w:num w:numId="6">
    <w:abstractNumId w:val="31"/>
  </w:num>
  <w:num w:numId="7">
    <w:abstractNumId w:val="20"/>
  </w:num>
  <w:num w:numId="8">
    <w:abstractNumId w:val="18"/>
  </w:num>
  <w:num w:numId="9">
    <w:abstractNumId w:val="22"/>
  </w:num>
  <w:num w:numId="10">
    <w:abstractNumId w:val="29"/>
  </w:num>
  <w:num w:numId="11">
    <w:abstractNumId w:val="35"/>
  </w:num>
  <w:num w:numId="12">
    <w:abstractNumId w:val="21"/>
  </w:num>
  <w:num w:numId="13">
    <w:abstractNumId w:val="27"/>
  </w:num>
  <w:num w:numId="14">
    <w:abstractNumId w:val="37"/>
  </w:num>
  <w:num w:numId="15">
    <w:abstractNumId w:val="3"/>
  </w:num>
  <w:num w:numId="16">
    <w:abstractNumId w:val="4"/>
  </w:num>
  <w:num w:numId="17">
    <w:abstractNumId w:val="12"/>
  </w:num>
  <w:num w:numId="18">
    <w:abstractNumId w:val="38"/>
  </w:num>
  <w:num w:numId="19">
    <w:abstractNumId w:val="10"/>
  </w:num>
  <w:num w:numId="20">
    <w:abstractNumId w:val="15"/>
  </w:num>
  <w:num w:numId="21">
    <w:abstractNumId w:val="9"/>
  </w:num>
  <w:num w:numId="22">
    <w:abstractNumId w:val="30"/>
  </w:num>
  <w:num w:numId="23">
    <w:abstractNumId w:val="39"/>
  </w:num>
  <w:num w:numId="24">
    <w:abstractNumId w:val="23"/>
  </w:num>
  <w:num w:numId="25">
    <w:abstractNumId w:val="17"/>
  </w:num>
  <w:num w:numId="26">
    <w:abstractNumId w:val="16"/>
  </w:num>
  <w:num w:numId="27">
    <w:abstractNumId w:val="1"/>
  </w:num>
  <w:num w:numId="28">
    <w:abstractNumId w:val="24"/>
  </w:num>
  <w:num w:numId="29">
    <w:abstractNumId w:val="26"/>
  </w:num>
  <w:num w:numId="30">
    <w:abstractNumId w:val="6"/>
  </w:num>
  <w:num w:numId="31">
    <w:abstractNumId w:val="33"/>
  </w:num>
  <w:num w:numId="32">
    <w:abstractNumId w:val="40"/>
  </w:num>
  <w:num w:numId="33">
    <w:abstractNumId w:val="8"/>
  </w:num>
  <w:num w:numId="34">
    <w:abstractNumId w:val="7"/>
  </w:num>
  <w:num w:numId="35">
    <w:abstractNumId w:val="28"/>
  </w:num>
  <w:num w:numId="36">
    <w:abstractNumId w:val="13"/>
  </w:num>
  <w:num w:numId="37">
    <w:abstractNumId w:val="34"/>
  </w:num>
  <w:num w:numId="38">
    <w:abstractNumId w:val="0"/>
  </w:num>
  <w:num w:numId="39">
    <w:abstractNumId w:val="2"/>
  </w:num>
  <w:num w:numId="40">
    <w:abstractNumId w:val="19"/>
  </w:num>
  <w:num w:numId="41">
    <w:abstractNumId w:val="2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71"/>
    <w:rsid w:val="0000303A"/>
    <w:rsid w:val="000033F3"/>
    <w:rsid w:val="00024D2E"/>
    <w:rsid w:val="00037C6C"/>
    <w:rsid w:val="000C49AD"/>
    <w:rsid w:val="000D1955"/>
    <w:rsid w:val="001743F9"/>
    <w:rsid w:val="001B1831"/>
    <w:rsid w:val="0022636B"/>
    <w:rsid w:val="00251882"/>
    <w:rsid w:val="00260C4D"/>
    <w:rsid w:val="002A63B5"/>
    <w:rsid w:val="002A64B7"/>
    <w:rsid w:val="003413A5"/>
    <w:rsid w:val="00357BBB"/>
    <w:rsid w:val="0040512D"/>
    <w:rsid w:val="00454E76"/>
    <w:rsid w:val="00464D9F"/>
    <w:rsid w:val="0052261D"/>
    <w:rsid w:val="0055685D"/>
    <w:rsid w:val="005A5D1C"/>
    <w:rsid w:val="005F284E"/>
    <w:rsid w:val="00601D8A"/>
    <w:rsid w:val="006159A4"/>
    <w:rsid w:val="00642562"/>
    <w:rsid w:val="00646CE6"/>
    <w:rsid w:val="00647E33"/>
    <w:rsid w:val="006923FC"/>
    <w:rsid w:val="006B43E7"/>
    <w:rsid w:val="006C7358"/>
    <w:rsid w:val="007046A6"/>
    <w:rsid w:val="007520E1"/>
    <w:rsid w:val="00762F1C"/>
    <w:rsid w:val="007B6F06"/>
    <w:rsid w:val="007D1FAD"/>
    <w:rsid w:val="007D7983"/>
    <w:rsid w:val="00842212"/>
    <w:rsid w:val="00876BBA"/>
    <w:rsid w:val="008C2102"/>
    <w:rsid w:val="008F6DCB"/>
    <w:rsid w:val="00923D08"/>
    <w:rsid w:val="00946346"/>
    <w:rsid w:val="00961C06"/>
    <w:rsid w:val="00965613"/>
    <w:rsid w:val="00985385"/>
    <w:rsid w:val="009A371E"/>
    <w:rsid w:val="009F0D73"/>
    <w:rsid w:val="00A2089F"/>
    <w:rsid w:val="00A33A6C"/>
    <w:rsid w:val="00A573D9"/>
    <w:rsid w:val="00A71866"/>
    <w:rsid w:val="00AA3671"/>
    <w:rsid w:val="00B454EE"/>
    <w:rsid w:val="00BA2391"/>
    <w:rsid w:val="00BA5B3A"/>
    <w:rsid w:val="00BB209F"/>
    <w:rsid w:val="00BD5188"/>
    <w:rsid w:val="00C41744"/>
    <w:rsid w:val="00C6111A"/>
    <w:rsid w:val="00CB1D6E"/>
    <w:rsid w:val="00CB2C70"/>
    <w:rsid w:val="00D35DE1"/>
    <w:rsid w:val="00D5053E"/>
    <w:rsid w:val="00D615BE"/>
    <w:rsid w:val="00DB6CCF"/>
    <w:rsid w:val="00DC5A0D"/>
    <w:rsid w:val="00E049F1"/>
    <w:rsid w:val="00E07FAE"/>
    <w:rsid w:val="00E54FC2"/>
    <w:rsid w:val="00E818DE"/>
    <w:rsid w:val="00E8300B"/>
    <w:rsid w:val="00E918F3"/>
    <w:rsid w:val="00F76087"/>
    <w:rsid w:val="00F82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B7"/>
    <w:pPr>
      <w:widowControl w:val="0"/>
      <w:bidi/>
      <w:ind w:firstLine="454"/>
      <w:jc w:val="both"/>
    </w:pPr>
    <w:rPr>
      <w:rFonts w:cs="Traditional Arabic"/>
      <w:color w:val="000000"/>
      <w:sz w:val="36"/>
      <w:szCs w:val="36"/>
      <w:lang w:eastAsia="ar-SA"/>
    </w:rPr>
  </w:style>
  <w:style w:type="paragraph" w:styleId="Heading1">
    <w:name w:val="heading 1"/>
    <w:next w:val="Normal"/>
    <w:link w:val="Heading1Char"/>
    <w:qFormat/>
    <w:rsid w:val="002A64B7"/>
    <w:pPr>
      <w:keepNext/>
      <w:spacing w:after="240"/>
      <w:outlineLvl w:val="0"/>
    </w:pPr>
    <w:rPr>
      <w:b/>
      <w:bCs/>
      <w:noProof/>
      <w:color w:val="000000"/>
      <w:kern w:val="32"/>
      <w:sz w:val="32"/>
      <w:szCs w:val="36"/>
      <w:lang w:eastAsia="ar-SA"/>
    </w:rPr>
  </w:style>
  <w:style w:type="paragraph" w:styleId="Heading2">
    <w:name w:val="heading 2"/>
    <w:next w:val="Normal"/>
    <w:link w:val="Heading2Char"/>
    <w:qFormat/>
    <w:rsid w:val="002A64B7"/>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link w:val="Heading3Char"/>
    <w:qFormat/>
    <w:rsid w:val="002A64B7"/>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link w:val="Heading4Char"/>
    <w:qFormat/>
    <w:rsid w:val="002A64B7"/>
    <w:pPr>
      <w:keepNext/>
      <w:spacing w:before="240" w:after="60"/>
      <w:outlineLvl w:val="3"/>
    </w:pPr>
    <w:rPr>
      <w:b/>
      <w:bCs/>
      <w:noProof/>
      <w:color w:val="000000"/>
      <w:sz w:val="28"/>
      <w:szCs w:val="28"/>
      <w:lang w:eastAsia="ar-SA"/>
    </w:rPr>
  </w:style>
  <w:style w:type="paragraph" w:styleId="Heading5">
    <w:name w:val="heading 5"/>
    <w:next w:val="Normal"/>
    <w:link w:val="Heading5Char"/>
    <w:qFormat/>
    <w:rsid w:val="002A64B7"/>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link w:val="Heading6Char"/>
    <w:qFormat/>
    <w:rsid w:val="002A64B7"/>
    <w:pPr>
      <w:spacing w:before="240" w:after="60"/>
      <w:outlineLvl w:val="5"/>
    </w:pPr>
    <w:rPr>
      <w:b/>
      <w:bCs/>
      <w:noProof/>
      <w:color w:val="000000"/>
      <w:sz w:val="22"/>
      <w:szCs w:val="22"/>
      <w:lang w:eastAsia="ar-SA"/>
    </w:rPr>
  </w:style>
  <w:style w:type="paragraph" w:styleId="Heading7">
    <w:name w:val="heading 7"/>
    <w:next w:val="Normal"/>
    <w:link w:val="Heading7Char"/>
    <w:qFormat/>
    <w:rsid w:val="002A64B7"/>
    <w:pPr>
      <w:spacing w:before="240" w:after="60"/>
      <w:outlineLvl w:val="6"/>
    </w:pPr>
    <w:rPr>
      <w:noProof/>
      <w:color w:val="000000"/>
      <w:sz w:val="24"/>
      <w:szCs w:val="24"/>
      <w:lang w:eastAsia="ar-SA"/>
    </w:rPr>
  </w:style>
  <w:style w:type="paragraph" w:styleId="Heading8">
    <w:name w:val="heading 8"/>
    <w:next w:val="Normal"/>
    <w:link w:val="Heading8Char"/>
    <w:qFormat/>
    <w:rsid w:val="002A64B7"/>
    <w:pPr>
      <w:spacing w:before="240" w:after="60"/>
      <w:outlineLvl w:val="7"/>
    </w:pPr>
    <w:rPr>
      <w:i/>
      <w:iCs/>
      <w:noProof/>
      <w:color w:val="000000"/>
      <w:sz w:val="24"/>
      <w:szCs w:val="24"/>
      <w:lang w:eastAsia="ar-SA"/>
    </w:rPr>
  </w:style>
  <w:style w:type="paragraph" w:styleId="Heading9">
    <w:name w:val="heading 9"/>
    <w:next w:val="Normal"/>
    <w:link w:val="Heading9Char"/>
    <w:qFormat/>
    <w:rsid w:val="002A64B7"/>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4B7"/>
    <w:rPr>
      <w:b/>
      <w:bCs/>
      <w:noProof/>
      <w:color w:val="000000"/>
      <w:kern w:val="32"/>
      <w:sz w:val="32"/>
      <w:szCs w:val="36"/>
      <w:lang w:eastAsia="ar-SA"/>
    </w:rPr>
  </w:style>
  <w:style w:type="character" w:customStyle="1" w:styleId="Heading2Char">
    <w:name w:val="Heading 2 Char"/>
    <w:basedOn w:val="DefaultParagraphFont"/>
    <w:link w:val="Heading2"/>
    <w:rsid w:val="002A64B7"/>
    <w:rPr>
      <w:rFonts w:ascii="Arial" w:hAnsi="Arial" w:cs="Arial"/>
      <w:b/>
      <w:bCs/>
      <w:i/>
      <w:iCs/>
      <w:noProof/>
      <w:color w:val="000000"/>
      <w:sz w:val="28"/>
      <w:szCs w:val="28"/>
      <w:lang w:eastAsia="ar-SA"/>
    </w:rPr>
  </w:style>
  <w:style w:type="character" w:customStyle="1" w:styleId="Heading3Char">
    <w:name w:val="Heading 3 Char"/>
    <w:basedOn w:val="DefaultParagraphFont"/>
    <w:link w:val="Heading3"/>
    <w:rsid w:val="002A64B7"/>
    <w:rPr>
      <w:rFonts w:ascii="Arial" w:hAnsi="Arial" w:cs="Arial"/>
      <w:b/>
      <w:bCs/>
      <w:noProof/>
      <w:color w:val="000000"/>
      <w:sz w:val="26"/>
      <w:szCs w:val="26"/>
      <w:lang w:eastAsia="ar-SA"/>
    </w:rPr>
  </w:style>
  <w:style w:type="character" w:customStyle="1" w:styleId="Heading4Char">
    <w:name w:val="Heading 4 Char"/>
    <w:basedOn w:val="DefaultParagraphFont"/>
    <w:link w:val="Heading4"/>
    <w:rsid w:val="002A64B7"/>
    <w:rPr>
      <w:b/>
      <w:bCs/>
      <w:noProof/>
      <w:color w:val="000000"/>
      <w:sz w:val="28"/>
      <w:szCs w:val="28"/>
      <w:lang w:eastAsia="ar-SA"/>
    </w:rPr>
  </w:style>
  <w:style w:type="character" w:customStyle="1" w:styleId="Heading5Char">
    <w:name w:val="Heading 5 Char"/>
    <w:basedOn w:val="DefaultParagraphFont"/>
    <w:link w:val="Heading5"/>
    <w:rsid w:val="002A64B7"/>
    <w:rPr>
      <w:rFonts w:ascii="Tahoma"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2A64B7"/>
    <w:rPr>
      <w:b/>
      <w:bCs/>
      <w:noProof/>
      <w:color w:val="000000"/>
      <w:sz w:val="22"/>
      <w:szCs w:val="22"/>
      <w:lang w:eastAsia="ar-SA"/>
    </w:rPr>
  </w:style>
  <w:style w:type="character" w:customStyle="1" w:styleId="Heading7Char">
    <w:name w:val="Heading 7 Char"/>
    <w:basedOn w:val="DefaultParagraphFont"/>
    <w:link w:val="Heading7"/>
    <w:rsid w:val="002A64B7"/>
    <w:rPr>
      <w:noProof/>
      <w:color w:val="000000"/>
      <w:sz w:val="24"/>
      <w:szCs w:val="24"/>
      <w:lang w:eastAsia="ar-SA"/>
    </w:rPr>
  </w:style>
  <w:style w:type="character" w:customStyle="1" w:styleId="Heading8Char">
    <w:name w:val="Heading 8 Char"/>
    <w:basedOn w:val="DefaultParagraphFont"/>
    <w:link w:val="Heading8"/>
    <w:rsid w:val="002A64B7"/>
    <w:rPr>
      <w:i/>
      <w:iCs/>
      <w:noProof/>
      <w:color w:val="000000"/>
      <w:sz w:val="24"/>
      <w:szCs w:val="24"/>
      <w:lang w:eastAsia="ar-SA"/>
    </w:rPr>
  </w:style>
  <w:style w:type="character" w:customStyle="1" w:styleId="Heading9Char">
    <w:name w:val="Heading 9 Char"/>
    <w:basedOn w:val="DefaultParagraphFont"/>
    <w:link w:val="Heading9"/>
    <w:rsid w:val="002A64B7"/>
    <w:rPr>
      <w:rFonts w:ascii="Arial" w:hAnsi="Arial" w:cs="Arial"/>
      <w:noProof/>
      <w:color w:val="000000"/>
      <w:sz w:val="22"/>
      <w:szCs w:val="22"/>
      <w:lang w:eastAsia="ar-SA"/>
    </w:rPr>
  </w:style>
  <w:style w:type="paragraph" w:styleId="Caption">
    <w:name w:val="caption"/>
    <w:basedOn w:val="Normal"/>
    <w:next w:val="Normal"/>
    <w:qFormat/>
    <w:rsid w:val="002A64B7"/>
    <w:pPr>
      <w:overflowPunct w:val="0"/>
      <w:autoSpaceDE w:val="0"/>
      <w:autoSpaceDN w:val="0"/>
      <w:adjustRightInd w:val="0"/>
      <w:spacing w:before="120" w:after="120"/>
      <w:ind w:firstLine="0"/>
      <w:textAlignment w:val="baseline"/>
    </w:pPr>
  </w:style>
  <w:style w:type="paragraph" w:styleId="ListParagraph">
    <w:name w:val="List Paragraph"/>
    <w:basedOn w:val="Normal"/>
    <w:uiPriority w:val="34"/>
    <w:qFormat/>
    <w:rsid w:val="002A64B7"/>
    <w:pPr>
      <w:widowControl/>
      <w:spacing w:after="200" w:line="276" w:lineRule="auto"/>
      <w:ind w:left="720" w:firstLine="0"/>
      <w:contextualSpacing/>
      <w:jc w:val="left"/>
    </w:pPr>
    <w:rPr>
      <w:rFonts w:ascii="Calibri" w:hAnsi="Calibri" w:cs="Arial"/>
      <w:color w:val="auto"/>
      <w:sz w:val="22"/>
      <w:szCs w:val="22"/>
      <w:lang w:eastAsia="en-US"/>
    </w:rPr>
  </w:style>
  <w:style w:type="paragraph" w:styleId="FootnoteText">
    <w:name w:val="footnote text"/>
    <w:basedOn w:val="Normal"/>
    <w:link w:val="FootnoteTextChar"/>
    <w:uiPriority w:val="99"/>
    <w:semiHidden/>
    <w:unhideWhenUsed/>
    <w:rsid w:val="00AA3671"/>
    <w:rPr>
      <w:sz w:val="20"/>
      <w:szCs w:val="20"/>
    </w:rPr>
  </w:style>
  <w:style w:type="character" w:customStyle="1" w:styleId="FootnoteTextChar">
    <w:name w:val="Footnote Text Char"/>
    <w:basedOn w:val="DefaultParagraphFont"/>
    <w:link w:val="FootnoteText"/>
    <w:uiPriority w:val="99"/>
    <w:semiHidden/>
    <w:rsid w:val="00AA3671"/>
    <w:rPr>
      <w:rFonts w:cs="Traditional Arabic"/>
      <w:color w:val="000000"/>
      <w:lang w:eastAsia="ar-SA"/>
    </w:rPr>
  </w:style>
  <w:style w:type="character" w:styleId="FootnoteReference">
    <w:name w:val="footnote reference"/>
    <w:basedOn w:val="DefaultParagraphFont"/>
    <w:uiPriority w:val="99"/>
    <w:semiHidden/>
    <w:unhideWhenUsed/>
    <w:rsid w:val="00AA3671"/>
    <w:rPr>
      <w:vertAlign w:val="superscript"/>
    </w:rPr>
  </w:style>
  <w:style w:type="paragraph" w:styleId="Header">
    <w:name w:val="header"/>
    <w:basedOn w:val="Normal"/>
    <w:link w:val="HeaderChar"/>
    <w:uiPriority w:val="99"/>
    <w:unhideWhenUsed/>
    <w:rsid w:val="00BA2391"/>
    <w:pPr>
      <w:tabs>
        <w:tab w:val="center" w:pos="4680"/>
        <w:tab w:val="right" w:pos="9360"/>
      </w:tabs>
    </w:pPr>
  </w:style>
  <w:style w:type="character" w:customStyle="1" w:styleId="HeaderChar">
    <w:name w:val="Header Char"/>
    <w:basedOn w:val="DefaultParagraphFont"/>
    <w:link w:val="Header"/>
    <w:uiPriority w:val="99"/>
    <w:rsid w:val="00BA2391"/>
    <w:rPr>
      <w:rFonts w:cs="Traditional Arabic"/>
      <w:color w:val="000000"/>
      <w:sz w:val="36"/>
      <w:szCs w:val="36"/>
      <w:lang w:eastAsia="ar-SA"/>
    </w:rPr>
  </w:style>
  <w:style w:type="paragraph" w:styleId="Footer">
    <w:name w:val="footer"/>
    <w:basedOn w:val="Normal"/>
    <w:link w:val="FooterChar"/>
    <w:uiPriority w:val="99"/>
    <w:unhideWhenUsed/>
    <w:rsid w:val="00BA2391"/>
    <w:pPr>
      <w:tabs>
        <w:tab w:val="center" w:pos="4680"/>
        <w:tab w:val="right" w:pos="9360"/>
      </w:tabs>
    </w:pPr>
  </w:style>
  <w:style w:type="character" w:customStyle="1" w:styleId="FooterChar">
    <w:name w:val="Footer Char"/>
    <w:basedOn w:val="DefaultParagraphFont"/>
    <w:link w:val="Footer"/>
    <w:uiPriority w:val="99"/>
    <w:rsid w:val="00BA2391"/>
    <w:rPr>
      <w:rFonts w:cs="Traditional Arabic"/>
      <w:color w:val="000000"/>
      <w:sz w:val="36"/>
      <w:szCs w:val="36"/>
      <w:lang w:eastAsia="ar-SA"/>
    </w:rPr>
  </w:style>
  <w:style w:type="numbering" w:customStyle="1" w:styleId="NoList1">
    <w:name w:val="No List1"/>
    <w:next w:val="NoList"/>
    <w:uiPriority w:val="99"/>
    <w:semiHidden/>
    <w:unhideWhenUsed/>
    <w:rsid w:val="00BA5B3A"/>
  </w:style>
  <w:style w:type="character" w:styleId="Hyperlink">
    <w:name w:val="Hyperlink"/>
    <w:uiPriority w:val="99"/>
    <w:unhideWhenUsed/>
    <w:rsid w:val="00BA5B3A"/>
    <w:rPr>
      <w:color w:val="0000FF"/>
      <w:u w:val="single"/>
    </w:rPr>
  </w:style>
  <w:style w:type="character" w:styleId="CommentReference">
    <w:name w:val="annotation reference"/>
    <w:uiPriority w:val="99"/>
    <w:semiHidden/>
    <w:unhideWhenUsed/>
    <w:rsid w:val="00BA5B3A"/>
    <w:rPr>
      <w:sz w:val="16"/>
      <w:szCs w:val="16"/>
    </w:rPr>
  </w:style>
  <w:style w:type="paragraph" w:styleId="CommentText">
    <w:name w:val="annotation text"/>
    <w:basedOn w:val="Normal"/>
    <w:link w:val="CommentTextChar"/>
    <w:uiPriority w:val="99"/>
    <w:semiHidden/>
    <w:unhideWhenUsed/>
    <w:rsid w:val="00BA5B3A"/>
    <w:pPr>
      <w:widowControl/>
      <w:spacing w:after="200"/>
      <w:ind w:firstLine="0"/>
      <w:jc w:val="left"/>
    </w:pPr>
    <w:rPr>
      <w:rFonts w:ascii="Calibri" w:eastAsia="Calibri" w:hAnsi="Calibri" w:cs="Arial"/>
      <w:color w:val="auto"/>
      <w:sz w:val="20"/>
      <w:szCs w:val="20"/>
      <w:lang w:eastAsia="en-US"/>
    </w:rPr>
  </w:style>
  <w:style w:type="character" w:customStyle="1" w:styleId="CommentTextChar">
    <w:name w:val="Comment Text Char"/>
    <w:basedOn w:val="DefaultParagraphFont"/>
    <w:link w:val="CommentText"/>
    <w:uiPriority w:val="99"/>
    <w:semiHidden/>
    <w:rsid w:val="00BA5B3A"/>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BA5B3A"/>
    <w:rPr>
      <w:b/>
      <w:bCs/>
    </w:rPr>
  </w:style>
  <w:style w:type="character" w:customStyle="1" w:styleId="CommentSubjectChar">
    <w:name w:val="Comment Subject Char"/>
    <w:basedOn w:val="CommentTextChar"/>
    <w:link w:val="CommentSubject"/>
    <w:uiPriority w:val="99"/>
    <w:semiHidden/>
    <w:rsid w:val="00BA5B3A"/>
    <w:rPr>
      <w:rFonts w:ascii="Calibri" w:eastAsia="Calibri" w:hAnsi="Calibri" w:cs="Arial"/>
      <w:b/>
      <w:bCs/>
    </w:rPr>
  </w:style>
  <w:style w:type="paragraph" w:styleId="BalloonText">
    <w:name w:val="Balloon Text"/>
    <w:basedOn w:val="Normal"/>
    <w:link w:val="BalloonTextChar"/>
    <w:uiPriority w:val="99"/>
    <w:semiHidden/>
    <w:unhideWhenUsed/>
    <w:rsid w:val="00BA5B3A"/>
    <w:pPr>
      <w:widowControl/>
      <w:ind w:firstLine="0"/>
      <w:jc w:val="left"/>
    </w:pPr>
    <w:rPr>
      <w:rFonts w:ascii="Tahoma" w:eastAsia="Calibr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BA5B3A"/>
    <w:rPr>
      <w:rFonts w:ascii="Tahoma" w:eastAsia="Calibri" w:hAnsi="Tahoma" w:cs="Tahoma"/>
      <w:sz w:val="16"/>
      <w:szCs w:val="16"/>
    </w:rPr>
  </w:style>
  <w:style w:type="table" w:styleId="TableGrid">
    <w:name w:val="Table Grid"/>
    <w:basedOn w:val="TableNormal"/>
    <w:uiPriority w:val="39"/>
    <w:rsid w:val="00BA5B3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A5B3A"/>
    <w:pPr>
      <w:widowControl/>
      <w:bidi w:val="0"/>
      <w:spacing w:before="100" w:beforeAutospacing="1" w:after="100" w:afterAutospacing="1"/>
      <w:ind w:firstLine="0"/>
      <w:jc w:val="left"/>
    </w:pPr>
    <w:rPr>
      <w:rFonts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4B7"/>
    <w:pPr>
      <w:widowControl w:val="0"/>
      <w:bidi/>
      <w:ind w:firstLine="454"/>
      <w:jc w:val="both"/>
    </w:pPr>
    <w:rPr>
      <w:rFonts w:cs="Traditional Arabic"/>
      <w:color w:val="000000"/>
      <w:sz w:val="36"/>
      <w:szCs w:val="36"/>
      <w:lang w:eastAsia="ar-SA"/>
    </w:rPr>
  </w:style>
  <w:style w:type="paragraph" w:styleId="Heading1">
    <w:name w:val="heading 1"/>
    <w:next w:val="Normal"/>
    <w:link w:val="Heading1Char"/>
    <w:qFormat/>
    <w:rsid w:val="002A64B7"/>
    <w:pPr>
      <w:keepNext/>
      <w:spacing w:after="240"/>
      <w:outlineLvl w:val="0"/>
    </w:pPr>
    <w:rPr>
      <w:b/>
      <w:bCs/>
      <w:noProof/>
      <w:color w:val="000000"/>
      <w:kern w:val="32"/>
      <w:sz w:val="32"/>
      <w:szCs w:val="36"/>
      <w:lang w:eastAsia="ar-SA"/>
    </w:rPr>
  </w:style>
  <w:style w:type="paragraph" w:styleId="Heading2">
    <w:name w:val="heading 2"/>
    <w:next w:val="Normal"/>
    <w:link w:val="Heading2Char"/>
    <w:qFormat/>
    <w:rsid w:val="002A64B7"/>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link w:val="Heading3Char"/>
    <w:qFormat/>
    <w:rsid w:val="002A64B7"/>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link w:val="Heading4Char"/>
    <w:qFormat/>
    <w:rsid w:val="002A64B7"/>
    <w:pPr>
      <w:keepNext/>
      <w:spacing w:before="240" w:after="60"/>
      <w:outlineLvl w:val="3"/>
    </w:pPr>
    <w:rPr>
      <w:b/>
      <w:bCs/>
      <w:noProof/>
      <w:color w:val="000000"/>
      <w:sz w:val="28"/>
      <w:szCs w:val="28"/>
      <w:lang w:eastAsia="ar-SA"/>
    </w:rPr>
  </w:style>
  <w:style w:type="paragraph" w:styleId="Heading5">
    <w:name w:val="heading 5"/>
    <w:next w:val="Normal"/>
    <w:link w:val="Heading5Char"/>
    <w:qFormat/>
    <w:rsid w:val="002A64B7"/>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link w:val="Heading6Char"/>
    <w:qFormat/>
    <w:rsid w:val="002A64B7"/>
    <w:pPr>
      <w:spacing w:before="240" w:after="60"/>
      <w:outlineLvl w:val="5"/>
    </w:pPr>
    <w:rPr>
      <w:b/>
      <w:bCs/>
      <w:noProof/>
      <w:color w:val="000000"/>
      <w:sz w:val="22"/>
      <w:szCs w:val="22"/>
      <w:lang w:eastAsia="ar-SA"/>
    </w:rPr>
  </w:style>
  <w:style w:type="paragraph" w:styleId="Heading7">
    <w:name w:val="heading 7"/>
    <w:next w:val="Normal"/>
    <w:link w:val="Heading7Char"/>
    <w:qFormat/>
    <w:rsid w:val="002A64B7"/>
    <w:pPr>
      <w:spacing w:before="240" w:after="60"/>
      <w:outlineLvl w:val="6"/>
    </w:pPr>
    <w:rPr>
      <w:noProof/>
      <w:color w:val="000000"/>
      <w:sz w:val="24"/>
      <w:szCs w:val="24"/>
      <w:lang w:eastAsia="ar-SA"/>
    </w:rPr>
  </w:style>
  <w:style w:type="paragraph" w:styleId="Heading8">
    <w:name w:val="heading 8"/>
    <w:next w:val="Normal"/>
    <w:link w:val="Heading8Char"/>
    <w:qFormat/>
    <w:rsid w:val="002A64B7"/>
    <w:pPr>
      <w:spacing w:before="240" w:after="60"/>
      <w:outlineLvl w:val="7"/>
    </w:pPr>
    <w:rPr>
      <w:i/>
      <w:iCs/>
      <w:noProof/>
      <w:color w:val="000000"/>
      <w:sz w:val="24"/>
      <w:szCs w:val="24"/>
      <w:lang w:eastAsia="ar-SA"/>
    </w:rPr>
  </w:style>
  <w:style w:type="paragraph" w:styleId="Heading9">
    <w:name w:val="heading 9"/>
    <w:next w:val="Normal"/>
    <w:link w:val="Heading9Char"/>
    <w:qFormat/>
    <w:rsid w:val="002A64B7"/>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4B7"/>
    <w:rPr>
      <w:b/>
      <w:bCs/>
      <w:noProof/>
      <w:color w:val="000000"/>
      <w:kern w:val="32"/>
      <w:sz w:val="32"/>
      <w:szCs w:val="36"/>
      <w:lang w:eastAsia="ar-SA"/>
    </w:rPr>
  </w:style>
  <w:style w:type="character" w:customStyle="1" w:styleId="Heading2Char">
    <w:name w:val="Heading 2 Char"/>
    <w:basedOn w:val="DefaultParagraphFont"/>
    <w:link w:val="Heading2"/>
    <w:rsid w:val="002A64B7"/>
    <w:rPr>
      <w:rFonts w:ascii="Arial" w:hAnsi="Arial" w:cs="Arial"/>
      <w:b/>
      <w:bCs/>
      <w:i/>
      <w:iCs/>
      <w:noProof/>
      <w:color w:val="000000"/>
      <w:sz w:val="28"/>
      <w:szCs w:val="28"/>
      <w:lang w:eastAsia="ar-SA"/>
    </w:rPr>
  </w:style>
  <w:style w:type="character" w:customStyle="1" w:styleId="Heading3Char">
    <w:name w:val="Heading 3 Char"/>
    <w:basedOn w:val="DefaultParagraphFont"/>
    <w:link w:val="Heading3"/>
    <w:rsid w:val="002A64B7"/>
    <w:rPr>
      <w:rFonts w:ascii="Arial" w:hAnsi="Arial" w:cs="Arial"/>
      <w:b/>
      <w:bCs/>
      <w:noProof/>
      <w:color w:val="000000"/>
      <w:sz w:val="26"/>
      <w:szCs w:val="26"/>
      <w:lang w:eastAsia="ar-SA"/>
    </w:rPr>
  </w:style>
  <w:style w:type="character" w:customStyle="1" w:styleId="Heading4Char">
    <w:name w:val="Heading 4 Char"/>
    <w:basedOn w:val="DefaultParagraphFont"/>
    <w:link w:val="Heading4"/>
    <w:rsid w:val="002A64B7"/>
    <w:rPr>
      <w:b/>
      <w:bCs/>
      <w:noProof/>
      <w:color w:val="000000"/>
      <w:sz w:val="28"/>
      <w:szCs w:val="28"/>
      <w:lang w:eastAsia="ar-SA"/>
    </w:rPr>
  </w:style>
  <w:style w:type="character" w:customStyle="1" w:styleId="Heading5Char">
    <w:name w:val="Heading 5 Char"/>
    <w:basedOn w:val="DefaultParagraphFont"/>
    <w:link w:val="Heading5"/>
    <w:rsid w:val="002A64B7"/>
    <w:rPr>
      <w:rFonts w:ascii="Tahoma" w:hAnsi="Tahoma" w:cs="Traditional Arabic"/>
      <w:b/>
      <w:bCs/>
      <w:i/>
      <w:iCs/>
      <w:noProof/>
      <w:color w:val="000000"/>
      <w:sz w:val="26"/>
      <w:szCs w:val="26"/>
      <w:lang w:eastAsia="ar-SA"/>
    </w:rPr>
  </w:style>
  <w:style w:type="character" w:customStyle="1" w:styleId="Heading6Char">
    <w:name w:val="Heading 6 Char"/>
    <w:basedOn w:val="DefaultParagraphFont"/>
    <w:link w:val="Heading6"/>
    <w:rsid w:val="002A64B7"/>
    <w:rPr>
      <w:b/>
      <w:bCs/>
      <w:noProof/>
      <w:color w:val="000000"/>
      <w:sz w:val="22"/>
      <w:szCs w:val="22"/>
      <w:lang w:eastAsia="ar-SA"/>
    </w:rPr>
  </w:style>
  <w:style w:type="character" w:customStyle="1" w:styleId="Heading7Char">
    <w:name w:val="Heading 7 Char"/>
    <w:basedOn w:val="DefaultParagraphFont"/>
    <w:link w:val="Heading7"/>
    <w:rsid w:val="002A64B7"/>
    <w:rPr>
      <w:noProof/>
      <w:color w:val="000000"/>
      <w:sz w:val="24"/>
      <w:szCs w:val="24"/>
      <w:lang w:eastAsia="ar-SA"/>
    </w:rPr>
  </w:style>
  <w:style w:type="character" w:customStyle="1" w:styleId="Heading8Char">
    <w:name w:val="Heading 8 Char"/>
    <w:basedOn w:val="DefaultParagraphFont"/>
    <w:link w:val="Heading8"/>
    <w:rsid w:val="002A64B7"/>
    <w:rPr>
      <w:i/>
      <w:iCs/>
      <w:noProof/>
      <w:color w:val="000000"/>
      <w:sz w:val="24"/>
      <w:szCs w:val="24"/>
      <w:lang w:eastAsia="ar-SA"/>
    </w:rPr>
  </w:style>
  <w:style w:type="character" w:customStyle="1" w:styleId="Heading9Char">
    <w:name w:val="Heading 9 Char"/>
    <w:basedOn w:val="DefaultParagraphFont"/>
    <w:link w:val="Heading9"/>
    <w:rsid w:val="002A64B7"/>
    <w:rPr>
      <w:rFonts w:ascii="Arial" w:hAnsi="Arial" w:cs="Arial"/>
      <w:noProof/>
      <w:color w:val="000000"/>
      <w:sz w:val="22"/>
      <w:szCs w:val="22"/>
      <w:lang w:eastAsia="ar-SA"/>
    </w:rPr>
  </w:style>
  <w:style w:type="paragraph" w:styleId="Caption">
    <w:name w:val="caption"/>
    <w:basedOn w:val="Normal"/>
    <w:next w:val="Normal"/>
    <w:qFormat/>
    <w:rsid w:val="002A64B7"/>
    <w:pPr>
      <w:overflowPunct w:val="0"/>
      <w:autoSpaceDE w:val="0"/>
      <w:autoSpaceDN w:val="0"/>
      <w:adjustRightInd w:val="0"/>
      <w:spacing w:before="120" w:after="120"/>
      <w:ind w:firstLine="0"/>
      <w:textAlignment w:val="baseline"/>
    </w:pPr>
  </w:style>
  <w:style w:type="paragraph" w:styleId="ListParagraph">
    <w:name w:val="List Paragraph"/>
    <w:basedOn w:val="Normal"/>
    <w:uiPriority w:val="34"/>
    <w:qFormat/>
    <w:rsid w:val="002A64B7"/>
    <w:pPr>
      <w:widowControl/>
      <w:spacing w:after="200" w:line="276" w:lineRule="auto"/>
      <w:ind w:left="720" w:firstLine="0"/>
      <w:contextualSpacing/>
      <w:jc w:val="left"/>
    </w:pPr>
    <w:rPr>
      <w:rFonts w:ascii="Calibri" w:hAnsi="Calibri" w:cs="Arial"/>
      <w:color w:val="auto"/>
      <w:sz w:val="22"/>
      <w:szCs w:val="22"/>
      <w:lang w:eastAsia="en-US"/>
    </w:rPr>
  </w:style>
  <w:style w:type="paragraph" w:styleId="FootnoteText">
    <w:name w:val="footnote text"/>
    <w:basedOn w:val="Normal"/>
    <w:link w:val="FootnoteTextChar"/>
    <w:uiPriority w:val="99"/>
    <w:semiHidden/>
    <w:unhideWhenUsed/>
    <w:rsid w:val="00AA3671"/>
    <w:rPr>
      <w:sz w:val="20"/>
      <w:szCs w:val="20"/>
    </w:rPr>
  </w:style>
  <w:style w:type="character" w:customStyle="1" w:styleId="FootnoteTextChar">
    <w:name w:val="Footnote Text Char"/>
    <w:basedOn w:val="DefaultParagraphFont"/>
    <w:link w:val="FootnoteText"/>
    <w:uiPriority w:val="99"/>
    <w:semiHidden/>
    <w:rsid w:val="00AA3671"/>
    <w:rPr>
      <w:rFonts w:cs="Traditional Arabic"/>
      <w:color w:val="000000"/>
      <w:lang w:eastAsia="ar-SA"/>
    </w:rPr>
  </w:style>
  <w:style w:type="character" w:styleId="FootnoteReference">
    <w:name w:val="footnote reference"/>
    <w:basedOn w:val="DefaultParagraphFont"/>
    <w:uiPriority w:val="99"/>
    <w:semiHidden/>
    <w:unhideWhenUsed/>
    <w:rsid w:val="00AA3671"/>
    <w:rPr>
      <w:vertAlign w:val="superscript"/>
    </w:rPr>
  </w:style>
  <w:style w:type="paragraph" w:styleId="Header">
    <w:name w:val="header"/>
    <w:basedOn w:val="Normal"/>
    <w:link w:val="HeaderChar"/>
    <w:uiPriority w:val="99"/>
    <w:unhideWhenUsed/>
    <w:rsid w:val="00BA2391"/>
    <w:pPr>
      <w:tabs>
        <w:tab w:val="center" w:pos="4680"/>
        <w:tab w:val="right" w:pos="9360"/>
      </w:tabs>
    </w:pPr>
  </w:style>
  <w:style w:type="character" w:customStyle="1" w:styleId="HeaderChar">
    <w:name w:val="Header Char"/>
    <w:basedOn w:val="DefaultParagraphFont"/>
    <w:link w:val="Header"/>
    <w:uiPriority w:val="99"/>
    <w:rsid w:val="00BA2391"/>
    <w:rPr>
      <w:rFonts w:cs="Traditional Arabic"/>
      <w:color w:val="000000"/>
      <w:sz w:val="36"/>
      <w:szCs w:val="36"/>
      <w:lang w:eastAsia="ar-SA"/>
    </w:rPr>
  </w:style>
  <w:style w:type="paragraph" w:styleId="Footer">
    <w:name w:val="footer"/>
    <w:basedOn w:val="Normal"/>
    <w:link w:val="FooterChar"/>
    <w:uiPriority w:val="99"/>
    <w:unhideWhenUsed/>
    <w:rsid w:val="00BA2391"/>
    <w:pPr>
      <w:tabs>
        <w:tab w:val="center" w:pos="4680"/>
        <w:tab w:val="right" w:pos="9360"/>
      </w:tabs>
    </w:pPr>
  </w:style>
  <w:style w:type="character" w:customStyle="1" w:styleId="FooterChar">
    <w:name w:val="Footer Char"/>
    <w:basedOn w:val="DefaultParagraphFont"/>
    <w:link w:val="Footer"/>
    <w:uiPriority w:val="99"/>
    <w:rsid w:val="00BA2391"/>
    <w:rPr>
      <w:rFonts w:cs="Traditional Arabic"/>
      <w:color w:val="000000"/>
      <w:sz w:val="36"/>
      <w:szCs w:val="36"/>
      <w:lang w:eastAsia="ar-SA"/>
    </w:rPr>
  </w:style>
  <w:style w:type="numbering" w:customStyle="1" w:styleId="NoList1">
    <w:name w:val="No List1"/>
    <w:next w:val="NoList"/>
    <w:uiPriority w:val="99"/>
    <w:semiHidden/>
    <w:unhideWhenUsed/>
    <w:rsid w:val="00BA5B3A"/>
  </w:style>
  <w:style w:type="character" w:styleId="Hyperlink">
    <w:name w:val="Hyperlink"/>
    <w:uiPriority w:val="99"/>
    <w:unhideWhenUsed/>
    <w:rsid w:val="00BA5B3A"/>
    <w:rPr>
      <w:color w:val="0000FF"/>
      <w:u w:val="single"/>
    </w:rPr>
  </w:style>
  <w:style w:type="character" w:styleId="CommentReference">
    <w:name w:val="annotation reference"/>
    <w:uiPriority w:val="99"/>
    <w:semiHidden/>
    <w:unhideWhenUsed/>
    <w:rsid w:val="00BA5B3A"/>
    <w:rPr>
      <w:sz w:val="16"/>
      <w:szCs w:val="16"/>
    </w:rPr>
  </w:style>
  <w:style w:type="paragraph" w:styleId="CommentText">
    <w:name w:val="annotation text"/>
    <w:basedOn w:val="Normal"/>
    <w:link w:val="CommentTextChar"/>
    <w:uiPriority w:val="99"/>
    <w:semiHidden/>
    <w:unhideWhenUsed/>
    <w:rsid w:val="00BA5B3A"/>
    <w:pPr>
      <w:widowControl/>
      <w:spacing w:after="200"/>
      <w:ind w:firstLine="0"/>
      <w:jc w:val="left"/>
    </w:pPr>
    <w:rPr>
      <w:rFonts w:ascii="Calibri" w:eastAsia="Calibri" w:hAnsi="Calibri" w:cs="Arial"/>
      <w:color w:val="auto"/>
      <w:sz w:val="20"/>
      <w:szCs w:val="20"/>
      <w:lang w:eastAsia="en-US"/>
    </w:rPr>
  </w:style>
  <w:style w:type="character" w:customStyle="1" w:styleId="CommentTextChar">
    <w:name w:val="Comment Text Char"/>
    <w:basedOn w:val="DefaultParagraphFont"/>
    <w:link w:val="CommentText"/>
    <w:uiPriority w:val="99"/>
    <w:semiHidden/>
    <w:rsid w:val="00BA5B3A"/>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BA5B3A"/>
    <w:rPr>
      <w:b/>
      <w:bCs/>
    </w:rPr>
  </w:style>
  <w:style w:type="character" w:customStyle="1" w:styleId="CommentSubjectChar">
    <w:name w:val="Comment Subject Char"/>
    <w:basedOn w:val="CommentTextChar"/>
    <w:link w:val="CommentSubject"/>
    <w:uiPriority w:val="99"/>
    <w:semiHidden/>
    <w:rsid w:val="00BA5B3A"/>
    <w:rPr>
      <w:rFonts w:ascii="Calibri" w:eastAsia="Calibri" w:hAnsi="Calibri" w:cs="Arial"/>
      <w:b/>
      <w:bCs/>
    </w:rPr>
  </w:style>
  <w:style w:type="paragraph" w:styleId="BalloonText">
    <w:name w:val="Balloon Text"/>
    <w:basedOn w:val="Normal"/>
    <w:link w:val="BalloonTextChar"/>
    <w:uiPriority w:val="99"/>
    <w:semiHidden/>
    <w:unhideWhenUsed/>
    <w:rsid w:val="00BA5B3A"/>
    <w:pPr>
      <w:widowControl/>
      <w:ind w:firstLine="0"/>
      <w:jc w:val="left"/>
    </w:pPr>
    <w:rPr>
      <w:rFonts w:ascii="Tahoma" w:eastAsia="Calibr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BA5B3A"/>
    <w:rPr>
      <w:rFonts w:ascii="Tahoma" w:eastAsia="Calibri" w:hAnsi="Tahoma" w:cs="Tahoma"/>
      <w:sz w:val="16"/>
      <w:szCs w:val="16"/>
    </w:rPr>
  </w:style>
  <w:style w:type="table" w:styleId="TableGrid">
    <w:name w:val="Table Grid"/>
    <w:basedOn w:val="TableNormal"/>
    <w:uiPriority w:val="39"/>
    <w:rsid w:val="00BA5B3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A5B3A"/>
    <w:pPr>
      <w:widowControl/>
      <w:bidi w:val="0"/>
      <w:spacing w:before="100" w:beforeAutospacing="1" w:after="100" w:afterAutospacing="1"/>
      <w:ind w:firstLine="0"/>
      <w:jc w:val="left"/>
    </w:pPr>
    <w:rPr>
      <w:rFonts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tism-society.org/what-is" TargetMode="External"/><Relationship Id="rId5" Type="http://schemas.openxmlformats.org/officeDocument/2006/relationships/settings" Target="settings.xml"/><Relationship Id="rId10" Type="http://schemas.openxmlformats.org/officeDocument/2006/relationships/hyperlink" Target="https://slpemad.files.wordpress.com/2019/01/&#1575;&#1604;&#1578;&#1608;&#1575;&#1589;&#1604;-&#1575;&#1604;&#1576;&#1583;&#1610;&#1604;-&#1605;&#1606;-&#1582;&#1604;&#1575;&#1604;-&#1575;&#1604;&#1589;&#1608;&#1585;-&#1576;&#1610;&#1603;&#1587;.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30AC-D0E2-4FA1-B06A-9F11B43B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45</Pages>
  <Words>12649</Words>
  <Characters>72101</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84581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2020-03-30T22:26:00Z</dcterms:created>
  <dcterms:modified xsi:type="dcterms:W3CDTF">2020-04-02T18:31:00Z</dcterms:modified>
</cp:coreProperties>
</file>